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2AAE" w14:textId="7F776AC8" w:rsidR="0051173A" w:rsidRPr="008269A4" w:rsidRDefault="0051173A" w:rsidP="003648A1">
      <w:pPr>
        <w:spacing w:before="120" w:after="12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269A4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8269A4">
        <w:rPr>
          <w:rFonts w:ascii="Times New Roman" w:hAnsi="Times New Roman" w:cs="Times New Roman"/>
          <w:sz w:val="18"/>
          <w:szCs w:val="18"/>
        </w:rPr>
        <w:t>6</w:t>
      </w:r>
      <w:r w:rsidRPr="008269A4">
        <w:rPr>
          <w:rFonts w:ascii="Times New Roman" w:hAnsi="Times New Roman" w:cs="Times New Roman"/>
          <w:sz w:val="18"/>
          <w:szCs w:val="18"/>
        </w:rPr>
        <w:t xml:space="preserve"> </w:t>
      </w:r>
      <w:r w:rsidR="008269A4" w:rsidRPr="008269A4">
        <w:rPr>
          <w:rFonts w:ascii="Times New Roman" w:hAnsi="Times New Roman" w:cs="Times New Roman"/>
          <w:sz w:val="18"/>
          <w:szCs w:val="18"/>
        </w:rPr>
        <w:t>do Zapytania ofertowego nr 2/ZO/2026</w:t>
      </w:r>
    </w:p>
    <w:p w14:paraId="18B41A99" w14:textId="56C31684" w:rsidR="0051173A" w:rsidRPr="00391FA3" w:rsidRDefault="0051173A" w:rsidP="003648A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391FA3">
        <w:rPr>
          <w:rFonts w:ascii="Times New Roman" w:hAnsi="Times New Roman" w:cs="Times New Roman"/>
          <w:b/>
          <w:bCs/>
        </w:rPr>
        <w:t>UMOWA NR ........./</w:t>
      </w:r>
      <w:r w:rsidR="009E489B">
        <w:rPr>
          <w:rFonts w:ascii="Times New Roman" w:hAnsi="Times New Roman" w:cs="Times New Roman"/>
          <w:b/>
          <w:bCs/>
        </w:rPr>
        <w:t xml:space="preserve">    </w:t>
      </w:r>
      <w:r w:rsidRPr="00391FA3">
        <w:rPr>
          <w:rFonts w:ascii="Times New Roman" w:hAnsi="Times New Roman" w:cs="Times New Roman"/>
          <w:b/>
          <w:bCs/>
        </w:rPr>
        <w:t xml:space="preserve"> /20</w:t>
      </w:r>
      <w:r w:rsidR="00391FA3">
        <w:rPr>
          <w:rFonts w:ascii="Times New Roman" w:hAnsi="Times New Roman" w:cs="Times New Roman"/>
          <w:b/>
          <w:bCs/>
        </w:rPr>
        <w:t>26</w:t>
      </w:r>
    </w:p>
    <w:p w14:paraId="506D1AB3" w14:textId="77777777" w:rsidR="0051173A" w:rsidRPr="00391FA3" w:rsidRDefault="0051173A" w:rsidP="003648A1">
      <w:pPr>
        <w:spacing w:before="120" w:after="120" w:line="240" w:lineRule="auto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zawarta w dniu ..................... pomiędzy:</w:t>
      </w:r>
    </w:p>
    <w:p w14:paraId="4A26A62F" w14:textId="0AD4F8A6" w:rsidR="00391FA3" w:rsidRPr="00391FA3" w:rsidRDefault="00391FA3" w:rsidP="003648A1">
      <w:pPr>
        <w:spacing w:before="120" w:after="120" w:line="240" w:lineRule="auto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  <w:b/>
          <w:bCs/>
        </w:rPr>
        <w:t>Samodzielnym Publicznym Zespołem Opieki Paliatywnej im. Jana Pawła II  w Suwałkach</w:t>
      </w:r>
      <w:r w:rsidRPr="00391FA3">
        <w:rPr>
          <w:rFonts w:ascii="Times New Roman" w:hAnsi="Times New Roman" w:cs="Times New Roman"/>
        </w:rPr>
        <w:t>, z siedzibą przy ul. Szpitalnej 54, 16-400 Suwałki, wpisanym do rejestru SPZOZ prowadzon</w:t>
      </w:r>
      <w:r>
        <w:rPr>
          <w:rFonts w:ascii="Times New Roman" w:hAnsi="Times New Roman" w:cs="Times New Roman"/>
        </w:rPr>
        <w:t>ego</w:t>
      </w:r>
      <w:r w:rsidRPr="00391FA3">
        <w:rPr>
          <w:rFonts w:ascii="Times New Roman" w:hAnsi="Times New Roman" w:cs="Times New Roman"/>
        </w:rPr>
        <w:t xml:space="preserve"> przez Sąd Rejonowy w Białymstoku XII Wydział KRS pod numerem:</w:t>
      </w:r>
      <w:r w:rsidRPr="00B951DC">
        <w:rPr>
          <w:rFonts w:ascii="Times New Roman" w:hAnsi="Times New Roman" w:cs="Times New Roman"/>
        </w:rPr>
        <w:t xml:space="preserve"> 0000014752, NIP : 844-18-53-27</w:t>
      </w:r>
      <w:r w:rsidR="003648A1" w:rsidRPr="00B951DC">
        <w:rPr>
          <w:rFonts w:ascii="Times New Roman" w:hAnsi="Times New Roman" w:cs="Times New Roman"/>
        </w:rPr>
        <w:t>, REGON: 790376383,</w:t>
      </w:r>
    </w:p>
    <w:p w14:paraId="47C23C21" w14:textId="6412BAC0" w:rsidR="00391FA3" w:rsidRPr="00391FA3" w:rsidRDefault="00391FA3" w:rsidP="003648A1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391FA3">
        <w:rPr>
          <w:rFonts w:ascii="Times New Roman" w:hAnsi="Times New Roman" w:cs="Times New Roman"/>
          <w:bCs/>
        </w:rPr>
        <w:t>reprezentowanym przez:</w:t>
      </w:r>
      <w:r w:rsidRPr="00391FA3">
        <w:rPr>
          <w:rFonts w:ascii="Times New Roman" w:hAnsi="Times New Roman" w:cs="Times New Roman"/>
          <w:b/>
        </w:rPr>
        <w:t xml:space="preserve">  </w:t>
      </w:r>
      <w:r w:rsidR="003648A1">
        <w:rPr>
          <w:rFonts w:ascii="Times New Roman" w:hAnsi="Times New Roman" w:cs="Times New Roman"/>
          <w:b/>
        </w:rPr>
        <w:t xml:space="preserve">Dr n. o zdr. </w:t>
      </w:r>
      <w:r w:rsidRPr="00391FA3">
        <w:rPr>
          <w:rFonts w:ascii="Times New Roman" w:hAnsi="Times New Roman" w:cs="Times New Roman"/>
          <w:b/>
        </w:rPr>
        <w:t>Irenę Mickiewicz</w:t>
      </w:r>
      <w:r w:rsidR="003648A1">
        <w:rPr>
          <w:rFonts w:ascii="Times New Roman" w:hAnsi="Times New Roman" w:cs="Times New Roman"/>
          <w:b/>
        </w:rPr>
        <w:t xml:space="preserve"> </w:t>
      </w:r>
      <w:r w:rsidRPr="00391FA3">
        <w:rPr>
          <w:rFonts w:ascii="Times New Roman" w:hAnsi="Times New Roman" w:cs="Times New Roman"/>
          <w:b/>
        </w:rPr>
        <w:t>- Dyrektora</w:t>
      </w:r>
    </w:p>
    <w:p w14:paraId="01899CC7" w14:textId="77777777" w:rsidR="00391FA3" w:rsidRPr="00391FA3" w:rsidRDefault="00391FA3" w:rsidP="003648A1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391FA3">
        <w:rPr>
          <w:rFonts w:ascii="Times New Roman" w:hAnsi="Times New Roman" w:cs="Times New Roman"/>
        </w:rPr>
        <w:t>zwanym dalej</w:t>
      </w:r>
      <w:r w:rsidRPr="00391FA3">
        <w:rPr>
          <w:rFonts w:ascii="Times New Roman" w:hAnsi="Times New Roman" w:cs="Times New Roman"/>
          <w:b/>
        </w:rPr>
        <w:t xml:space="preserve"> Zamawiającym,</w:t>
      </w:r>
    </w:p>
    <w:p w14:paraId="6792783F" w14:textId="77777777" w:rsidR="0051173A" w:rsidRPr="00391FA3" w:rsidRDefault="0051173A" w:rsidP="003648A1">
      <w:pPr>
        <w:spacing w:before="120" w:after="120" w:line="240" w:lineRule="auto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a</w:t>
      </w:r>
    </w:p>
    <w:p w14:paraId="791BE532" w14:textId="1C1AFFB6" w:rsidR="0051173A" w:rsidRPr="00391FA3" w:rsidRDefault="0051173A" w:rsidP="003648A1">
      <w:pPr>
        <w:spacing w:before="120" w:after="120" w:line="240" w:lineRule="auto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.....................................................................</w:t>
      </w:r>
      <w:r w:rsidR="003648A1">
        <w:rPr>
          <w:rFonts w:ascii="Times New Roman" w:hAnsi="Times New Roman" w:cs="Times New Roman"/>
        </w:rPr>
        <w:t xml:space="preserve"> </w:t>
      </w:r>
      <w:r w:rsidRPr="00391FA3">
        <w:rPr>
          <w:rFonts w:ascii="Times New Roman" w:hAnsi="Times New Roman" w:cs="Times New Roman"/>
        </w:rPr>
        <w:t>z siedzibą ………………………</w:t>
      </w:r>
    </w:p>
    <w:p w14:paraId="3E34A6FA" w14:textId="77777777" w:rsidR="0051173A" w:rsidRPr="00391FA3" w:rsidRDefault="0051173A" w:rsidP="003648A1">
      <w:pPr>
        <w:spacing w:before="120" w:after="120" w:line="240" w:lineRule="auto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REGON: .................................. NIP: .....................................</w:t>
      </w:r>
    </w:p>
    <w:p w14:paraId="04F68962" w14:textId="77777777" w:rsidR="0051173A" w:rsidRPr="00391FA3" w:rsidRDefault="0051173A" w:rsidP="003648A1">
      <w:pPr>
        <w:spacing w:before="120" w:after="120" w:line="240" w:lineRule="auto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reprezentowaną przez:</w:t>
      </w:r>
    </w:p>
    <w:p w14:paraId="01012FCD" w14:textId="77777777" w:rsidR="0051173A" w:rsidRPr="00391FA3" w:rsidRDefault="0051173A" w:rsidP="003648A1">
      <w:pPr>
        <w:spacing w:before="120" w:after="120" w:line="240" w:lineRule="auto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1. .................................................................. - ..................................................</w:t>
      </w:r>
    </w:p>
    <w:p w14:paraId="25936B9E" w14:textId="77777777" w:rsidR="0051173A" w:rsidRPr="00391FA3" w:rsidRDefault="0051173A" w:rsidP="003648A1">
      <w:pPr>
        <w:spacing w:before="120" w:after="120" w:line="240" w:lineRule="auto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2. …………………………………………. - ……………………………….</w:t>
      </w:r>
    </w:p>
    <w:p w14:paraId="23946352" w14:textId="47826B53" w:rsidR="0051173A" w:rsidRPr="00391FA3" w:rsidRDefault="0051173A" w:rsidP="003648A1">
      <w:pPr>
        <w:spacing w:before="120" w:after="120" w:line="240" w:lineRule="auto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zwan</w:t>
      </w:r>
      <w:r w:rsidR="003648A1">
        <w:rPr>
          <w:rFonts w:ascii="Times New Roman" w:hAnsi="Times New Roman" w:cs="Times New Roman"/>
        </w:rPr>
        <w:t>ym</w:t>
      </w:r>
      <w:r w:rsidRPr="00391FA3">
        <w:rPr>
          <w:rFonts w:ascii="Times New Roman" w:hAnsi="Times New Roman" w:cs="Times New Roman"/>
        </w:rPr>
        <w:t xml:space="preserve"> dalej </w:t>
      </w:r>
      <w:r w:rsidRPr="003648A1">
        <w:rPr>
          <w:rFonts w:ascii="Times New Roman" w:hAnsi="Times New Roman" w:cs="Times New Roman"/>
          <w:b/>
          <w:bCs/>
        </w:rPr>
        <w:t>Wykonawcą</w:t>
      </w:r>
      <w:r w:rsidRPr="00391FA3">
        <w:rPr>
          <w:rFonts w:ascii="Times New Roman" w:hAnsi="Times New Roman" w:cs="Times New Roman"/>
        </w:rPr>
        <w:t>.</w:t>
      </w:r>
    </w:p>
    <w:p w14:paraId="1EBFB6DB" w14:textId="77777777" w:rsidR="00853EEC" w:rsidRDefault="00853EEC" w:rsidP="003648A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0D51F78" w14:textId="7D38DA90" w:rsidR="00853EEC" w:rsidRPr="00853EEC" w:rsidRDefault="00853EEC" w:rsidP="00853EEC">
      <w:pPr>
        <w:spacing w:before="120" w:after="12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</w:t>
      </w:r>
      <w:r w:rsidRPr="00853EEC">
        <w:rPr>
          <w:rFonts w:ascii="Times New Roman" w:hAnsi="Times New Roman" w:cs="Times New Roman"/>
          <w:b/>
          <w:bCs/>
        </w:rPr>
        <w:t>Postanowienia ogólne</w:t>
      </w:r>
    </w:p>
    <w:p w14:paraId="59050A9B" w14:textId="2F642B12" w:rsidR="0051173A" w:rsidRPr="00853EEC" w:rsidRDefault="0051173A" w:rsidP="00853EEC">
      <w:pPr>
        <w:pStyle w:val="Akapitzlist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853EEC">
        <w:rPr>
          <w:rFonts w:ascii="Times New Roman" w:hAnsi="Times New Roman" w:cs="Times New Roman"/>
          <w:b/>
          <w:bCs/>
        </w:rPr>
        <w:t>§ 1</w:t>
      </w:r>
      <w:r w:rsidR="003648A1" w:rsidRPr="00853EEC">
        <w:rPr>
          <w:rFonts w:ascii="Times New Roman" w:hAnsi="Times New Roman" w:cs="Times New Roman"/>
          <w:b/>
          <w:bCs/>
        </w:rPr>
        <w:t>.</w:t>
      </w:r>
    </w:p>
    <w:p w14:paraId="6670F67B" w14:textId="477D6E9B" w:rsidR="0051173A" w:rsidRPr="003648A1" w:rsidRDefault="0051173A" w:rsidP="003648A1">
      <w:pPr>
        <w:pStyle w:val="Akapitzlist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Times New Roman" w:hAnsi="Times New Roman" w:cs="Times New Roman"/>
        </w:rPr>
      </w:pPr>
      <w:r w:rsidRPr="003648A1">
        <w:rPr>
          <w:rFonts w:ascii="Times New Roman" w:hAnsi="Times New Roman" w:cs="Times New Roman"/>
        </w:rPr>
        <w:t>Zamawiający zleca, a Wykonawca zobowiązuje się do obsługi serwisowej samochodów</w:t>
      </w:r>
      <w:r w:rsidR="003648A1">
        <w:rPr>
          <w:rFonts w:ascii="Times New Roman" w:hAnsi="Times New Roman" w:cs="Times New Roman"/>
        </w:rPr>
        <w:t xml:space="preserve"> </w:t>
      </w:r>
      <w:r w:rsidRPr="003648A1">
        <w:rPr>
          <w:rFonts w:ascii="Times New Roman" w:hAnsi="Times New Roman" w:cs="Times New Roman"/>
        </w:rPr>
        <w:t>należących do Zamawiającego (załącznik nr 1 do niniejszej umowy).</w:t>
      </w:r>
    </w:p>
    <w:p w14:paraId="16ACC76B" w14:textId="288B2507" w:rsidR="0051173A" w:rsidRPr="003648A1" w:rsidRDefault="0051173A" w:rsidP="003648A1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3648A1">
        <w:rPr>
          <w:rFonts w:ascii="Times New Roman" w:hAnsi="Times New Roman" w:cs="Times New Roman"/>
        </w:rPr>
        <w:t>Zakres obsługi pojazdów obejmuje:</w:t>
      </w:r>
    </w:p>
    <w:p w14:paraId="7D6B1B93" w14:textId="1DC1C309" w:rsidR="0051173A" w:rsidRPr="003648A1" w:rsidRDefault="0051173A" w:rsidP="00853EEC">
      <w:pPr>
        <w:pStyle w:val="Akapitzlist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3648A1">
        <w:rPr>
          <w:rFonts w:ascii="Times New Roman" w:hAnsi="Times New Roman" w:cs="Times New Roman"/>
        </w:rPr>
        <w:t>okresowe przeglądy techniczne,</w:t>
      </w:r>
    </w:p>
    <w:p w14:paraId="110DD017" w14:textId="524C0FB6" w:rsidR="0051173A" w:rsidRPr="003648A1" w:rsidRDefault="0051173A" w:rsidP="00853EEC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3648A1">
        <w:rPr>
          <w:rFonts w:ascii="Times New Roman" w:hAnsi="Times New Roman" w:cs="Times New Roman"/>
        </w:rPr>
        <w:t>naprawy wynikające z przeglądów technicznych,</w:t>
      </w:r>
    </w:p>
    <w:p w14:paraId="59F4B53B" w14:textId="21560258" w:rsidR="0051173A" w:rsidRPr="003648A1" w:rsidRDefault="0051173A" w:rsidP="00853EEC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3648A1">
        <w:rPr>
          <w:rFonts w:ascii="Times New Roman" w:hAnsi="Times New Roman" w:cs="Times New Roman"/>
        </w:rPr>
        <w:t>naprawy powstałe w wyniku awarii,</w:t>
      </w:r>
    </w:p>
    <w:p w14:paraId="01ED42FE" w14:textId="2D578719" w:rsidR="0051173A" w:rsidRPr="000C1674" w:rsidRDefault="0051173A" w:rsidP="003648A1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0C1674">
        <w:rPr>
          <w:rFonts w:ascii="Times New Roman" w:hAnsi="Times New Roman" w:cs="Times New Roman"/>
        </w:rPr>
        <w:t>serwis instalacji urządzeń elektrycznych i elektronicznych,</w:t>
      </w:r>
    </w:p>
    <w:p w14:paraId="77C9725C" w14:textId="092D580E" w:rsidR="00D52AA2" w:rsidRPr="00A7638D" w:rsidRDefault="00D52AA2" w:rsidP="00D52AA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A7638D">
        <w:rPr>
          <w:rFonts w:ascii="Times New Roman" w:hAnsi="Times New Roman" w:cs="Times New Roman"/>
        </w:rPr>
        <w:t>ocenę stanu technicznego samochodów,</w:t>
      </w:r>
      <w:r>
        <w:rPr>
          <w:rFonts w:ascii="Times New Roman" w:hAnsi="Times New Roman" w:cs="Times New Roman"/>
        </w:rPr>
        <w:t xml:space="preserve"> w</w:t>
      </w:r>
      <w:r w:rsidRPr="00A7638D">
        <w:rPr>
          <w:rFonts w:ascii="Times New Roman" w:hAnsi="Times New Roman" w:cs="Times New Roman"/>
        </w:rPr>
        <w:t xml:space="preserve"> tym dokonywanie diagnozy stanu technicznego</w:t>
      </w:r>
      <w:r>
        <w:rPr>
          <w:rFonts w:ascii="Times New Roman" w:hAnsi="Times New Roman" w:cs="Times New Roman"/>
        </w:rPr>
        <w:t xml:space="preserve"> </w:t>
      </w:r>
      <w:r w:rsidRPr="00A7638D">
        <w:rPr>
          <w:rFonts w:ascii="Times New Roman" w:hAnsi="Times New Roman" w:cs="Times New Roman"/>
        </w:rPr>
        <w:t>podstawowych układów samochodów;</w:t>
      </w:r>
    </w:p>
    <w:p w14:paraId="402EB00E" w14:textId="0D963910" w:rsidR="00D52AA2" w:rsidRPr="003648A1" w:rsidRDefault="00D52AA2" w:rsidP="003648A1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sezonowa wymiana opon/</w:t>
      </w:r>
      <w:r w:rsidRPr="00D52A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kół.</w:t>
      </w:r>
    </w:p>
    <w:p w14:paraId="26EAF52C" w14:textId="787C7D34" w:rsidR="0051173A" w:rsidRPr="003648A1" w:rsidRDefault="0051173A" w:rsidP="003648A1">
      <w:pPr>
        <w:pStyle w:val="Akapitzlist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Times New Roman" w:hAnsi="Times New Roman" w:cs="Times New Roman"/>
        </w:rPr>
      </w:pPr>
      <w:r w:rsidRPr="003648A1">
        <w:rPr>
          <w:rFonts w:ascii="Times New Roman" w:hAnsi="Times New Roman" w:cs="Times New Roman"/>
        </w:rPr>
        <w:t>Wykonawca oświadcza, iż posiada wiedzę oraz park maszynowy niezbędny do należytego</w:t>
      </w:r>
      <w:r w:rsidR="003648A1">
        <w:rPr>
          <w:rFonts w:ascii="Times New Roman" w:hAnsi="Times New Roman" w:cs="Times New Roman"/>
        </w:rPr>
        <w:t xml:space="preserve"> w</w:t>
      </w:r>
      <w:r w:rsidRPr="003648A1">
        <w:rPr>
          <w:rFonts w:ascii="Times New Roman" w:hAnsi="Times New Roman" w:cs="Times New Roman"/>
        </w:rPr>
        <w:t>ykonania zamówienia.</w:t>
      </w:r>
    </w:p>
    <w:p w14:paraId="22894F68" w14:textId="1BC468BD" w:rsidR="0051173A" w:rsidRPr="00391FA3" w:rsidRDefault="0051173A" w:rsidP="003648A1">
      <w:pPr>
        <w:pStyle w:val="Akapitzlist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Wykonawca oświadcza, że warsztat wyposażony jest:</w:t>
      </w:r>
    </w:p>
    <w:p w14:paraId="08B80F5E" w14:textId="7FEC60AE" w:rsidR="0051173A" w:rsidRPr="00391FA3" w:rsidRDefault="0051173A" w:rsidP="00D52AA2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w stanowisko do diagnostyki komputerowej silnika,</w:t>
      </w:r>
    </w:p>
    <w:p w14:paraId="183240AC" w14:textId="16B476E1" w:rsidR="0051173A" w:rsidRPr="00391FA3" w:rsidRDefault="0051173A" w:rsidP="00D52AA2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w stanowisko do diagnostyki komputerowej układu elektronicznego,</w:t>
      </w:r>
    </w:p>
    <w:p w14:paraId="5AE7D0D0" w14:textId="7BFAE08E" w:rsidR="0051173A" w:rsidRPr="00391FA3" w:rsidRDefault="0051173A" w:rsidP="00D52AA2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w stanowisko do geometrii tylnej i przedniej osi,</w:t>
      </w:r>
    </w:p>
    <w:p w14:paraId="0A429C99" w14:textId="1504C7B1" w:rsidR="0051173A" w:rsidRPr="00391FA3" w:rsidRDefault="0051173A" w:rsidP="00D52AA2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w testery diagnostyczne,</w:t>
      </w:r>
    </w:p>
    <w:p w14:paraId="387E55AD" w14:textId="48A30BF8" w:rsidR="0051173A" w:rsidRPr="00391FA3" w:rsidRDefault="0051173A" w:rsidP="00D52AA2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w stanowiska do naprawy samochodów wyposażone w podnośniki.</w:t>
      </w:r>
    </w:p>
    <w:p w14:paraId="05BA4C08" w14:textId="77777777" w:rsidR="00853EEC" w:rsidRDefault="00853EE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742C412" w14:textId="645E0387" w:rsidR="00853EEC" w:rsidRDefault="00853EEC" w:rsidP="003648A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II. Czas trwania umowy</w:t>
      </w:r>
    </w:p>
    <w:p w14:paraId="42B5B214" w14:textId="06F31A40" w:rsidR="0051173A" w:rsidRPr="003648A1" w:rsidRDefault="0051173A" w:rsidP="00853EEC">
      <w:pPr>
        <w:pStyle w:val="Akapitzlist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3648A1">
        <w:rPr>
          <w:rFonts w:ascii="Times New Roman" w:hAnsi="Times New Roman" w:cs="Times New Roman"/>
          <w:b/>
          <w:bCs/>
        </w:rPr>
        <w:t>§ 2</w:t>
      </w:r>
      <w:r w:rsidR="003648A1" w:rsidRPr="003648A1">
        <w:rPr>
          <w:rFonts w:ascii="Times New Roman" w:hAnsi="Times New Roman" w:cs="Times New Roman"/>
          <w:b/>
          <w:bCs/>
        </w:rPr>
        <w:t>.</w:t>
      </w:r>
    </w:p>
    <w:p w14:paraId="1C130062" w14:textId="5703774B" w:rsidR="0051173A" w:rsidRPr="00391FA3" w:rsidRDefault="0051173A" w:rsidP="003648A1">
      <w:pPr>
        <w:spacing w:before="120" w:after="120" w:line="240" w:lineRule="auto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 xml:space="preserve">Umowa obowiązuje </w:t>
      </w:r>
      <w:r w:rsidRPr="003648A1">
        <w:rPr>
          <w:rFonts w:ascii="Times New Roman" w:hAnsi="Times New Roman" w:cs="Times New Roman"/>
          <w:b/>
          <w:bCs/>
        </w:rPr>
        <w:t xml:space="preserve">od </w:t>
      </w:r>
      <w:r w:rsidR="003648A1">
        <w:rPr>
          <w:rFonts w:ascii="Times New Roman" w:hAnsi="Times New Roman" w:cs="Times New Roman"/>
          <w:b/>
          <w:bCs/>
        </w:rPr>
        <w:t>01.04.2026 r.</w:t>
      </w:r>
      <w:r w:rsidRPr="003648A1">
        <w:rPr>
          <w:rFonts w:ascii="Times New Roman" w:hAnsi="Times New Roman" w:cs="Times New Roman"/>
          <w:b/>
          <w:bCs/>
        </w:rPr>
        <w:t xml:space="preserve"> do 31.</w:t>
      </w:r>
      <w:r w:rsidR="003648A1">
        <w:rPr>
          <w:rFonts w:ascii="Times New Roman" w:hAnsi="Times New Roman" w:cs="Times New Roman"/>
          <w:b/>
          <w:bCs/>
        </w:rPr>
        <w:t>03</w:t>
      </w:r>
      <w:r w:rsidRPr="003648A1">
        <w:rPr>
          <w:rFonts w:ascii="Times New Roman" w:hAnsi="Times New Roman" w:cs="Times New Roman"/>
          <w:b/>
          <w:bCs/>
        </w:rPr>
        <w:t>.20</w:t>
      </w:r>
      <w:r w:rsidR="003648A1">
        <w:rPr>
          <w:rFonts w:ascii="Times New Roman" w:hAnsi="Times New Roman" w:cs="Times New Roman"/>
          <w:b/>
          <w:bCs/>
        </w:rPr>
        <w:t>28</w:t>
      </w:r>
      <w:r w:rsidRPr="003648A1">
        <w:rPr>
          <w:rFonts w:ascii="Times New Roman" w:hAnsi="Times New Roman" w:cs="Times New Roman"/>
          <w:b/>
          <w:bCs/>
        </w:rPr>
        <w:t xml:space="preserve"> r.</w:t>
      </w:r>
      <w:r w:rsidRPr="00391FA3">
        <w:rPr>
          <w:rFonts w:ascii="Times New Roman" w:hAnsi="Times New Roman" w:cs="Times New Roman"/>
        </w:rPr>
        <w:t xml:space="preserve"> lub do wyczerpania</w:t>
      </w:r>
      <w:r w:rsidR="00853EEC">
        <w:rPr>
          <w:rFonts w:ascii="Times New Roman" w:hAnsi="Times New Roman" w:cs="Times New Roman"/>
        </w:rPr>
        <w:t xml:space="preserve"> </w:t>
      </w:r>
      <w:r w:rsidRPr="00391FA3">
        <w:rPr>
          <w:rFonts w:ascii="Times New Roman" w:hAnsi="Times New Roman" w:cs="Times New Roman"/>
        </w:rPr>
        <w:t>wartości umowy brutto, o której mowa w § 7 ust 1.</w:t>
      </w:r>
    </w:p>
    <w:p w14:paraId="20025E22" w14:textId="77777777" w:rsidR="0051173A" w:rsidRPr="00853EEC" w:rsidRDefault="0051173A" w:rsidP="00853EE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853EEC">
        <w:rPr>
          <w:rFonts w:ascii="Times New Roman" w:hAnsi="Times New Roman" w:cs="Times New Roman"/>
          <w:b/>
          <w:bCs/>
        </w:rPr>
        <w:t>III. Naprawy bieżące</w:t>
      </w:r>
    </w:p>
    <w:p w14:paraId="15E2107A" w14:textId="3B044E6A" w:rsidR="0051173A" w:rsidRPr="00853EEC" w:rsidRDefault="0051173A" w:rsidP="00853EEC">
      <w:pPr>
        <w:pStyle w:val="Akapitzlist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853EEC">
        <w:rPr>
          <w:rFonts w:ascii="Times New Roman" w:hAnsi="Times New Roman" w:cs="Times New Roman"/>
          <w:b/>
          <w:bCs/>
        </w:rPr>
        <w:t>§ 3</w:t>
      </w:r>
      <w:r w:rsidR="00853EEC">
        <w:rPr>
          <w:rFonts w:ascii="Times New Roman" w:hAnsi="Times New Roman" w:cs="Times New Roman"/>
          <w:b/>
          <w:bCs/>
        </w:rPr>
        <w:t>.</w:t>
      </w:r>
    </w:p>
    <w:p w14:paraId="13701D9C" w14:textId="779E9964" w:rsidR="0051173A" w:rsidRPr="00853EEC" w:rsidRDefault="0051173A" w:rsidP="00853EEC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853EEC">
        <w:rPr>
          <w:rFonts w:ascii="Times New Roman" w:hAnsi="Times New Roman" w:cs="Times New Roman"/>
        </w:rPr>
        <w:t>Samochody przyjmowane będą do konserwacji i naprawy na podstawie zleceń częściowych,</w:t>
      </w:r>
      <w:r w:rsidR="00853EEC" w:rsidRPr="00853EEC">
        <w:rPr>
          <w:rFonts w:ascii="Times New Roman" w:hAnsi="Times New Roman" w:cs="Times New Roman"/>
        </w:rPr>
        <w:t xml:space="preserve"> </w:t>
      </w:r>
      <w:r w:rsidRPr="00853EEC">
        <w:rPr>
          <w:rFonts w:ascii="Times New Roman" w:hAnsi="Times New Roman" w:cs="Times New Roman"/>
        </w:rPr>
        <w:t xml:space="preserve">każdorazowo </w:t>
      </w:r>
      <w:r w:rsidR="00853EEC">
        <w:rPr>
          <w:rFonts w:ascii="Times New Roman" w:hAnsi="Times New Roman" w:cs="Times New Roman"/>
        </w:rPr>
        <w:t>zgłaszanych</w:t>
      </w:r>
      <w:r w:rsidRPr="00853EEC">
        <w:rPr>
          <w:rFonts w:ascii="Times New Roman" w:hAnsi="Times New Roman" w:cs="Times New Roman"/>
        </w:rPr>
        <w:t xml:space="preserve"> przez przedstawiciela Zamawiającego.</w:t>
      </w:r>
    </w:p>
    <w:p w14:paraId="4F2CB7AC" w14:textId="6B6BAE8D" w:rsidR="0051173A" w:rsidRPr="00853EEC" w:rsidRDefault="0051173A" w:rsidP="00853EEC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853EEC">
        <w:rPr>
          <w:rFonts w:ascii="Times New Roman" w:hAnsi="Times New Roman" w:cs="Times New Roman"/>
        </w:rPr>
        <w:t>W zleceniach częściowych określony zostanie zakres prac do wykonania.</w:t>
      </w:r>
    </w:p>
    <w:p w14:paraId="6A996B01" w14:textId="505D1241" w:rsidR="0051173A" w:rsidRPr="00853EEC" w:rsidRDefault="0051173A" w:rsidP="00853EEC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853EEC">
        <w:rPr>
          <w:rFonts w:ascii="Times New Roman" w:hAnsi="Times New Roman" w:cs="Times New Roman"/>
        </w:rPr>
        <w:t>Wykonawca każdorazowo przedstawi Zamawiającemu, do akceptacji, kalkulację kosztów</w:t>
      </w:r>
      <w:r w:rsidR="00853EEC" w:rsidRPr="00853EEC">
        <w:rPr>
          <w:rFonts w:ascii="Times New Roman" w:hAnsi="Times New Roman" w:cs="Times New Roman"/>
        </w:rPr>
        <w:t xml:space="preserve"> </w:t>
      </w:r>
      <w:r w:rsidRPr="00853EEC">
        <w:rPr>
          <w:rFonts w:ascii="Times New Roman" w:hAnsi="Times New Roman" w:cs="Times New Roman"/>
        </w:rPr>
        <w:t>naprawy.</w:t>
      </w:r>
    </w:p>
    <w:p w14:paraId="2924C0D0" w14:textId="33E2BC62" w:rsidR="0051173A" w:rsidRPr="00853EEC" w:rsidRDefault="0051173A" w:rsidP="00853EEC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853EEC">
        <w:rPr>
          <w:rFonts w:ascii="Times New Roman" w:hAnsi="Times New Roman" w:cs="Times New Roman"/>
        </w:rPr>
        <w:t>Naprawa pojazdu zostanie rozpoczęta niezwłocznie i zakończona w terminie nie</w:t>
      </w:r>
      <w:r w:rsidR="00853EEC" w:rsidRPr="00853EEC">
        <w:rPr>
          <w:rFonts w:ascii="Times New Roman" w:hAnsi="Times New Roman" w:cs="Times New Roman"/>
        </w:rPr>
        <w:t xml:space="preserve"> </w:t>
      </w:r>
      <w:r w:rsidRPr="00853EEC">
        <w:rPr>
          <w:rFonts w:ascii="Times New Roman" w:hAnsi="Times New Roman" w:cs="Times New Roman"/>
        </w:rPr>
        <w:t xml:space="preserve">przekraczającym </w:t>
      </w:r>
      <w:r w:rsidR="00853EEC">
        <w:rPr>
          <w:rFonts w:ascii="Times New Roman" w:hAnsi="Times New Roman" w:cs="Times New Roman"/>
        </w:rPr>
        <w:t>10</w:t>
      </w:r>
      <w:r w:rsidRPr="00853EEC">
        <w:rPr>
          <w:rFonts w:ascii="Times New Roman" w:hAnsi="Times New Roman" w:cs="Times New Roman"/>
        </w:rPr>
        <w:t xml:space="preserve"> dni roboczych.</w:t>
      </w:r>
    </w:p>
    <w:p w14:paraId="2E6240E8" w14:textId="05577950" w:rsidR="0051173A" w:rsidRPr="00853EEC" w:rsidRDefault="0051173A" w:rsidP="00853EEC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853EEC">
        <w:rPr>
          <w:rFonts w:ascii="Times New Roman" w:hAnsi="Times New Roman" w:cs="Times New Roman"/>
        </w:rPr>
        <w:t>Przy poważniejszych naprawach i remontach samochodów, wymagających oczekiwania na</w:t>
      </w:r>
      <w:r w:rsidR="00853EEC" w:rsidRPr="00853EEC">
        <w:rPr>
          <w:rFonts w:ascii="Times New Roman" w:hAnsi="Times New Roman" w:cs="Times New Roman"/>
        </w:rPr>
        <w:t xml:space="preserve"> </w:t>
      </w:r>
      <w:r w:rsidRPr="00853EEC">
        <w:rPr>
          <w:rFonts w:ascii="Times New Roman" w:hAnsi="Times New Roman" w:cs="Times New Roman"/>
        </w:rPr>
        <w:t>dostawę części, termin wykonania usługi może ulec wydłużeniu za zgodą Zamawiającego.</w:t>
      </w:r>
    </w:p>
    <w:p w14:paraId="0A60D955" w14:textId="037E46DC" w:rsidR="0051173A" w:rsidRPr="00853EEC" w:rsidRDefault="0051173A" w:rsidP="00853EEC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853EEC">
        <w:rPr>
          <w:rFonts w:ascii="Times New Roman" w:hAnsi="Times New Roman" w:cs="Times New Roman"/>
        </w:rPr>
        <w:t>Samochody przyjmowane będą na przeglądy techniczne na podstawie zleceń jednorazowych.</w:t>
      </w:r>
    </w:p>
    <w:p w14:paraId="407E3C37" w14:textId="77777777" w:rsidR="0051173A" w:rsidRPr="00853EEC" w:rsidRDefault="0051173A" w:rsidP="00853EEC">
      <w:pPr>
        <w:spacing w:before="120" w:after="12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853EEC">
        <w:rPr>
          <w:rFonts w:ascii="Times New Roman" w:hAnsi="Times New Roman" w:cs="Times New Roman"/>
          <w:b/>
          <w:bCs/>
        </w:rPr>
        <w:t>IV. Zobowiązania Wykonawcy</w:t>
      </w:r>
    </w:p>
    <w:p w14:paraId="45D8D582" w14:textId="4137B2DF" w:rsidR="0051173A" w:rsidRPr="00853EEC" w:rsidRDefault="0051173A" w:rsidP="00853EEC">
      <w:pPr>
        <w:pStyle w:val="Akapitzlist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853EEC">
        <w:rPr>
          <w:rFonts w:ascii="Times New Roman" w:hAnsi="Times New Roman" w:cs="Times New Roman"/>
          <w:b/>
          <w:bCs/>
        </w:rPr>
        <w:t>§ 4</w:t>
      </w:r>
      <w:r w:rsidR="00853EEC">
        <w:rPr>
          <w:rFonts w:ascii="Times New Roman" w:hAnsi="Times New Roman" w:cs="Times New Roman"/>
          <w:b/>
          <w:bCs/>
        </w:rPr>
        <w:t>.</w:t>
      </w:r>
    </w:p>
    <w:p w14:paraId="2A83B9AA" w14:textId="752273E9" w:rsidR="0051173A" w:rsidRPr="00391FA3" w:rsidRDefault="0051173A" w:rsidP="00853EEC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Wykonawca zobowiązuje się do:</w:t>
      </w:r>
    </w:p>
    <w:p w14:paraId="16BA8A41" w14:textId="319A0102" w:rsidR="0051173A" w:rsidRPr="009B537C" w:rsidRDefault="0051173A" w:rsidP="00853EEC">
      <w:pPr>
        <w:pStyle w:val="Akapitzlist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9B537C">
        <w:rPr>
          <w:rFonts w:ascii="Times New Roman" w:hAnsi="Times New Roman" w:cs="Times New Roman"/>
        </w:rPr>
        <w:t xml:space="preserve">przyjmowania </w:t>
      </w:r>
      <w:r w:rsidR="009B537C" w:rsidRPr="009B537C">
        <w:rPr>
          <w:rFonts w:ascii="Times New Roman" w:hAnsi="Times New Roman" w:cs="Times New Roman"/>
        </w:rPr>
        <w:t xml:space="preserve">po </w:t>
      </w:r>
      <w:r w:rsidRPr="009B537C">
        <w:rPr>
          <w:rFonts w:ascii="Times New Roman" w:hAnsi="Times New Roman" w:cs="Times New Roman"/>
        </w:rPr>
        <w:t>wcześniejszej rezerwacji terminu usługi,</w:t>
      </w:r>
    </w:p>
    <w:p w14:paraId="155F8732" w14:textId="79B9AF86" w:rsidR="0051173A" w:rsidRPr="009B537C" w:rsidRDefault="0051173A" w:rsidP="00853EEC">
      <w:pPr>
        <w:pStyle w:val="Akapitzlist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9B537C">
        <w:rPr>
          <w:rFonts w:ascii="Times New Roman" w:hAnsi="Times New Roman" w:cs="Times New Roman"/>
        </w:rPr>
        <w:t xml:space="preserve">niewykonywania jakichkolwiek napraw innych niż zlecone. </w:t>
      </w:r>
      <w:r w:rsidR="009B537C">
        <w:rPr>
          <w:rFonts w:ascii="Times New Roman" w:hAnsi="Times New Roman" w:cs="Times New Roman"/>
        </w:rPr>
        <w:t>K</w:t>
      </w:r>
      <w:r w:rsidR="009B537C" w:rsidRPr="009B537C">
        <w:rPr>
          <w:rFonts w:ascii="Times New Roman" w:hAnsi="Times New Roman" w:cs="Times New Roman"/>
        </w:rPr>
        <w:t>onieczność w</w:t>
      </w:r>
      <w:r w:rsidRPr="009B537C">
        <w:rPr>
          <w:rFonts w:ascii="Times New Roman" w:hAnsi="Times New Roman" w:cs="Times New Roman"/>
        </w:rPr>
        <w:t>ykonani</w:t>
      </w:r>
      <w:r w:rsidR="009B537C" w:rsidRPr="009B537C">
        <w:rPr>
          <w:rFonts w:ascii="Times New Roman" w:hAnsi="Times New Roman" w:cs="Times New Roman"/>
        </w:rPr>
        <w:t>a innych napraw, niż zlecone, będzie każdorazowo wymagało wspólnego uzgodnienia z Zamawiającym,</w:t>
      </w:r>
    </w:p>
    <w:p w14:paraId="07D01BDA" w14:textId="0071254D" w:rsidR="0051173A" w:rsidRDefault="0051173A" w:rsidP="00853EEC">
      <w:pPr>
        <w:pStyle w:val="Akapitzlist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9B537C">
        <w:rPr>
          <w:rFonts w:ascii="Times New Roman" w:hAnsi="Times New Roman" w:cs="Times New Roman"/>
        </w:rPr>
        <w:t>stosowania w naprawach części oryginalnych. W przypadku zastosowania,</w:t>
      </w:r>
      <w:r w:rsidR="009B537C" w:rsidRPr="009B537C">
        <w:rPr>
          <w:rFonts w:ascii="Times New Roman" w:hAnsi="Times New Roman" w:cs="Times New Roman"/>
        </w:rPr>
        <w:t xml:space="preserve"> </w:t>
      </w:r>
      <w:r w:rsidRPr="009B537C">
        <w:rPr>
          <w:rFonts w:ascii="Times New Roman" w:hAnsi="Times New Roman" w:cs="Times New Roman"/>
        </w:rPr>
        <w:t>w sytuacjach szczególnych</w:t>
      </w:r>
      <w:r w:rsidR="009B537C" w:rsidRPr="009B537C">
        <w:rPr>
          <w:rFonts w:ascii="Times New Roman" w:hAnsi="Times New Roman" w:cs="Times New Roman"/>
        </w:rPr>
        <w:t>,</w:t>
      </w:r>
      <w:r w:rsidRPr="009B537C">
        <w:rPr>
          <w:rFonts w:ascii="Times New Roman" w:hAnsi="Times New Roman" w:cs="Times New Roman"/>
        </w:rPr>
        <w:t xml:space="preserve"> części nieoryginalnych muszą one odpowiadać parametrom</w:t>
      </w:r>
      <w:r w:rsidR="009B537C" w:rsidRPr="009B537C">
        <w:rPr>
          <w:rFonts w:ascii="Times New Roman" w:hAnsi="Times New Roman" w:cs="Times New Roman"/>
        </w:rPr>
        <w:t xml:space="preserve"> </w:t>
      </w:r>
      <w:r w:rsidRPr="009B537C">
        <w:rPr>
          <w:rFonts w:ascii="Times New Roman" w:hAnsi="Times New Roman" w:cs="Times New Roman"/>
        </w:rPr>
        <w:t>materiałów eksploatacyjnych i części zalecanych przez producenta,</w:t>
      </w:r>
    </w:p>
    <w:p w14:paraId="5FBB9E58" w14:textId="3137E8B6" w:rsidR="00A00D80" w:rsidRPr="009B537C" w:rsidRDefault="00A00D80" w:rsidP="00853EEC">
      <w:pPr>
        <w:pStyle w:val="Akapitzlist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wykonywania naprawy w sposób zgodny ze sztuką oraz wiedzą techniczną, przy</w:t>
      </w:r>
      <w:r w:rsidRPr="00A00D80">
        <w:rPr>
          <w:rFonts w:ascii="Times New Roman" w:hAnsi="Times New Roman" w:cs="Times New Roman"/>
        </w:rPr>
        <w:t xml:space="preserve"> </w:t>
      </w:r>
      <w:r w:rsidRPr="00391FA3">
        <w:rPr>
          <w:rFonts w:ascii="Times New Roman" w:hAnsi="Times New Roman" w:cs="Times New Roman"/>
        </w:rPr>
        <w:t>zastosowaniu najbardziej skutecznych środków</w:t>
      </w:r>
      <w:r>
        <w:rPr>
          <w:rFonts w:ascii="Times New Roman" w:hAnsi="Times New Roman" w:cs="Times New Roman"/>
        </w:rPr>
        <w:t>.</w:t>
      </w:r>
    </w:p>
    <w:p w14:paraId="1CEC46DD" w14:textId="2D74A4E5" w:rsidR="0051173A" w:rsidRDefault="0051173A" w:rsidP="003648A1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A00D80">
        <w:rPr>
          <w:rFonts w:ascii="Times New Roman" w:hAnsi="Times New Roman" w:cs="Times New Roman"/>
        </w:rPr>
        <w:t>Wykonawca ponosi pełną odpowiedzialność materialną z tytułu wad wykonanej naprawy,</w:t>
      </w:r>
      <w:r w:rsidR="00A00D80" w:rsidRPr="00A00D80">
        <w:rPr>
          <w:rFonts w:ascii="Times New Roman" w:hAnsi="Times New Roman" w:cs="Times New Roman"/>
        </w:rPr>
        <w:t xml:space="preserve"> </w:t>
      </w:r>
      <w:r w:rsidRPr="00A00D80">
        <w:rPr>
          <w:rFonts w:ascii="Times New Roman" w:hAnsi="Times New Roman" w:cs="Times New Roman"/>
        </w:rPr>
        <w:t>niewykonania naprawy w ustalonym terminie oraz szkody powstałej w wyniku swojej</w:t>
      </w:r>
      <w:r w:rsidR="00A00D80" w:rsidRPr="00A00D80">
        <w:rPr>
          <w:rFonts w:ascii="Times New Roman" w:hAnsi="Times New Roman" w:cs="Times New Roman"/>
        </w:rPr>
        <w:t xml:space="preserve"> </w:t>
      </w:r>
      <w:r w:rsidRPr="00A00D80">
        <w:rPr>
          <w:rFonts w:ascii="Times New Roman" w:hAnsi="Times New Roman" w:cs="Times New Roman"/>
        </w:rPr>
        <w:t>nieprawidłowej działalności.</w:t>
      </w:r>
    </w:p>
    <w:p w14:paraId="23CB7822" w14:textId="0FE2A148" w:rsidR="00A00D80" w:rsidRPr="00A00D80" w:rsidRDefault="00A00D80" w:rsidP="003648A1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Wykonawca udziela następujących gwarancji</w:t>
      </w:r>
      <w:r>
        <w:rPr>
          <w:rFonts w:ascii="Times New Roman" w:hAnsi="Times New Roman" w:cs="Times New Roman"/>
        </w:rPr>
        <w:t>:</w:t>
      </w:r>
    </w:p>
    <w:p w14:paraId="278467D3" w14:textId="6E89E4A3" w:rsidR="0051173A" w:rsidRPr="00391FA3" w:rsidRDefault="0051173A" w:rsidP="00A00D80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na robociznę – min. 3 miesiące od dnia odbioru pojazdu,</w:t>
      </w:r>
    </w:p>
    <w:p w14:paraId="23CBD623" w14:textId="74B1B7DA" w:rsidR="0051173A" w:rsidRPr="00A00D80" w:rsidRDefault="0051173A" w:rsidP="003648A1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A00D80">
        <w:rPr>
          <w:rFonts w:ascii="Times New Roman" w:hAnsi="Times New Roman" w:cs="Times New Roman"/>
        </w:rPr>
        <w:t>na zainstalowanie części – okres gwarancji dla nowych części odpowiada okresom</w:t>
      </w:r>
      <w:r w:rsidR="00A00D80" w:rsidRPr="00A00D80">
        <w:rPr>
          <w:rFonts w:ascii="Times New Roman" w:hAnsi="Times New Roman" w:cs="Times New Roman"/>
        </w:rPr>
        <w:t xml:space="preserve"> </w:t>
      </w:r>
      <w:r w:rsidRPr="00A00D80">
        <w:rPr>
          <w:rFonts w:ascii="Times New Roman" w:hAnsi="Times New Roman" w:cs="Times New Roman"/>
        </w:rPr>
        <w:t>gwarancji określonym przez producenta, jednak okres ten nie może być krótszy niż 6</w:t>
      </w:r>
      <w:r w:rsidR="00A00D80" w:rsidRPr="00A00D80">
        <w:rPr>
          <w:rFonts w:ascii="Times New Roman" w:hAnsi="Times New Roman" w:cs="Times New Roman"/>
        </w:rPr>
        <w:t xml:space="preserve"> </w:t>
      </w:r>
      <w:r w:rsidRPr="00A00D80">
        <w:rPr>
          <w:rFonts w:ascii="Times New Roman" w:hAnsi="Times New Roman" w:cs="Times New Roman"/>
        </w:rPr>
        <w:t>miesięcy od daty ich montażu.</w:t>
      </w:r>
    </w:p>
    <w:p w14:paraId="5C96B915" w14:textId="1A90E3AA" w:rsidR="0051173A" w:rsidRPr="00A00D80" w:rsidRDefault="0051173A" w:rsidP="003648A1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A00D80">
        <w:rPr>
          <w:rFonts w:ascii="Times New Roman" w:hAnsi="Times New Roman" w:cs="Times New Roman"/>
        </w:rPr>
        <w:t>Bieg okresu gwarancyjnego rozpoczyna się z dniem zakończenia serwisu, konserwacji lub</w:t>
      </w:r>
      <w:r w:rsidR="00A00D80" w:rsidRPr="00A00D80">
        <w:rPr>
          <w:rFonts w:ascii="Times New Roman" w:hAnsi="Times New Roman" w:cs="Times New Roman"/>
        </w:rPr>
        <w:t xml:space="preserve"> </w:t>
      </w:r>
      <w:r w:rsidRPr="00A00D80">
        <w:rPr>
          <w:rFonts w:ascii="Times New Roman" w:hAnsi="Times New Roman" w:cs="Times New Roman"/>
        </w:rPr>
        <w:t>naprawy.</w:t>
      </w:r>
    </w:p>
    <w:p w14:paraId="5AD1841C" w14:textId="77777777" w:rsidR="00A00D80" w:rsidRDefault="0051173A" w:rsidP="00A00D80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A00D80">
        <w:rPr>
          <w:rFonts w:ascii="Times New Roman" w:hAnsi="Times New Roman" w:cs="Times New Roman"/>
        </w:rPr>
        <w:lastRenderedPageBreak/>
        <w:t>Warunkiem obowiązywania gwarancji jest przestrzeganie zasad prawidłowej eksploatacji</w:t>
      </w:r>
      <w:r w:rsidR="00A00D80" w:rsidRPr="00A00D80">
        <w:rPr>
          <w:rFonts w:ascii="Times New Roman" w:hAnsi="Times New Roman" w:cs="Times New Roman"/>
        </w:rPr>
        <w:t xml:space="preserve"> </w:t>
      </w:r>
      <w:r w:rsidRPr="00A00D80">
        <w:rPr>
          <w:rFonts w:ascii="Times New Roman" w:hAnsi="Times New Roman" w:cs="Times New Roman"/>
        </w:rPr>
        <w:t>pojazdów określonych w instrukcji obsługi oraz wykonywania okresowych przeglądów</w:t>
      </w:r>
      <w:r w:rsidR="00A00D80" w:rsidRPr="00A00D80">
        <w:rPr>
          <w:rFonts w:ascii="Times New Roman" w:hAnsi="Times New Roman" w:cs="Times New Roman"/>
        </w:rPr>
        <w:t xml:space="preserve"> </w:t>
      </w:r>
      <w:r w:rsidRPr="00A00D80">
        <w:rPr>
          <w:rFonts w:ascii="Times New Roman" w:hAnsi="Times New Roman" w:cs="Times New Roman"/>
        </w:rPr>
        <w:t>gwarancyjnych.</w:t>
      </w:r>
      <w:r w:rsidR="00A00D80" w:rsidRPr="00A00D80">
        <w:rPr>
          <w:rFonts w:ascii="Times New Roman" w:hAnsi="Times New Roman" w:cs="Times New Roman"/>
        </w:rPr>
        <w:t xml:space="preserve"> </w:t>
      </w:r>
    </w:p>
    <w:p w14:paraId="5496C732" w14:textId="53B5F552" w:rsidR="0051173A" w:rsidRPr="00A00D80" w:rsidRDefault="0051173A" w:rsidP="00A00D80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A00D80">
        <w:rPr>
          <w:rFonts w:ascii="Times New Roman" w:hAnsi="Times New Roman" w:cs="Times New Roman"/>
        </w:rPr>
        <w:t>W przypadku wystąpienia wad lub usterek Wykonawca zobowiązany jest niezwłocznie</w:t>
      </w:r>
      <w:r w:rsidR="00A00D80" w:rsidRPr="00A00D80">
        <w:rPr>
          <w:rFonts w:ascii="Times New Roman" w:hAnsi="Times New Roman" w:cs="Times New Roman"/>
        </w:rPr>
        <w:t xml:space="preserve"> </w:t>
      </w:r>
      <w:r w:rsidRPr="00A00D80">
        <w:rPr>
          <w:rFonts w:ascii="Times New Roman" w:hAnsi="Times New Roman" w:cs="Times New Roman"/>
        </w:rPr>
        <w:t>przystąpić do ich usunięcia. Zamawiający wyznaczy technicznie uzasadniony termin usunięcia</w:t>
      </w:r>
      <w:r w:rsidR="00A00D80" w:rsidRPr="00A00D80">
        <w:rPr>
          <w:rFonts w:ascii="Times New Roman" w:hAnsi="Times New Roman" w:cs="Times New Roman"/>
        </w:rPr>
        <w:t xml:space="preserve"> </w:t>
      </w:r>
      <w:r w:rsidRPr="00A00D80">
        <w:rPr>
          <w:rFonts w:ascii="Times New Roman" w:hAnsi="Times New Roman" w:cs="Times New Roman"/>
        </w:rPr>
        <w:t>wad lub usterek w porozumieniu z Wykonawcą.</w:t>
      </w:r>
    </w:p>
    <w:p w14:paraId="29D9DA08" w14:textId="4D01EF5F" w:rsidR="0051173A" w:rsidRPr="00A00D80" w:rsidRDefault="0051173A" w:rsidP="00A00D80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A00D80">
        <w:rPr>
          <w:rFonts w:ascii="Times New Roman" w:hAnsi="Times New Roman" w:cs="Times New Roman"/>
        </w:rPr>
        <w:t>O stwierdzonych usterkach lub wadach Zamawiający poinformuje Wykonawcę niezwłocznie,</w:t>
      </w:r>
      <w:r w:rsidR="00A00D80" w:rsidRPr="00A00D80">
        <w:rPr>
          <w:rFonts w:ascii="Times New Roman" w:hAnsi="Times New Roman" w:cs="Times New Roman"/>
        </w:rPr>
        <w:t xml:space="preserve"> </w:t>
      </w:r>
      <w:r w:rsidRPr="00A00D80">
        <w:rPr>
          <w:rFonts w:ascii="Times New Roman" w:hAnsi="Times New Roman" w:cs="Times New Roman"/>
        </w:rPr>
        <w:t xml:space="preserve">nie później niż w terminie 3 dni od daty ich ujawnienia, </w:t>
      </w:r>
      <w:r w:rsidR="00A00D80">
        <w:rPr>
          <w:rFonts w:ascii="Times New Roman" w:hAnsi="Times New Roman" w:cs="Times New Roman"/>
        </w:rPr>
        <w:t xml:space="preserve">telefonicznie, </w:t>
      </w:r>
      <w:r w:rsidRPr="00A00D80">
        <w:rPr>
          <w:rFonts w:ascii="Times New Roman" w:hAnsi="Times New Roman" w:cs="Times New Roman"/>
        </w:rPr>
        <w:t>za pomocą faksu lub poczty e-mail.</w:t>
      </w:r>
    </w:p>
    <w:p w14:paraId="57F99162" w14:textId="07C55A10" w:rsidR="0051173A" w:rsidRPr="00A00D80" w:rsidRDefault="0051173A" w:rsidP="003648A1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A00D80">
        <w:rPr>
          <w:rFonts w:ascii="Times New Roman" w:hAnsi="Times New Roman" w:cs="Times New Roman"/>
        </w:rPr>
        <w:t>Wszelkie koszty związane z usuwaniem wad lub usterek w okresie udzielonej gwarancji ponosi</w:t>
      </w:r>
      <w:r w:rsidR="00A00D80" w:rsidRPr="00A00D80">
        <w:rPr>
          <w:rFonts w:ascii="Times New Roman" w:hAnsi="Times New Roman" w:cs="Times New Roman"/>
        </w:rPr>
        <w:t xml:space="preserve"> </w:t>
      </w:r>
      <w:r w:rsidRPr="00A00D80">
        <w:rPr>
          <w:rFonts w:ascii="Times New Roman" w:hAnsi="Times New Roman" w:cs="Times New Roman"/>
        </w:rPr>
        <w:t>Wykonawca.</w:t>
      </w:r>
    </w:p>
    <w:p w14:paraId="1C4B4727" w14:textId="77777777" w:rsidR="0051173A" w:rsidRPr="00A00D80" w:rsidRDefault="0051173A" w:rsidP="00A00D8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A00D80">
        <w:rPr>
          <w:rFonts w:ascii="Times New Roman" w:hAnsi="Times New Roman" w:cs="Times New Roman"/>
          <w:b/>
          <w:bCs/>
        </w:rPr>
        <w:t>V. Zobowiązania Zamawiającego</w:t>
      </w:r>
    </w:p>
    <w:p w14:paraId="0EF561E3" w14:textId="5FFD38AA" w:rsidR="0051173A" w:rsidRPr="00A00D80" w:rsidRDefault="0051173A" w:rsidP="00A00D8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A00D80">
        <w:rPr>
          <w:rFonts w:ascii="Times New Roman" w:hAnsi="Times New Roman" w:cs="Times New Roman"/>
          <w:b/>
          <w:bCs/>
        </w:rPr>
        <w:t>§ 5</w:t>
      </w:r>
      <w:r w:rsidR="00A00D80">
        <w:rPr>
          <w:rFonts w:ascii="Times New Roman" w:hAnsi="Times New Roman" w:cs="Times New Roman"/>
          <w:b/>
          <w:bCs/>
        </w:rPr>
        <w:t>.</w:t>
      </w:r>
    </w:p>
    <w:p w14:paraId="76B8F636" w14:textId="77777777" w:rsidR="0051173A" w:rsidRPr="00A00D80" w:rsidRDefault="0051173A" w:rsidP="00A00D80">
      <w:pPr>
        <w:pStyle w:val="Akapitzlist"/>
        <w:numPr>
          <w:ilvl w:val="0"/>
          <w:numId w:val="14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A00D80">
        <w:rPr>
          <w:rFonts w:ascii="Times New Roman" w:hAnsi="Times New Roman" w:cs="Times New Roman"/>
        </w:rPr>
        <w:t>Zamawiający zobowiązuje się do:</w:t>
      </w:r>
    </w:p>
    <w:p w14:paraId="30CA7106" w14:textId="5A569172" w:rsidR="0051173A" w:rsidRPr="00A00D80" w:rsidRDefault="0051173A" w:rsidP="00A00D80">
      <w:pPr>
        <w:pStyle w:val="Akapitzlist"/>
        <w:numPr>
          <w:ilvl w:val="1"/>
          <w:numId w:val="12"/>
        </w:numPr>
        <w:spacing w:before="120" w:after="120" w:line="240" w:lineRule="auto"/>
        <w:rPr>
          <w:rFonts w:ascii="Times New Roman" w:hAnsi="Times New Roman" w:cs="Times New Roman"/>
        </w:rPr>
      </w:pPr>
      <w:r w:rsidRPr="00A00D80">
        <w:rPr>
          <w:rFonts w:ascii="Times New Roman" w:hAnsi="Times New Roman" w:cs="Times New Roman"/>
        </w:rPr>
        <w:t>odbioru samochodów w terminie uzgodnionym z Wykonawcą,</w:t>
      </w:r>
    </w:p>
    <w:p w14:paraId="0DDD7FA1" w14:textId="72174CCB" w:rsidR="0051173A" w:rsidRPr="00A00D80" w:rsidRDefault="0051173A" w:rsidP="00A00D80">
      <w:pPr>
        <w:pStyle w:val="Akapitzlist"/>
        <w:numPr>
          <w:ilvl w:val="1"/>
          <w:numId w:val="12"/>
        </w:numPr>
        <w:spacing w:before="120" w:after="120" w:line="240" w:lineRule="auto"/>
        <w:rPr>
          <w:rFonts w:ascii="Times New Roman" w:hAnsi="Times New Roman" w:cs="Times New Roman"/>
        </w:rPr>
      </w:pPr>
      <w:r w:rsidRPr="00A00D80">
        <w:rPr>
          <w:rFonts w:ascii="Times New Roman" w:hAnsi="Times New Roman" w:cs="Times New Roman"/>
        </w:rPr>
        <w:t>wyznaczenia osób upoważnionych do podejmowania decyzji o zakresie i terminie napraw</w:t>
      </w:r>
      <w:r w:rsidR="00A00D80" w:rsidRPr="00A00D80">
        <w:rPr>
          <w:rFonts w:ascii="Times New Roman" w:hAnsi="Times New Roman" w:cs="Times New Roman"/>
        </w:rPr>
        <w:t xml:space="preserve"> </w:t>
      </w:r>
      <w:r w:rsidRPr="00A00D80">
        <w:rPr>
          <w:rFonts w:ascii="Times New Roman" w:hAnsi="Times New Roman" w:cs="Times New Roman"/>
        </w:rPr>
        <w:t>oraz akceptowania kalkulacji kosztów napraw.</w:t>
      </w:r>
    </w:p>
    <w:p w14:paraId="0575F59F" w14:textId="77777777" w:rsidR="0051173A" w:rsidRPr="00A00D80" w:rsidRDefault="0051173A" w:rsidP="00A00D8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A00D80">
        <w:rPr>
          <w:rFonts w:ascii="Times New Roman" w:hAnsi="Times New Roman" w:cs="Times New Roman"/>
          <w:b/>
          <w:bCs/>
        </w:rPr>
        <w:t>VI. Osoby odpowiedzialne za wykonanie umowy</w:t>
      </w:r>
    </w:p>
    <w:p w14:paraId="195C75BC" w14:textId="4ED7B8D6" w:rsidR="0051173A" w:rsidRPr="00A00D80" w:rsidRDefault="0051173A" w:rsidP="00A00D8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A00D80">
        <w:rPr>
          <w:rFonts w:ascii="Times New Roman" w:hAnsi="Times New Roman" w:cs="Times New Roman"/>
          <w:b/>
          <w:bCs/>
        </w:rPr>
        <w:t>§ 6</w:t>
      </w:r>
      <w:r w:rsidR="00A00D80">
        <w:rPr>
          <w:rFonts w:ascii="Times New Roman" w:hAnsi="Times New Roman" w:cs="Times New Roman"/>
          <w:b/>
          <w:bCs/>
        </w:rPr>
        <w:t>.</w:t>
      </w:r>
    </w:p>
    <w:p w14:paraId="0B1D5DC7" w14:textId="702C8C29" w:rsidR="0051173A" w:rsidRPr="00A00D80" w:rsidRDefault="0051173A" w:rsidP="00A00D80">
      <w:pPr>
        <w:pStyle w:val="Akapitzlist"/>
        <w:numPr>
          <w:ilvl w:val="0"/>
          <w:numId w:val="15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A00D80">
        <w:rPr>
          <w:rFonts w:ascii="Times New Roman" w:hAnsi="Times New Roman" w:cs="Times New Roman"/>
        </w:rPr>
        <w:t>Ze strony Zamawiającego</w:t>
      </w:r>
      <w:r w:rsidR="00D52AA2">
        <w:rPr>
          <w:rFonts w:ascii="Times New Roman" w:hAnsi="Times New Roman" w:cs="Times New Roman"/>
        </w:rPr>
        <w:t xml:space="preserve"> </w:t>
      </w:r>
      <w:r w:rsidRPr="00A00D80">
        <w:rPr>
          <w:rFonts w:ascii="Times New Roman" w:hAnsi="Times New Roman" w:cs="Times New Roman"/>
        </w:rPr>
        <w:t>…………………………..</w:t>
      </w:r>
    </w:p>
    <w:p w14:paraId="17112AB6" w14:textId="4A081A5B" w:rsidR="0051173A" w:rsidRPr="00A00D80" w:rsidRDefault="0051173A" w:rsidP="00A00D80">
      <w:pPr>
        <w:pStyle w:val="Akapitzlist"/>
        <w:numPr>
          <w:ilvl w:val="0"/>
          <w:numId w:val="15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A00D80">
        <w:rPr>
          <w:rFonts w:ascii="Times New Roman" w:hAnsi="Times New Roman" w:cs="Times New Roman"/>
        </w:rPr>
        <w:t>Ze strony Wykonawcy………………………………</w:t>
      </w:r>
    </w:p>
    <w:p w14:paraId="08A0475D" w14:textId="77777777" w:rsidR="0051173A" w:rsidRPr="00A00D80" w:rsidRDefault="0051173A" w:rsidP="00A00D8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A00D80">
        <w:rPr>
          <w:rFonts w:ascii="Times New Roman" w:hAnsi="Times New Roman" w:cs="Times New Roman"/>
          <w:b/>
          <w:bCs/>
        </w:rPr>
        <w:t>VII. Warunki płatności</w:t>
      </w:r>
    </w:p>
    <w:p w14:paraId="07DE5F17" w14:textId="537A9695" w:rsidR="0051173A" w:rsidRPr="00A00D80" w:rsidRDefault="0051173A" w:rsidP="00A00D8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A00D80">
        <w:rPr>
          <w:rFonts w:ascii="Times New Roman" w:hAnsi="Times New Roman" w:cs="Times New Roman"/>
          <w:b/>
          <w:bCs/>
        </w:rPr>
        <w:t>§ 7</w:t>
      </w:r>
      <w:r w:rsidR="00A00D80">
        <w:rPr>
          <w:rFonts w:ascii="Times New Roman" w:hAnsi="Times New Roman" w:cs="Times New Roman"/>
          <w:b/>
          <w:bCs/>
        </w:rPr>
        <w:t>.</w:t>
      </w:r>
    </w:p>
    <w:p w14:paraId="5450EF50" w14:textId="15312349" w:rsidR="0051173A" w:rsidRPr="00391FA3" w:rsidRDefault="0051173A" w:rsidP="00D52AA2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D52AA2">
        <w:rPr>
          <w:rFonts w:ascii="Times New Roman" w:hAnsi="Times New Roman" w:cs="Times New Roman"/>
        </w:rPr>
        <w:t xml:space="preserve">Maksymalna wartość umowy, nie może przekroczyć kwoty </w:t>
      </w:r>
      <w:r w:rsidR="00A00D80" w:rsidRPr="00D52AA2">
        <w:rPr>
          <w:rFonts w:ascii="Times New Roman" w:hAnsi="Times New Roman" w:cs="Times New Roman"/>
          <w:b/>
          <w:bCs/>
        </w:rPr>
        <w:t>50 000</w:t>
      </w:r>
      <w:r w:rsidRPr="00D52AA2">
        <w:rPr>
          <w:rFonts w:ascii="Times New Roman" w:hAnsi="Times New Roman" w:cs="Times New Roman"/>
          <w:b/>
          <w:bCs/>
        </w:rPr>
        <w:t xml:space="preserve"> złotych</w:t>
      </w:r>
      <w:r w:rsidR="00A00D80" w:rsidRPr="00D52AA2">
        <w:rPr>
          <w:rFonts w:ascii="Times New Roman" w:hAnsi="Times New Roman" w:cs="Times New Roman"/>
        </w:rPr>
        <w:t xml:space="preserve"> </w:t>
      </w:r>
      <w:r w:rsidRPr="00D52AA2">
        <w:rPr>
          <w:rFonts w:ascii="Times New Roman" w:hAnsi="Times New Roman" w:cs="Times New Roman"/>
        </w:rPr>
        <w:t xml:space="preserve">brutto (słownie: </w:t>
      </w:r>
      <w:r w:rsidR="00A00D80" w:rsidRPr="00D52AA2">
        <w:rPr>
          <w:rFonts w:ascii="Times New Roman" w:hAnsi="Times New Roman" w:cs="Times New Roman"/>
          <w:b/>
          <w:bCs/>
        </w:rPr>
        <w:t>pięćdziesiąt tysięcy złotych</w:t>
      </w:r>
      <w:r w:rsidRPr="00D52AA2">
        <w:rPr>
          <w:rFonts w:ascii="Times New Roman" w:hAnsi="Times New Roman" w:cs="Times New Roman"/>
        </w:rPr>
        <w:t xml:space="preserve">). </w:t>
      </w:r>
    </w:p>
    <w:p w14:paraId="15A5ACC1" w14:textId="0D6FA506" w:rsidR="0051173A" w:rsidRPr="00A07860" w:rsidRDefault="0051173A" w:rsidP="00A00D80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A07860">
        <w:rPr>
          <w:rFonts w:ascii="Times New Roman" w:hAnsi="Times New Roman" w:cs="Times New Roman"/>
        </w:rPr>
        <w:t>Zamawiający zastrzega sobie prawo nie wykorzystania w całości kwoty przeznaczonej na</w:t>
      </w:r>
      <w:r w:rsidR="00A07860" w:rsidRPr="00A07860">
        <w:rPr>
          <w:rFonts w:ascii="Times New Roman" w:hAnsi="Times New Roman" w:cs="Times New Roman"/>
        </w:rPr>
        <w:t xml:space="preserve"> </w:t>
      </w:r>
      <w:r w:rsidRPr="00A07860">
        <w:rPr>
          <w:rFonts w:ascii="Times New Roman" w:hAnsi="Times New Roman" w:cs="Times New Roman"/>
        </w:rPr>
        <w:t>realizację zamówienia, o której mowa w ust. 1 niniejszego paragrafu. Z tego tytułu nie będą</w:t>
      </w:r>
      <w:r w:rsidR="00A07860" w:rsidRPr="00A07860">
        <w:rPr>
          <w:rFonts w:ascii="Times New Roman" w:hAnsi="Times New Roman" w:cs="Times New Roman"/>
        </w:rPr>
        <w:t xml:space="preserve"> </w:t>
      </w:r>
      <w:r w:rsidRPr="00A07860">
        <w:rPr>
          <w:rFonts w:ascii="Times New Roman" w:hAnsi="Times New Roman" w:cs="Times New Roman"/>
        </w:rPr>
        <w:t>przysługiwały Wykonawcy żadne roszczenia.</w:t>
      </w:r>
    </w:p>
    <w:p w14:paraId="4B6A9054" w14:textId="2A289438" w:rsidR="0051173A" w:rsidRPr="00A07860" w:rsidRDefault="0051173A" w:rsidP="00A00D80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A07860">
        <w:rPr>
          <w:rFonts w:ascii="Times New Roman" w:hAnsi="Times New Roman" w:cs="Times New Roman"/>
        </w:rPr>
        <w:t>Płatność za wykonaną usługę dokonana będzie przelewem na wskazane przez Wykonawcę</w:t>
      </w:r>
      <w:r w:rsidR="00A07860" w:rsidRPr="00A07860">
        <w:rPr>
          <w:rFonts w:ascii="Times New Roman" w:hAnsi="Times New Roman" w:cs="Times New Roman"/>
        </w:rPr>
        <w:t xml:space="preserve"> </w:t>
      </w:r>
      <w:r w:rsidRPr="00A07860">
        <w:rPr>
          <w:rFonts w:ascii="Times New Roman" w:hAnsi="Times New Roman" w:cs="Times New Roman"/>
        </w:rPr>
        <w:t>konto</w:t>
      </w:r>
      <w:r w:rsidR="00A07860">
        <w:rPr>
          <w:rFonts w:ascii="Times New Roman" w:hAnsi="Times New Roman" w:cs="Times New Roman"/>
        </w:rPr>
        <w:t xml:space="preserve"> nr …………………………………………………………….</w:t>
      </w:r>
      <w:r w:rsidRPr="00A07860">
        <w:rPr>
          <w:rFonts w:ascii="Times New Roman" w:hAnsi="Times New Roman" w:cs="Times New Roman"/>
        </w:rPr>
        <w:t>, w terminie 14 dni od daty dostarczenia faktur</w:t>
      </w:r>
      <w:r w:rsidR="00A07860">
        <w:rPr>
          <w:rFonts w:ascii="Times New Roman" w:hAnsi="Times New Roman" w:cs="Times New Roman"/>
        </w:rPr>
        <w:t>y</w:t>
      </w:r>
      <w:r w:rsidRPr="00A07860">
        <w:rPr>
          <w:rFonts w:ascii="Times New Roman" w:hAnsi="Times New Roman" w:cs="Times New Roman"/>
        </w:rPr>
        <w:t xml:space="preserve"> do siedziby Zamawiającego.</w:t>
      </w:r>
    </w:p>
    <w:p w14:paraId="522FB4E4" w14:textId="5C18A32C" w:rsidR="0051173A" w:rsidRPr="00391FA3" w:rsidRDefault="0051173A" w:rsidP="00A00D80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Za termin zapłaty uważa się dzień obciążenia rachunku Zamawiającego.</w:t>
      </w:r>
    </w:p>
    <w:p w14:paraId="15C8265B" w14:textId="1BF810F3" w:rsidR="0051173A" w:rsidRPr="00A07860" w:rsidRDefault="0051173A" w:rsidP="00A0786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A07860">
        <w:rPr>
          <w:rFonts w:ascii="Times New Roman" w:hAnsi="Times New Roman" w:cs="Times New Roman"/>
          <w:b/>
          <w:bCs/>
        </w:rPr>
        <w:t>§ 8</w:t>
      </w:r>
      <w:r w:rsidR="00A07860">
        <w:rPr>
          <w:rFonts w:ascii="Times New Roman" w:hAnsi="Times New Roman" w:cs="Times New Roman"/>
          <w:b/>
          <w:bCs/>
        </w:rPr>
        <w:t>.</w:t>
      </w:r>
    </w:p>
    <w:p w14:paraId="370C0286" w14:textId="10166344" w:rsidR="00A07860" w:rsidRDefault="00A07860" w:rsidP="00A07860">
      <w:pPr>
        <w:pStyle w:val="Akapitzlist"/>
        <w:numPr>
          <w:ilvl w:val="0"/>
          <w:numId w:val="21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A07860">
        <w:rPr>
          <w:rFonts w:ascii="Times New Roman" w:hAnsi="Times New Roman" w:cs="Times New Roman"/>
        </w:rPr>
        <w:t>N</w:t>
      </w:r>
      <w:r w:rsidR="0051173A" w:rsidRPr="00A07860">
        <w:rPr>
          <w:rFonts w:ascii="Times New Roman" w:hAnsi="Times New Roman" w:cs="Times New Roman"/>
        </w:rPr>
        <w:t>aprawy i usługi serwisowe rozliczane będą na podstawie czasu naprawy, przedstawionym przez Wykonawcę</w:t>
      </w:r>
      <w:r>
        <w:rPr>
          <w:rFonts w:ascii="Times New Roman" w:hAnsi="Times New Roman" w:cs="Times New Roman"/>
        </w:rPr>
        <w:t>,</w:t>
      </w:r>
      <w:r w:rsidR="0051173A" w:rsidRPr="00A07860">
        <w:rPr>
          <w:rFonts w:ascii="Times New Roman" w:hAnsi="Times New Roman" w:cs="Times New Roman"/>
        </w:rPr>
        <w:t xml:space="preserve"> stawki</w:t>
      </w:r>
      <w:r w:rsidRPr="00A07860">
        <w:rPr>
          <w:rFonts w:ascii="Times New Roman" w:hAnsi="Times New Roman" w:cs="Times New Roman"/>
        </w:rPr>
        <w:t xml:space="preserve"> </w:t>
      </w:r>
      <w:r w:rsidR="0051173A" w:rsidRPr="00A07860">
        <w:rPr>
          <w:rFonts w:ascii="Times New Roman" w:hAnsi="Times New Roman" w:cs="Times New Roman"/>
        </w:rPr>
        <w:t>roboczogodziny oraz ceny zakupu części</w:t>
      </w:r>
      <w:r>
        <w:rPr>
          <w:rFonts w:ascii="Times New Roman" w:hAnsi="Times New Roman" w:cs="Times New Roman"/>
        </w:rPr>
        <w:t>.</w:t>
      </w:r>
    </w:p>
    <w:p w14:paraId="44524CF7" w14:textId="77A07B3D" w:rsidR="0051173A" w:rsidRDefault="0051173A" w:rsidP="00A07860">
      <w:pPr>
        <w:pStyle w:val="Akapitzlist"/>
        <w:numPr>
          <w:ilvl w:val="0"/>
          <w:numId w:val="21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Stawka roboczogodziny wynosić będzie …….. zł brutto.</w:t>
      </w:r>
    </w:p>
    <w:p w14:paraId="6434BB96" w14:textId="2FE13201" w:rsidR="0051173A" w:rsidRPr="00A07860" w:rsidRDefault="00A07860" w:rsidP="00A07860">
      <w:pPr>
        <w:pStyle w:val="Akapitzlist"/>
        <w:numPr>
          <w:ilvl w:val="0"/>
          <w:numId w:val="21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A07860">
        <w:rPr>
          <w:rFonts w:ascii="Times New Roman" w:hAnsi="Times New Roman" w:cs="Times New Roman"/>
        </w:rPr>
        <w:t>Wykonawca ma obowiązek, każdorazowo po dokonaniu naprawy z wymianą części lub materiałów eksploatacyjnych, do wystawionej faktury, dołączyć kopie dowodów ich zakupu</w:t>
      </w:r>
      <w:r w:rsidR="0051173A" w:rsidRPr="00A07860">
        <w:rPr>
          <w:rFonts w:ascii="Times New Roman" w:hAnsi="Times New Roman" w:cs="Times New Roman"/>
        </w:rPr>
        <w:t>.</w:t>
      </w:r>
    </w:p>
    <w:p w14:paraId="560D62A6" w14:textId="77777777" w:rsidR="0051173A" w:rsidRPr="00A07860" w:rsidRDefault="0051173A" w:rsidP="00A0786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A07860">
        <w:rPr>
          <w:rFonts w:ascii="Times New Roman" w:hAnsi="Times New Roman" w:cs="Times New Roman"/>
          <w:b/>
          <w:bCs/>
        </w:rPr>
        <w:t>IX. Ubezpieczenie</w:t>
      </w:r>
    </w:p>
    <w:p w14:paraId="5A8E6F7E" w14:textId="329E99B7" w:rsidR="0051173A" w:rsidRPr="00A07860" w:rsidRDefault="0051173A" w:rsidP="00A0786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A07860">
        <w:rPr>
          <w:rFonts w:ascii="Times New Roman" w:hAnsi="Times New Roman" w:cs="Times New Roman"/>
          <w:b/>
          <w:bCs/>
        </w:rPr>
        <w:lastRenderedPageBreak/>
        <w:t>§ 9</w:t>
      </w:r>
      <w:r w:rsidR="00A07860">
        <w:rPr>
          <w:rFonts w:ascii="Times New Roman" w:hAnsi="Times New Roman" w:cs="Times New Roman"/>
          <w:b/>
          <w:bCs/>
        </w:rPr>
        <w:t>.</w:t>
      </w:r>
    </w:p>
    <w:p w14:paraId="16FF2256" w14:textId="2C6D8E59" w:rsidR="0051173A" w:rsidRDefault="0051173A" w:rsidP="00481A9A">
      <w:pPr>
        <w:pStyle w:val="Akapitzlist"/>
        <w:numPr>
          <w:ilvl w:val="0"/>
          <w:numId w:val="23"/>
        </w:numPr>
        <w:spacing w:before="120" w:after="0" w:line="240" w:lineRule="auto"/>
        <w:contextualSpacing w:val="0"/>
        <w:rPr>
          <w:rFonts w:ascii="Times New Roman" w:hAnsi="Times New Roman" w:cs="Times New Roman"/>
        </w:rPr>
      </w:pPr>
      <w:r w:rsidRPr="00A07860">
        <w:rPr>
          <w:rFonts w:ascii="Times New Roman" w:hAnsi="Times New Roman" w:cs="Times New Roman"/>
        </w:rPr>
        <w:t>Wykonawca zobowiązany jest do ubezpieczenia od Odpowiedzialności Cywilnej prowadzonej</w:t>
      </w:r>
      <w:r w:rsidR="00A07860" w:rsidRPr="00A07860">
        <w:rPr>
          <w:rFonts w:ascii="Times New Roman" w:hAnsi="Times New Roman" w:cs="Times New Roman"/>
        </w:rPr>
        <w:t xml:space="preserve"> </w:t>
      </w:r>
      <w:r w:rsidRPr="00A07860">
        <w:rPr>
          <w:rFonts w:ascii="Times New Roman" w:hAnsi="Times New Roman" w:cs="Times New Roman"/>
        </w:rPr>
        <w:t>działalności w zakresie niewykonania lub nienależytego wykonania zobowiązania.</w:t>
      </w:r>
    </w:p>
    <w:p w14:paraId="386E0C60" w14:textId="3DFFBAC3" w:rsidR="0051173A" w:rsidRDefault="00A07860" w:rsidP="00481A9A">
      <w:pPr>
        <w:pStyle w:val="Akapitzlist"/>
        <w:numPr>
          <w:ilvl w:val="0"/>
          <w:numId w:val="23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481A9A">
        <w:rPr>
          <w:rFonts w:ascii="Times New Roman" w:hAnsi="Times New Roman" w:cs="Times New Roman"/>
        </w:rPr>
        <w:t xml:space="preserve">Ubezpieczenie Odpowiedzialności Cywilnej jest rozszerzone o zakres odpowiedzialności </w:t>
      </w:r>
      <w:r w:rsidR="0051173A" w:rsidRPr="00481A9A">
        <w:rPr>
          <w:rFonts w:ascii="Times New Roman" w:hAnsi="Times New Roman" w:cs="Times New Roman"/>
        </w:rPr>
        <w:t>o szkody powstałe w mieniu powierzonym, które stanowiło przedmiot naprawy lub innych</w:t>
      </w:r>
      <w:r w:rsidRPr="00481A9A">
        <w:rPr>
          <w:rFonts w:ascii="Times New Roman" w:hAnsi="Times New Roman" w:cs="Times New Roman"/>
        </w:rPr>
        <w:t xml:space="preserve"> </w:t>
      </w:r>
      <w:r w:rsidR="0051173A" w:rsidRPr="00481A9A">
        <w:rPr>
          <w:rFonts w:ascii="Times New Roman" w:hAnsi="Times New Roman" w:cs="Times New Roman"/>
        </w:rPr>
        <w:t>usług o podobnym charakterze, wymienionych w § 1 ust 2 umowy, wykonywanych przez</w:t>
      </w:r>
      <w:r w:rsidR="00481A9A" w:rsidRPr="00481A9A">
        <w:rPr>
          <w:rFonts w:ascii="Times New Roman" w:hAnsi="Times New Roman" w:cs="Times New Roman"/>
        </w:rPr>
        <w:t xml:space="preserve"> </w:t>
      </w:r>
      <w:r w:rsidR="0051173A" w:rsidRPr="00481A9A">
        <w:rPr>
          <w:rFonts w:ascii="Times New Roman" w:hAnsi="Times New Roman" w:cs="Times New Roman"/>
        </w:rPr>
        <w:t>Wykonawcę.</w:t>
      </w:r>
    </w:p>
    <w:p w14:paraId="7E4CEC43" w14:textId="027735F6" w:rsidR="0051173A" w:rsidRPr="00481A9A" w:rsidRDefault="00481A9A" w:rsidP="00481A9A">
      <w:pPr>
        <w:pStyle w:val="Akapitzlist"/>
        <w:numPr>
          <w:ilvl w:val="0"/>
          <w:numId w:val="23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481A9A">
        <w:rPr>
          <w:rFonts w:ascii="Times New Roman" w:hAnsi="Times New Roman" w:cs="Times New Roman"/>
        </w:rPr>
        <w:t xml:space="preserve">Wykonawca najpóźniej do dnia podpisania umowy zobowiązuje się do dostarczenia </w:t>
      </w:r>
      <w:r w:rsidR="0051173A" w:rsidRPr="00481A9A">
        <w:rPr>
          <w:rFonts w:ascii="Times New Roman" w:hAnsi="Times New Roman" w:cs="Times New Roman"/>
        </w:rPr>
        <w:t xml:space="preserve">Zamawiającemu polisy na kwotę nie niższą niż 40 </w:t>
      </w:r>
      <w:r>
        <w:rPr>
          <w:rFonts w:ascii="Times New Roman" w:hAnsi="Times New Roman" w:cs="Times New Roman"/>
        </w:rPr>
        <w:t>000</w:t>
      </w:r>
      <w:r w:rsidR="0051173A" w:rsidRPr="00481A9A">
        <w:rPr>
          <w:rFonts w:ascii="Times New Roman" w:hAnsi="Times New Roman" w:cs="Times New Roman"/>
        </w:rPr>
        <w:t xml:space="preserve"> zł</w:t>
      </w:r>
      <w:r>
        <w:rPr>
          <w:rFonts w:ascii="Times New Roman" w:hAnsi="Times New Roman" w:cs="Times New Roman"/>
        </w:rPr>
        <w:t>.</w:t>
      </w:r>
    </w:p>
    <w:p w14:paraId="6810D454" w14:textId="77777777" w:rsidR="0051173A" w:rsidRPr="00481A9A" w:rsidRDefault="0051173A" w:rsidP="00481A9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481A9A">
        <w:rPr>
          <w:rFonts w:ascii="Times New Roman" w:hAnsi="Times New Roman" w:cs="Times New Roman"/>
          <w:b/>
          <w:bCs/>
        </w:rPr>
        <w:t>X. Kary umowne</w:t>
      </w:r>
    </w:p>
    <w:p w14:paraId="68AE7C72" w14:textId="0E0885EE" w:rsidR="0051173A" w:rsidRPr="00481A9A" w:rsidRDefault="0051173A" w:rsidP="00481A9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481A9A">
        <w:rPr>
          <w:rFonts w:ascii="Times New Roman" w:hAnsi="Times New Roman" w:cs="Times New Roman"/>
          <w:b/>
          <w:bCs/>
        </w:rPr>
        <w:t>§ 10</w:t>
      </w:r>
      <w:r w:rsidR="00481A9A">
        <w:rPr>
          <w:rFonts w:ascii="Times New Roman" w:hAnsi="Times New Roman" w:cs="Times New Roman"/>
          <w:b/>
          <w:bCs/>
        </w:rPr>
        <w:t>.</w:t>
      </w:r>
    </w:p>
    <w:p w14:paraId="6F4EC383" w14:textId="781ACF66" w:rsidR="0051173A" w:rsidRPr="00C136AA" w:rsidRDefault="0051173A" w:rsidP="00FF155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136AA">
        <w:rPr>
          <w:rFonts w:ascii="Times New Roman" w:hAnsi="Times New Roman" w:cs="Times New Roman"/>
        </w:rPr>
        <w:t>Strony ustanawiają odpowiedzialność za niewykonanie lub nienależyte wykonanie przedmiotu</w:t>
      </w:r>
      <w:r w:rsidR="00481A9A" w:rsidRPr="00C136AA">
        <w:rPr>
          <w:rFonts w:ascii="Times New Roman" w:hAnsi="Times New Roman" w:cs="Times New Roman"/>
        </w:rPr>
        <w:t xml:space="preserve"> </w:t>
      </w:r>
      <w:r w:rsidRPr="00C136AA">
        <w:rPr>
          <w:rFonts w:ascii="Times New Roman" w:hAnsi="Times New Roman" w:cs="Times New Roman"/>
        </w:rPr>
        <w:t>umowy, na niżej opisanych zasadach:</w:t>
      </w:r>
    </w:p>
    <w:p w14:paraId="2FF8E2F7" w14:textId="0A1A8659" w:rsidR="00481A9A" w:rsidRDefault="00481A9A" w:rsidP="00FF155A">
      <w:pPr>
        <w:pStyle w:val="Akapitzlist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Wykonawca zapłaci Zamawiającemu kary umowne</w:t>
      </w:r>
      <w:r>
        <w:rPr>
          <w:rFonts w:ascii="Times New Roman" w:hAnsi="Times New Roman" w:cs="Times New Roman"/>
        </w:rPr>
        <w:t>:</w:t>
      </w:r>
    </w:p>
    <w:p w14:paraId="204EBB26" w14:textId="621475F6" w:rsidR="0051173A" w:rsidRDefault="00C136AA" w:rsidP="00FF155A">
      <w:pPr>
        <w:pStyle w:val="Akapitzlist"/>
        <w:numPr>
          <w:ilvl w:val="1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136AA">
        <w:rPr>
          <w:rFonts w:ascii="Times New Roman" w:hAnsi="Times New Roman" w:cs="Times New Roman"/>
        </w:rPr>
        <w:t xml:space="preserve">za opóźnienie w oddaniu określonego w umowie przedmiotu odbioru w wysokości </w:t>
      </w:r>
      <w:r w:rsidR="00FF155A">
        <w:rPr>
          <w:rFonts w:ascii="Times New Roman" w:hAnsi="Times New Roman" w:cs="Times New Roman"/>
        </w:rPr>
        <w:t>0,5</w:t>
      </w:r>
      <w:r>
        <w:rPr>
          <w:rFonts w:ascii="Times New Roman" w:hAnsi="Times New Roman" w:cs="Times New Roman"/>
        </w:rPr>
        <w:t> </w:t>
      </w:r>
      <w:r w:rsidRPr="00C136AA">
        <w:rPr>
          <w:rFonts w:ascii="Times New Roman" w:hAnsi="Times New Roman" w:cs="Times New Roman"/>
        </w:rPr>
        <w:t xml:space="preserve">% </w:t>
      </w:r>
      <w:r w:rsidR="0051173A" w:rsidRPr="00C136AA">
        <w:rPr>
          <w:rFonts w:ascii="Times New Roman" w:hAnsi="Times New Roman" w:cs="Times New Roman"/>
        </w:rPr>
        <w:t>wartości naprawy, liczone za każdy dzień zwłoki,</w:t>
      </w:r>
    </w:p>
    <w:p w14:paraId="35C2ABD2" w14:textId="1D26602C" w:rsidR="0051173A" w:rsidRDefault="00C136AA" w:rsidP="00FF155A">
      <w:pPr>
        <w:pStyle w:val="Akapitzlist"/>
        <w:numPr>
          <w:ilvl w:val="1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136AA">
        <w:rPr>
          <w:rFonts w:ascii="Times New Roman" w:hAnsi="Times New Roman" w:cs="Times New Roman"/>
        </w:rPr>
        <w:t xml:space="preserve">za opóźnienie w usunięciu wad stwierdzonych przy odbiorze lub w okresie gwarancji </w:t>
      </w:r>
      <w:r w:rsidR="0051173A" w:rsidRPr="00C136AA">
        <w:rPr>
          <w:rFonts w:ascii="Times New Roman" w:hAnsi="Times New Roman" w:cs="Times New Roman"/>
        </w:rPr>
        <w:t>w wysokości 5</w:t>
      </w:r>
      <w:r w:rsidRPr="00C136AA">
        <w:rPr>
          <w:rFonts w:ascii="Times New Roman" w:hAnsi="Times New Roman" w:cs="Times New Roman"/>
        </w:rPr>
        <w:t xml:space="preserve"> </w:t>
      </w:r>
      <w:r w:rsidR="0051173A" w:rsidRPr="00C136AA">
        <w:rPr>
          <w:rFonts w:ascii="Times New Roman" w:hAnsi="Times New Roman" w:cs="Times New Roman"/>
        </w:rPr>
        <w:t>% wartości naprawy za każdy dzień zwłoki, liczony od dnia wyznaczonego</w:t>
      </w:r>
      <w:r w:rsidRPr="00C136AA">
        <w:rPr>
          <w:rFonts w:ascii="Times New Roman" w:hAnsi="Times New Roman" w:cs="Times New Roman"/>
        </w:rPr>
        <w:t xml:space="preserve"> </w:t>
      </w:r>
      <w:r w:rsidR="0051173A" w:rsidRPr="00C136AA">
        <w:rPr>
          <w:rFonts w:ascii="Times New Roman" w:hAnsi="Times New Roman" w:cs="Times New Roman"/>
        </w:rPr>
        <w:t>na usunięcie wad,</w:t>
      </w:r>
    </w:p>
    <w:p w14:paraId="1154F1D4" w14:textId="020E0936" w:rsidR="0051173A" w:rsidRDefault="00C136AA" w:rsidP="00FF155A">
      <w:pPr>
        <w:pStyle w:val="Akapitzlist"/>
        <w:numPr>
          <w:ilvl w:val="1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136AA">
        <w:rPr>
          <w:rFonts w:ascii="Times New Roman" w:hAnsi="Times New Roman" w:cs="Times New Roman"/>
        </w:rPr>
        <w:t xml:space="preserve">za odstąpienie od umowy z przyczyn niezależnych od Zamawiającego w wysokości </w:t>
      </w:r>
      <w:r w:rsidR="0051173A" w:rsidRPr="00C136A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 </w:t>
      </w:r>
      <w:r w:rsidR="0051173A" w:rsidRPr="00C136AA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</w:t>
      </w:r>
      <w:r w:rsidR="0051173A" w:rsidRPr="00C136AA">
        <w:rPr>
          <w:rFonts w:ascii="Times New Roman" w:hAnsi="Times New Roman" w:cs="Times New Roman"/>
        </w:rPr>
        <w:t>wynagrodzenia, o którym mowa w § 7 ust.1.</w:t>
      </w:r>
    </w:p>
    <w:p w14:paraId="3473676C" w14:textId="47456547" w:rsidR="0051173A" w:rsidRDefault="00C136AA" w:rsidP="00FF155A">
      <w:pPr>
        <w:pStyle w:val="Akapitzlist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136AA">
        <w:rPr>
          <w:rFonts w:ascii="Times New Roman" w:hAnsi="Times New Roman" w:cs="Times New Roman"/>
        </w:rPr>
        <w:t xml:space="preserve">Wykonawca wyraża zgodę na zapłatę kar umownych w drodze potrącenia </w:t>
      </w:r>
      <w:r w:rsidR="0051173A" w:rsidRPr="00C136AA">
        <w:rPr>
          <w:rFonts w:ascii="Times New Roman" w:hAnsi="Times New Roman" w:cs="Times New Roman"/>
        </w:rPr>
        <w:t>z przysługujących</w:t>
      </w:r>
      <w:r>
        <w:rPr>
          <w:rFonts w:ascii="Times New Roman" w:hAnsi="Times New Roman" w:cs="Times New Roman"/>
        </w:rPr>
        <w:t xml:space="preserve"> </w:t>
      </w:r>
      <w:r w:rsidR="0051173A" w:rsidRPr="00C136AA">
        <w:rPr>
          <w:rFonts w:ascii="Times New Roman" w:hAnsi="Times New Roman" w:cs="Times New Roman"/>
        </w:rPr>
        <w:t>mu należności. Podstawą potrącenia będzie nota księgowa wystawiona przez Zamawiającego.</w:t>
      </w:r>
    </w:p>
    <w:p w14:paraId="7B7CA966" w14:textId="736C439E" w:rsidR="0051173A" w:rsidRDefault="00C136AA" w:rsidP="00FF155A">
      <w:pPr>
        <w:pStyle w:val="Akapitzlist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136AA">
        <w:rPr>
          <w:rFonts w:ascii="Times New Roman" w:hAnsi="Times New Roman" w:cs="Times New Roman"/>
        </w:rPr>
        <w:t xml:space="preserve">W przypadku poniesienia szkody przewyższającej karę umowną, Zamawiający zastrzega </w:t>
      </w:r>
      <w:r w:rsidR="0051173A" w:rsidRPr="00C136AA">
        <w:rPr>
          <w:rFonts w:ascii="Times New Roman" w:hAnsi="Times New Roman" w:cs="Times New Roman"/>
        </w:rPr>
        <w:t>sobie</w:t>
      </w:r>
      <w:r w:rsidRPr="00C136AA">
        <w:rPr>
          <w:rFonts w:ascii="Times New Roman" w:hAnsi="Times New Roman" w:cs="Times New Roman"/>
        </w:rPr>
        <w:t xml:space="preserve"> </w:t>
      </w:r>
      <w:r w:rsidR="0051173A" w:rsidRPr="00C136AA">
        <w:rPr>
          <w:rFonts w:ascii="Times New Roman" w:hAnsi="Times New Roman" w:cs="Times New Roman"/>
        </w:rPr>
        <w:t>prawo dochodzenia odszkodowania uzupełniającego.</w:t>
      </w:r>
    </w:p>
    <w:p w14:paraId="39048C50" w14:textId="7BE5671D" w:rsidR="0051173A" w:rsidRPr="00C136AA" w:rsidRDefault="00C136AA" w:rsidP="00FF155A">
      <w:pPr>
        <w:pStyle w:val="Akapitzlist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136AA">
        <w:rPr>
          <w:rFonts w:ascii="Times New Roman" w:hAnsi="Times New Roman" w:cs="Times New Roman"/>
        </w:rPr>
        <w:t xml:space="preserve">Roszczenie o zapłatę kar umownych z tytułu opóźnienia, ustalonych za każdy rozpoczęty </w:t>
      </w:r>
      <w:r w:rsidR="0051173A" w:rsidRPr="00C136AA">
        <w:rPr>
          <w:rFonts w:ascii="Times New Roman" w:hAnsi="Times New Roman" w:cs="Times New Roman"/>
        </w:rPr>
        <w:t>dzień</w:t>
      </w:r>
      <w:r w:rsidRPr="00C136AA">
        <w:rPr>
          <w:rFonts w:ascii="Times New Roman" w:hAnsi="Times New Roman" w:cs="Times New Roman"/>
        </w:rPr>
        <w:t xml:space="preserve"> </w:t>
      </w:r>
      <w:r w:rsidR="0051173A" w:rsidRPr="00C136AA">
        <w:rPr>
          <w:rFonts w:ascii="Times New Roman" w:hAnsi="Times New Roman" w:cs="Times New Roman"/>
        </w:rPr>
        <w:t>opóźnienia, staje się wymagalne:</w:t>
      </w:r>
    </w:p>
    <w:p w14:paraId="7E87BC30" w14:textId="2FAC4783" w:rsidR="0051173A" w:rsidRPr="00391FA3" w:rsidRDefault="0051173A" w:rsidP="00FF155A">
      <w:pPr>
        <w:pStyle w:val="Akapitzlist"/>
        <w:numPr>
          <w:ilvl w:val="1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za pierwszy rozpoczęty dzień opóźnienia – w tm dniu,</w:t>
      </w:r>
    </w:p>
    <w:p w14:paraId="384B898E" w14:textId="499B7C15" w:rsidR="0051173A" w:rsidRDefault="0051173A" w:rsidP="00FF155A">
      <w:pPr>
        <w:pStyle w:val="Akapitzlist"/>
        <w:numPr>
          <w:ilvl w:val="1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za każdy następny rozpoczęty dzień opóźnienia – odpowiednio w każdym z tych dni.</w:t>
      </w:r>
    </w:p>
    <w:p w14:paraId="04539A99" w14:textId="460FB3A6" w:rsidR="00452C69" w:rsidRPr="00391FA3" w:rsidRDefault="00452C69" w:rsidP="00452C69">
      <w:pPr>
        <w:pStyle w:val="Akapitzlist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Łączna wysokość kar umownych nie może przekroczyć 30</w:t>
      </w:r>
      <w:r w:rsidR="009479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% wartości umowy określonej w </w:t>
      </w:r>
      <w:r w:rsidRPr="00C136AA">
        <w:rPr>
          <w:rFonts w:ascii="Times New Roman" w:hAnsi="Times New Roman" w:cs="Times New Roman"/>
        </w:rPr>
        <w:t>§ 7 ust.1.</w:t>
      </w:r>
    </w:p>
    <w:p w14:paraId="44E8D9D6" w14:textId="77777777" w:rsidR="0051173A" w:rsidRPr="00C136AA" w:rsidRDefault="0051173A" w:rsidP="00C136A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136AA">
        <w:rPr>
          <w:rFonts w:ascii="Times New Roman" w:hAnsi="Times New Roman" w:cs="Times New Roman"/>
          <w:b/>
          <w:bCs/>
        </w:rPr>
        <w:t>XI. Rozwiązanie umowy</w:t>
      </w:r>
    </w:p>
    <w:p w14:paraId="33F9CAFF" w14:textId="44A647CC" w:rsidR="0051173A" w:rsidRPr="00C136AA" w:rsidRDefault="0051173A" w:rsidP="00C136A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136AA">
        <w:rPr>
          <w:rFonts w:ascii="Times New Roman" w:hAnsi="Times New Roman" w:cs="Times New Roman"/>
          <w:b/>
          <w:bCs/>
        </w:rPr>
        <w:t>§ 11</w:t>
      </w:r>
      <w:r w:rsidR="00C136AA">
        <w:rPr>
          <w:rFonts w:ascii="Times New Roman" w:hAnsi="Times New Roman" w:cs="Times New Roman"/>
          <w:b/>
          <w:bCs/>
        </w:rPr>
        <w:t>.</w:t>
      </w:r>
    </w:p>
    <w:p w14:paraId="008141AB" w14:textId="7CF4779F" w:rsidR="0051173A" w:rsidRPr="00C136AA" w:rsidRDefault="0051173A" w:rsidP="00FF155A">
      <w:pPr>
        <w:pStyle w:val="Akapitzlist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136AA">
        <w:rPr>
          <w:rFonts w:ascii="Times New Roman" w:hAnsi="Times New Roman" w:cs="Times New Roman"/>
        </w:rPr>
        <w:t>Zamawiający może rozwiązać umowę w trybie natychmiastowym w przypadku niewykonania,</w:t>
      </w:r>
      <w:r w:rsidR="00C136AA" w:rsidRPr="00C136AA">
        <w:rPr>
          <w:rFonts w:ascii="Times New Roman" w:hAnsi="Times New Roman" w:cs="Times New Roman"/>
        </w:rPr>
        <w:t xml:space="preserve"> </w:t>
      </w:r>
      <w:r w:rsidRPr="00C136AA">
        <w:rPr>
          <w:rFonts w:ascii="Times New Roman" w:hAnsi="Times New Roman" w:cs="Times New Roman"/>
        </w:rPr>
        <w:t>nienależytego wykonania lub rażącego naruszenia warunków umowy przez Wykonawcę.</w:t>
      </w:r>
    </w:p>
    <w:p w14:paraId="7A2B6BA1" w14:textId="1F86CC72" w:rsidR="0051173A" w:rsidRPr="00C136AA" w:rsidRDefault="0051173A" w:rsidP="00FF155A">
      <w:pPr>
        <w:pStyle w:val="Akapitzlist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136AA">
        <w:rPr>
          <w:rFonts w:ascii="Times New Roman" w:hAnsi="Times New Roman" w:cs="Times New Roman"/>
        </w:rPr>
        <w:t>Wykonawca może żądać wynagrodzenia wyłącznie za usługi wykonane do momentu</w:t>
      </w:r>
      <w:r w:rsidR="00C136AA" w:rsidRPr="00C136AA">
        <w:rPr>
          <w:rFonts w:ascii="Times New Roman" w:hAnsi="Times New Roman" w:cs="Times New Roman"/>
        </w:rPr>
        <w:t xml:space="preserve"> </w:t>
      </w:r>
      <w:r w:rsidRPr="00C136AA">
        <w:rPr>
          <w:rFonts w:ascii="Times New Roman" w:hAnsi="Times New Roman" w:cs="Times New Roman"/>
        </w:rPr>
        <w:t>rozwiązania umowy na usługi.</w:t>
      </w:r>
    </w:p>
    <w:p w14:paraId="2AEB6EE8" w14:textId="0508D988" w:rsidR="00481A9A" w:rsidRDefault="00481A9A" w:rsidP="00FF155A">
      <w:pPr>
        <w:pStyle w:val="Akapitzlist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81A9A">
        <w:rPr>
          <w:rFonts w:ascii="Times New Roman" w:hAnsi="Times New Roman" w:cs="Times New Roman"/>
        </w:rPr>
        <w:t xml:space="preserve">Wykonawca może rozwiązać umowę w trybie natychmiastowym w przypadku rażącego naruszenia warunków umowy przez </w:t>
      </w:r>
      <w:r>
        <w:rPr>
          <w:rFonts w:ascii="Times New Roman" w:hAnsi="Times New Roman" w:cs="Times New Roman"/>
        </w:rPr>
        <w:t>Zamawiającego.</w:t>
      </w:r>
    </w:p>
    <w:p w14:paraId="2766727B" w14:textId="697706F0" w:rsidR="00FF155A" w:rsidRPr="00481A9A" w:rsidRDefault="00FF155A" w:rsidP="00FF155A">
      <w:pPr>
        <w:pStyle w:val="Akapitzlist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Każda ze Stro</w:t>
      </w:r>
      <w:r w:rsidR="003163B8">
        <w:rPr>
          <w:rFonts w:ascii="Times New Roman" w:hAnsi="Times New Roman" w:cs="Times New Roman"/>
        </w:rPr>
        <w:t>n umowy może ją wypowiedzieć z zachowaniem jednomiesięcznego okresu wypowiedzenia upływającego w ostatnim dniu miesiąca następującego po miesiącu w którym wypowiedziano umowę.</w:t>
      </w:r>
    </w:p>
    <w:p w14:paraId="6ECD0A7A" w14:textId="46A38EA7" w:rsidR="0051173A" w:rsidRPr="00C136AA" w:rsidRDefault="0051173A" w:rsidP="00C136A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136AA">
        <w:rPr>
          <w:rFonts w:ascii="Times New Roman" w:hAnsi="Times New Roman" w:cs="Times New Roman"/>
          <w:b/>
          <w:bCs/>
        </w:rPr>
        <w:lastRenderedPageBreak/>
        <w:t>XII. Postanowienia końcowe</w:t>
      </w:r>
    </w:p>
    <w:p w14:paraId="6F3C6C0C" w14:textId="5F08181D" w:rsidR="0051173A" w:rsidRPr="00C136AA" w:rsidRDefault="0051173A" w:rsidP="00C136A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136AA">
        <w:rPr>
          <w:rFonts w:ascii="Times New Roman" w:hAnsi="Times New Roman" w:cs="Times New Roman"/>
          <w:b/>
          <w:bCs/>
        </w:rPr>
        <w:t>§ 12</w:t>
      </w:r>
      <w:r w:rsidR="00C136AA">
        <w:rPr>
          <w:rFonts w:ascii="Times New Roman" w:hAnsi="Times New Roman" w:cs="Times New Roman"/>
          <w:b/>
          <w:bCs/>
        </w:rPr>
        <w:t>.</w:t>
      </w:r>
    </w:p>
    <w:p w14:paraId="233D2495" w14:textId="345C5DD1" w:rsidR="0051173A" w:rsidRPr="00C136AA" w:rsidRDefault="0051173A" w:rsidP="003163B8">
      <w:pPr>
        <w:pStyle w:val="Akapitzlist"/>
        <w:numPr>
          <w:ilvl w:val="0"/>
          <w:numId w:val="2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C136AA">
        <w:rPr>
          <w:rFonts w:ascii="Times New Roman" w:hAnsi="Times New Roman" w:cs="Times New Roman"/>
        </w:rPr>
        <w:t xml:space="preserve">W sprawach nieuregulowanych </w:t>
      </w:r>
      <w:r w:rsidR="003163B8">
        <w:rPr>
          <w:rFonts w:ascii="Times New Roman" w:hAnsi="Times New Roman" w:cs="Times New Roman"/>
        </w:rPr>
        <w:t xml:space="preserve">niniejszą </w:t>
      </w:r>
      <w:r w:rsidRPr="00C136AA">
        <w:rPr>
          <w:rFonts w:ascii="Times New Roman" w:hAnsi="Times New Roman" w:cs="Times New Roman"/>
        </w:rPr>
        <w:t>umową, mają zastosowanie przepisy Kodeksu Cywilnego i inne</w:t>
      </w:r>
      <w:r w:rsidR="00C136AA" w:rsidRPr="00C136AA">
        <w:rPr>
          <w:rFonts w:ascii="Times New Roman" w:hAnsi="Times New Roman" w:cs="Times New Roman"/>
        </w:rPr>
        <w:t xml:space="preserve"> </w:t>
      </w:r>
      <w:r w:rsidRPr="00C136AA">
        <w:rPr>
          <w:rFonts w:ascii="Times New Roman" w:hAnsi="Times New Roman" w:cs="Times New Roman"/>
        </w:rPr>
        <w:t>powszechnie obowiązujące przepisy prawa.</w:t>
      </w:r>
    </w:p>
    <w:p w14:paraId="57CFB4B3" w14:textId="28DD01E4" w:rsidR="0051173A" w:rsidRPr="00C136AA" w:rsidRDefault="0051173A" w:rsidP="003163B8">
      <w:pPr>
        <w:pStyle w:val="Akapitzlist"/>
        <w:numPr>
          <w:ilvl w:val="0"/>
          <w:numId w:val="2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C136AA">
        <w:rPr>
          <w:rFonts w:ascii="Times New Roman" w:hAnsi="Times New Roman" w:cs="Times New Roman"/>
        </w:rPr>
        <w:t>Wykonawca zobowiązany jest do zachowania w tajemnicy wszelkich informacji, jakie uzyska</w:t>
      </w:r>
      <w:r w:rsidR="00C136AA" w:rsidRPr="00C136AA">
        <w:rPr>
          <w:rFonts w:ascii="Times New Roman" w:hAnsi="Times New Roman" w:cs="Times New Roman"/>
        </w:rPr>
        <w:t xml:space="preserve"> </w:t>
      </w:r>
      <w:r w:rsidRPr="00C136AA">
        <w:rPr>
          <w:rFonts w:ascii="Times New Roman" w:hAnsi="Times New Roman" w:cs="Times New Roman"/>
        </w:rPr>
        <w:t>w związku z wykonywaniem niniejszej umowy.</w:t>
      </w:r>
    </w:p>
    <w:p w14:paraId="5654185C" w14:textId="090E510D" w:rsidR="0051173A" w:rsidRPr="00391FA3" w:rsidRDefault="0051173A" w:rsidP="003163B8">
      <w:pPr>
        <w:pStyle w:val="Akapitzlist"/>
        <w:numPr>
          <w:ilvl w:val="0"/>
          <w:numId w:val="2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 xml:space="preserve">Sprawy sporne rozpatrywane będą przez właściwy rzeczowo sąd w </w:t>
      </w:r>
      <w:r w:rsidR="00C136AA">
        <w:rPr>
          <w:rFonts w:ascii="Times New Roman" w:hAnsi="Times New Roman" w:cs="Times New Roman"/>
        </w:rPr>
        <w:t>Suwałkach</w:t>
      </w:r>
      <w:r w:rsidRPr="00391FA3">
        <w:rPr>
          <w:rFonts w:ascii="Times New Roman" w:hAnsi="Times New Roman" w:cs="Times New Roman"/>
        </w:rPr>
        <w:t>.</w:t>
      </w:r>
    </w:p>
    <w:p w14:paraId="2D6D0E3F" w14:textId="69471245" w:rsidR="0051173A" w:rsidRPr="00391FA3" w:rsidRDefault="0051173A" w:rsidP="003163B8">
      <w:pPr>
        <w:pStyle w:val="Akapitzlist"/>
        <w:numPr>
          <w:ilvl w:val="0"/>
          <w:numId w:val="2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Zmiana postanowień niniejszej umowy może nastąpić wyłącznie w sytuacji, gdy:</w:t>
      </w:r>
    </w:p>
    <w:p w14:paraId="4BC8544A" w14:textId="5ED726CF" w:rsidR="0051173A" w:rsidRPr="00391FA3" w:rsidRDefault="0051173A" w:rsidP="003163B8">
      <w:pPr>
        <w:pStyle w:val="Akapitzlist"/>
        <w:numPr>
          <w:ilvl w:val="1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wystąpi konieczność zmiany siedziby, NIP, REGON,</w:t>
      </w:r>
    </w:p>
    <w:p w14:paraId="5F5666B5" w14:textId="336D214F" w:rsidR="0051173A" w:rsidRPr="00391FA3" w:rsidRDefault="0051173A" w:rsidP="003163B8">
      <w:pPr>
        <w:pStyle w:val="Akapitzlist"/>
        <w:numPr>
          <w:ilvl w:val="1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 xml:space="preserve">wystąpi konieczność zmiany konta bankowego </w:t>
      </w:r>
      <w:r w:rsidR="00C136AA">
        <w:rPr>
          <w:rFonts w:ascii="Times New Roman" w:hAnsi="Times New Roman" w:cs="Times New Roman"/>
        </w:rPr>
        <w:t>W</w:t>
      </w:r>
      <w:r w:rsidRPr="00391FA3">
        <w:rPr>
          <w:rFonts w:ascii="Times New Roman" w:hAnsi="Times New Roman" w:cs="Times New Roman"/>
        </w:rPr>
        <w:t>ykonawcy,</w:t>
      </w:r>
    </w:p>
    <w:p w14:paraId="10AF2711" w14:textId="45BBD6C6" w:rsidR="0051173A" w:rsidRDefault="0051173A" w:rsidP="003163B8">
      <w:pPr>
        <w:pStyle w:val="Akapitzlist"/>
        <w:numPr>
          <w:ilvl w:val="1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wystąpi zmiana podatku VAT.</w:t>
      </w:r>
    </w:p>
    <w:p w14:paraId="2465A237" w14:textId="77777777" w:rsidR="00D30210" w:rsidRPr="00D30210" w:rsidRDefault="00D30210" w:rsidP="00D30210">
      <w:pPr>
        <w:pStyle w:val="Akapitzlist"/>
        <w:numPr>
          <w:ilvl w:val="1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30210">
        <w:rPr>
          <w:rFonts w:ascii="Times New Roman" w:eastAsia="Garamond" w:hAnsi="Times New Roman" w:cs="Times New Roman"/>
          <w:color w:val="000000"/>
        </w:rPr>
        <w:t xml:space="preserve">wysokości minimalnego wynagrodzenia za pracę albo wysokości minimalnej stawki godzinowej, ustalonych na podstawie przepisów ustawy z dnia 10 października 2002 r. o minimalnym wynagrodzeniu za pracę, </w:t>
      </w:r>
    </w:p>
    <w:p w14:paraId="6A0CD0B3" w14:textId="77777777" w:rsidR="00D30210" w:rsidRPr="00D30210" w:rsidRDefault="00D30210" w:rsidP="00D30210">
      <w:pPr>
        <w:pStyle w:val="Akapitzlist"/>
        <w:numPr>
          <w:ilvl w:val="1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30210">
        <w:rPr>
          <w:rFonts w:ascii="Times New Roman" w:eastAsia="Garamond" w:hAnsi="Times New Roman" w:cs="Times New Roman"/>
          <w:color w:val="000000"/>
        </w:rPr>
        <w:t>zasad podlegania ubezpieczeniom społecznym lub ubezpieczeniu zdrowotnemu lub wysokości stawki na ubezpieczenia społeczne lub zdrowotne</w:t>
      </w:r>
      <w:r w:rsidRPr="00D30210">
        <w:rPr>
          <w:rFonts w:ascii="Garamond" w:eastAsia="Garamond" w:hAnsi="Garamond" w:cs="Garamond"/>
          <w:color w:val="000000"/>
        </w:rPr>
        <w:t xml:space="preserve">. </w:t>
      </w:r>
    </w:p>
    <w:p w14:paraId="3619B3A8" w14:textId="77777777" w:rsidR="003163B8" w:rsidRPr="00391FA3" w:rsidRDefault="003163B8" w:rsidP="00D30210">
      <w:pPr>
        <w:pStyle w:val="Akapitzlist"/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2A7A6D93" w14:textId="76C9A6C0" w:rsidR="0051173A" w:rsidRPr="00391FA3" w:rsidRDefault="0051173A" w:rsidP="003163B8">
      <w:pPr>
        <w:pStyle w:val="Akapitzlist"/>
        <w:numPr>
          <w:ilvl w:val="0"/>
          <w:numId w:val="2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>Wszelkie zmiany niniejszej umowy wymagają formy pisemnej pod rygorem nieważności.</w:t>
      </w:r>
    </w:p>
    <w:p w14:paraId="3302B6BB" w14:textId="38DE921E" w:rsidR="0051173A" w:rsidRDefault="0051173A" w:rsidP="003163B8">
      <w:pPr>
        <w:pStyle w:val="Akapitzlist"/>
        <w:numPr>
          <w:ilvl w:val="0"/>
          <w:numId w:val="2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C136AA">
        <w:rPr>
          <w:rFonts w:ascii="Times New Roman" w:hAnsi="Times New Roman" w:cs="Times New Roman"/>
        </w:rPr>
        <w:t>Umowę wraz z załącznikami sporządzono w dwóch jednobrzmiących egzemplarzach, po</w:t>
      </w:r>
      <w:r w:rsidR="00C136AA" w:rsidRPr="00C136AA">
        <w:rPr>
          <w:rFonts w:ascii="Times New Roman" w:hAnsi="Times New Roman" w:cs="Times New Roman"/>
        </w:rPr>
        <w:t xml:space="preserve"> </w:t>
      </w:r>
      <w:r w:rsidRPr="00C136AA">
        <w:rPr>
          <w:rFonts w:ascii="Times New Roman" w:hAnsi="Times New Roman" w:cs="Times New Roman"/>
        </w:rPr>
        <w:t>jednym dla każdej ze stron.</w:t>
      </w:r>
    </w:p>
    <w:p w14:paraId="6B5E2F54" w14:textId="77777777" w:rsidR="00C136AA" w:rsidRDefault="00C136AA" w:rsidP="00C136AA">
      <w:pPr>
        <w:spacing w:before="120" w:after="0" w:line="240" w:lineRule="auto"/>
        <w:rPr>
          <w:rFonts w:ascii="Times New Roman" w:hAnsi="Times New Roman" w:cs="Times New Roman"/>
        </w:rPr>
      </w:pPr>
    </w:p>
    <w:p w14:paraId="43535E83" w14:textId="77777777" w:rsidR="00C136AA" w:rsidRPr="00C136AA" w:rsidRDefault="00C136AA" w:rsidP="00C136AA">
      <w:pPr>
        <w:spacing w:before="120" w:after="0" w:line="240" w:lineRule="auto"/>
        <w:rPr>
          <w:rFonts w:ascii="Times New Roman" w:hAnsi="Times New Roman" w:cs="Times New Roman"/>
        </w:rPr>
      </w:pPr>
    </w:p>
    <w:p w14:paraId="3C0F8F39" w14:textId="61A7B990" w:rsidR="009F630B" w:rsidRPr="00391FA3" w:rsidRDefault="0051173A" w:rsidP="003648A1">
      <w:pPr>
        <w:spacing w:before="120" w:after="120" w:line="240" w:lineRule="auto"/>
        <w:rPr>
          <w:rFonts w:ascii="Times New Roman" w:hAnsi="Times New Roman" w:cs="Times New Roman"/>
        </w:rPr>
      </w:pPr>
      <w:r w:rsidRPr="00391FA3">
        <w:rPr>
          <w:rFonts w:ascii="Times New Roman" w:hAnsi="Times New Roman" w:cs="Times New Roman"/>
        </w:rPr>
        <w:t xml:space="preserve">ZAMAWIAJĄCY </w:t>
      </w:r>
      <w:r w:rsidR="00C136AA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3163B8">
        <w:rPr>
          <w:rFonts w:ascii="Times New Roman" w:hAnsi="Times New Roman" w:cs="Times New Roman"/>
        </w:rPr>
        <w:t xml:space="preserve">  </w:t>
      </w:r>
      <w:r w:rsidRPr="00391FA3">
        <w:rPr>
          <w:rFonts w:ascii="Times New Roman" w:hAnsi="Times New Roman" w:cs="Times New Roman"/>
        </w:rPr>
        <w:t>WYKONAWCA</w:t>
      </w:r>
    </w:p>
    <w:sectPr w:rsidR="009F630B" w:rsidRPr="00391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B32"/>
    <w:multiLevelType w:val="hybridMultilevel"/>
    <w:tmpl w:val="A67EC5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50F7"/>
    <w:multiLevelType w:val="hybridMultilevel"/>
    <w:tmpl w:val="9426FE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D6B"/>
    <w:multiLevelType w:val="multilevel"/>
    <w:tmpl w:val="2544E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2B23F3"/>
    <w:multiLevelType w:val="hybridMultilevel"/>
    <w:tmpl w:val="1F58CE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A6593A"/>
    <w:multiLevelType w:val="hybridMultilevel"/>
    <w:tmpl w:val="DC4A8D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424D93"/>
    <w:multiLevelType w:val="hybridMultilevel"/>
    <w:tmpl w:val="AB64A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61415"/>
    <w:multiLevelType w:val="hybridMultilevel"/>
    <w:tmpl w:val="B60C7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B15DC"/>
    <w:multiLevelType w:val="multilevel"/>
    <w:tmpl w:val="2544E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717994"/>
    <w:multiLevelType w:val="hybridMultilevel"/>
    <w:tmpl w:val="8BCE07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B4D86"/>
    <w:multiLevelType w:val="hybridMultilevel"/>
    <w:tmpl w:val="B60C7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0584F"/>
    <w:multiLevelType w:val="hybridMultilevel"/>
    <w:tmpl w:val="B60C7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FD0E5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F3F6D"/>
    <w:multiLevelType w:val="hybridMultilevel"/>
    <w:tmpl w:val="F850B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E5AAD"/>
    <w:multiLevelType w:val="multilevel"/>
    <w:tmpl w:val="2544E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0A31EF5"/>
    <w:multiLevelType w:val="hybridMultilevel"/>
    <w:tmpl w:val="F850BD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3E24FE"/>
    <w:multiLevelType w:val="hybridMultilevel"/>
    <w:tmpl w:val="1F58CE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6D24DC"/>
    <w:multiLevelType w:val="multilevel"/>
    <w:tmpl w:val="2544E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841C62"/>
    <w:multiLevelType w:val="hybridMultilevel"/>
    <w:tmpl w:val="B60C7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4500C"/>
    <w:multiLevelType w:val="hybridMultilevel"/>
    <w:tmpl w:val="F850BD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97097"/>
    <w:multiLevelType w:val="multilevel"/>
    <w:tmpl w:val="2544E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8454E06"/>
    <w:multiLevelType w:val="hybridMultilevel"/>
    <w:tmpl w:val="1F58CE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8F0D4B"/>
    <w:multiLevelType w:val="hybridMultilevel"/>
    <w:tmpl w:val="68027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401BC"/>
    <w:multiLevelType w:val="hybridMultilevel"/>
    <w:tmpl w:val="F850BD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28401E"/>
    <w:multiLevelType w:val="hybridMultilevel"/>
    <w:tmpl w:val="F850BD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6D473D"/>
    <w:multiLevelType w:val="hybridMultilevel"/>
    <w:tmpl w:val="511CF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678B8"/>
    <w:multiLevelType w:val="hybridMultilevel"/>
    <w:tmpl w:val="F850BD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311EBD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6CE72CE7"/>
    <w:multiLevelType w:val="hybridMultilevel"/>
    <w:tmpl w:val="AE06B65A"/>
    <w:lvl w:ilvl="0" w:tplc="04150011">
      <w:start w:val="1"/>
      <w:numFmt w:val="decimal"/>
      <w:lvlText w:val="%1)"/>
      <w:lvlJc w:val="left"/>
      <w:pPr>
        <w:ind w:left="1575" w:hanging="360"/>
      </w:pPr>
    </w:lvl>
    <w:lvl w:ilvl="1" w:tplc="04150019">
      <w:start w:val="1"/>
      <w:numFmt w:val="lowerLetter"/>
      <w:lvlText w:val="%2."/>
      <w:lvlJc w:val="left"/>
      <w:pPr>
        <w:ind w:left="2295" w:hanging="360"/>
      </w:pPr>
    </w:lvl>
    <w:lvl w:ilvl="2" w:tplc="0415001B">
      <w:start w:val="1"/>
      <w:numFmt w:val="lowerRoman"/>
      <w:lvlText w:val="%3."/>
      <w:lvlJc w:val="right"/>
      <w:pPr>
        <w:ind w:left="3015" w:hanging="180"/>
      </w:pPr>
    </w:lvl>
    <w:lvl w:ilvl="3" w:tplc="0415000F">
      <w:start w:val="1"/>
      <w:numFmt w:val="decimal"/>
      <w:lvlText w:val="%4."/>
      <w:lvlJc w:val="left"/>
      <w:pPr>
        <w:ind w:left="3735" w:hanging="360"/>
      </w:pPr>
    </w:lvl>
    <w:lvl w:ilvl="4" w:tplc="04150019">
      <w:start w:val="1"/>
      <w:numFmt w:val="lowerLetter"/>
      <w:lvlText w:val="%5."/>
      <w:lvlJc w:val="left"/>
      <w:pPr>
        <w:ind w:left="4455" w:hanging="360"/>
      </w:pPr>
    </w:lvl>
    <w:lvl w:ilvl="5" w:tplc="0415001B">
      <w:start w:val="1"/>
      <w:numFmt w:val="lowerRoman"/>
      <w:lvlText w:val="%6."/>
      <w:lvlJc w:val="right"/>
      <w:pPr>
        <w:ind w:left="5175" w:hanging="180"/>
      </w:pPr>
    </w:lvl>
    <w:lvl w:ilvl="6" w:tplc="0415000F">
      <w:start w:val="1"/>
      <w:numFmt w:val="decimal"/>
      <w:lvlText w:val="%7."/>
      <w:lvlJc w:val="left"/>
      <w:pPr>
        <w:ind w:left="5895" w:hanging="360"/>
      </w:pPr>
    </w:lvl>
    <w:lvl w:ilvl="7" w:tplc="04150019">
      <w:start w:val="1"/>
      <w:numFmt w:val="lowerLetter"/>
      <w:lvlText w:val="%8."/>
      <w:lvlJc w:val="left"/>
      <w:pPr>
        <w:ind w:left="6615" w:hanging="360"/>
      </w:pPr>
    </w:lvl>
    <w:lvl w:ilvl="8" w:tplc="0415001B">
      <w:start w:val="1"/>
      <w:numFmt w:val="lowerRoman"/>
      <w:lvlText w:val="%9."/>
      <w:lvlJc w:val="right"/>
      <w:pPr>
        <w:ind w:left="7335" w:hanging="180"/>
      </w:pPr>
    </w:lvl>
  </w:abstractNum>
  <w:abstractNum w:abstractNumId="27" w15:restartNumberingAfterBreak="0">
    <w:nsid w:val="705243E1"/>
    <w:multiLevelType w:val="hybridMultilevel"/>
    <w:tmpl w:val="B5CCC1B2"/>
    <w:lvl w:ilvl="0" w:tplc="62305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505734">
    <w:abstractNumId w:val="11"/>
  </w:num>
  <w:num w:numId="2" w16cid:durableId="1226452168">
    <w:abstractNumId w:val="5"/>
  </w:num>
  <w:num w:numId="3" w16cid:durableId="1517383268">
    <w:abstractNumId w:val="23"/>
  </w:num>
  <w:num w:numId="4" w16cid:durableId="443038598">
    <w:abstractNumId w:val="8"/>
  </w:num>
  <w:num w:numId="5" w16cid:durableId="1488741003">
    <w:abstractNumId w:val="10"/>
  </w:num>
  <w:num w:numId="6" w16cid:durableId="652103440">
    <w:abstractNumId w:val="27"/>
  </w:num>
  <w:num w:numId="7" w16cid:durableId="1933007758">
    <w:abstractNumId w:val="20"/>
  </w:num>
  <w:num w:numId="8" w16cid:durableId="1023704962">
    <w:abstractNumId w:val="24"/>
  </w:num>
  <w:num w:numId="9" w16cid:durableId="602032131">
    <w:abstractNumId w:val="17"/>
  </w:num>
  <w:num w:numId="10" w16cid:durableId="1112628597">
    <w:abstractNumId w:val="16"/>
  </w:num>
  <w:num w:numId="11" w16cid:durableId="145097078">
    <w:abstractNumId w:val="9"/>
  </w:num>
  <w:num w:numId="12" w16cid:durableId="1507478305">
    <w:abstractNumId w:val="2"/>
  </w:num>
  <w:num w:numId="13" w16cid:durableId="1761947830">
    <w:abstractNumId w:val="4"/>
  </w:num>
  <w:num w:numId="14" w16cid:durableId="1290018114">
    <w:abstractNumId w:val="21"/>
  </w:num>
  <w:num w:numId="15" w16cid:durableId="751387828">
    <w:abstractNumId w:val="13"/>
  </w:num>
  <w:num w:numId="16" w16cid:durableId="469323847">
    <w:abstractNumId w:val="19"/>
  </w:num>
  <w:num w:numId="17" w16cid:durableId="1002242471">
    <w:abstractNumId w:val="25"/>
  </w:num>
  <w:num w:numId="18" w16cid:durableId="860322624">
    <w:abstractNumId w:val="6"/>
  </w:num>
  <w:num w:numId="19" w16cid:durableId="1792939068">
    <w:abstractNumId w:val="22"/>
  </w:num>
  <w:num w:numId="20" w16cid:durableId="616641059">
    <w:abstractNumId w:val="0"/>
  </w:num>
  <w:num w:numId="21" w16cid:durableId="1568953674">
    <w:abstractNumId w:val="14"/>
  </w:num>
  <w:num w:numId="22" w16cid:durableId="2040273479">
    <w:abstractNumId w:val="1"/>
  </w:num>
  <w:num w:numId="23" w16cid:durableId="277686779">
    <w:abstractNumId w:val="18"/>
  </w:num>
  <w:num w:numId="24" w16cid:durableId="345140228">
    <w:abstractNumId w:val="12"/>
  </w:num>
  <w:num w:numId="25" w16cid:durableId="255602219">
    <w:abstractNumId w:val="15"/>
  </w:num>
  <w:num w:numId="26" w16cid:durableId="58790667">
    <w:abstractNumId w:val="3"/>
  </w:num>
  <w:num w:numId="27" w16cid:durableId="1034036987">
    <w:abstractNumId w:val="7"/>
  </w:num>
  <w:num w:numId="28" w16cid:durableId="16920239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D6"/>
    <w:rsid w:val="000C1674"/>
    <w:rsid w:val="00133A21"/>
    <w:rsid w:val="0027691C"/>
    <w:rsid w:val="00307290"/>
    <w:rsid w:val="003163B8"/>
    <w:rsid w:val="003531B1"/>
    <w:rsid w:val="003648A1"/>
    <w:rsid w:val="00391FA3"/>
    <w:rsid w:val="00452C69"/>
    <w:rsid w:val="00481A9A"/>
    <w:rsid w:val="0051173A"/>
    <w:rsid w:val="00600D09"/>
    <w:rsid w:val="006A2D96"/>
    <w:rsid w:val="00706008"/>
    <w:rsid w:val="007B006C"/>
    <w:rsid w:val="008269A4"/>
    <w:rsid w:val="00853EEC"/>
    <w:rsid w:val="009479D3"/>
    <w:rsid w:val="009B537C"/>
    <w:rsid w:val="009C059E"/>
    <w:rsid w:val="009E489B"/>
    <w:rsid w:val="009F630B"/>
    <w:rsid w:val="00A00D80"/>
    <w:rsid w:val="00A07860"/>
    <w:rsid w:val="00B951DC"/>
    <w:rsid w:val="00BD33C1"/>
    <w:rsid w:val="00C136AA"/>
    <w:rsid w:val="00D30210"/>
    <w:rsid w:val="00D52AA2"/>
    <w:rsid w:val="00F571D6"/>
    <w:rsid w:val="00F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F058"/>
  <w15:docId w15:val="{11BD0538-7047-4C7D-A53E-12E08243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7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7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7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7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7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7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7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7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7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71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1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71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71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71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71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7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7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7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71D6"/>
    <w:rPr>
      <w:i/>
      <w:iCs/>
      <w:color w:val="404040" w:themeColor="text1" w:themeTint="BF"/>
    </w:rPr>
  </w:style>
  <w:style w:type="paragraph" w:styleId="Akapitzlist">
    <w:name w:val="List Paragraph"/>
    <w:aliases w:val="BulletC,normalny tekst,Numerowanie,Akapit z listą BS,sw tekst,Kolorowa lista — akcent 11,maz_wyliczenie,opis dzialania,K-P_odwolanie,A_wyliczenie,Akapit z listą 1,L1,List Paragraph,CW_Lista,Kolorowa lista &amp;mdash,akcent 11"/>
    <w:basedOn w:val="Normalny"/>
    <w:link w:val="AkapitzlistZnak"/>
    <w:uiPriority w:val="34"/>
    <w:qFormat/>
    <w:rsid w:val="00F571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71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7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71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71D6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BulletC Znak,normalny tekst Znak,Numerowanie Znak,Akapit z listą BS Znak,sw tekst Znak,Kolorowa lista — akcent 11 Znak,maz_wyliczenie Znak,opis dzialania Znak,K-P_odwolanie Znak,A_wyliczenie Znak,Akapit z listą 1 Znak,L1 Znak"/>
    <w:link w:val="Akapitzlist"/>
    <w:uiPriority w:val="34"/>
    <w:qFormat/>
    <w:locked/>
    <w:rsid w:val="00D3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1378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Opieka Paliatywna</dc:creator>
  <cp:lastModifiedBy>Opieka Paliatywna</cp:lastModifiedBy>
  <cp:revision>4</cp:revision>
  <cp:lastPrinted>2026-03-27T12:25:00Z</cp:lastPrinted>
  <dcterms:created xsi:type="dcterms:W3CDTF">2026-03-27T12:18:00Z</dcterms:created>
  <dcterms:modified xsi:type="dcterms:W3CDTF">2026-03-27T12:27:00Z</dcterms:modified>
</cp:coreProperties>
</file>