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7ADC" w14:textId="4ABE6D6D" w:rsidR="00B44FC0" w:rsidRPr="009D6FDC" w:rsidRDefault="00B44FC0" w:rsidP="00B44FC0">
      <w:pPr>
        <w:spacing w:after="0" w:line="360" w:lineRule="auto"/>
        <w:jc w:val="right"/>
        <w:rPr>
          <w:rFonts w:ascii="Cambria" w:eastAsia="Tahoma" w:hAnsi="Cambria"/>
          <w:bCs/>
          <w:sz w:val="24"/>
          <w:szCs w:val="24"/>
          <w:lang w:eastAsia="pl-PL"/>
        </w:rPr>
      </w:pPr>
      <w:r>
        <w:rPr>
          <w:rFonts w:ascii="Cambria" w:eastAsia="Tahoma" w:hAnsi="Cambria"/>
          <w:b/>
          <w:sz w:val="24"/>
          <w:szCs w:val="24"/>
          <w:lang w:eastAsia="pl-PL"/>
        </w:rPr>
        <w:t xml:space="preserve">Załącznik nr </w:t>
      </w:r>
      <w:r w:rsidR="00264A7C">
        <w:rPr>
          <w:rFonts w:ascii="Cambria" w:eastAsia="Tahoma" w:hAnsi="Cambria"/>
          <w:b/>
          <w:sz w:val="24"/>
          <w:szCs w:val="24"/>
          <w:lang w:eastAsia="pl-PL"/>
        </w:rPr>
        <w:t>2</w:t>
      </w:r>
      <w:r>
        <w:rPr>
          <w:rFonts w:ascii="Cambria" w:eastAsia="Tahoma" w:hAnsi="Cambria"/>
          <w:b/>
          <w:sz w:val="24"/>
          <w:szCs w:val="24"/>
          <w:lang w:eastAsia="pl-PL"/>
        </w:rPr>
        <w:t xml:space="preserve"> </w:t>
      </w:r>
      <w:r w:rsidRPr="009D6FDC">
        <w:rPr>
          <w:rFonts w:ascii="Cambria" w:eastAsia="Tahoma" w:hAnsi="Cambria"/>
          <w:bCs/>
          <w:sz w:val="24"/>
          <w:szCs w:val="24"/>
          <w:lang w:eastAsia="pl-PL"/>
        </w:rPr>
        <w:t>do Zapytania ofertowego nr 21/ ZO/2025</w:t>
      </w:r>
    </w:p>
    <w:p w14:paraId="07791840" w14:textId="77777777" w:rsidR="00B44FC0" w:rsidRDefault="00B44FC0" w:rsidP="00B44FC0">
      <w:pPr>
        <w:spacing w:after="0" w:line="360" w:lineRule="auto"/>
        <w:jc w:val="right"/>
        <w:rPr>
          <w:rFonts w:ascii="Cambria" w:eastAsia="Tahoma" w:hAnsi="Cambria"/>
          <w:b/>
          <w:sz w:val="24"/>
          <w:szCs w:val="24"/>
          <w:lang w:eastAsia="pl-PL"/>
        </w:rPr>
      </w:pPr>
    </w:p>
    <w:p w14:paraId="7AFE25EA" w14:textId="414AA18F" w:rsidR="001856A8" w:rsidRPr="003B7304" w:rsidRDefault="00B44FC0" w:rsidP="00B44FC0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3B7304">
        <w:rPr>
          <w:rFonts w:ascii="Cambria" w:eastAsia="Tahoma" w:hAnsi="Cambria"/>
          <w:b/>
          <w:sz w:val="24"/>
          <w:szCs w:val="24"/>
          <w:lang w:eastAsia="pl-PL"/>
        </w:rPr>
        <w:t xml:space="preserve">FORMULARZ </w:t>
      </w:r>
      <w:r>
        <w:rPr>
          <w:rFonts w:ascii="Cambria" w:eastAsia="Tahoma" w:hAnsi="Cambria"/>
          <w:b/>
          <w:sz w:val="24"/>
          <w:szCs w:val="24"/>
          <w:lang w:eastAsia="pl-PL"/>
        </w:rPr>
        <w:t xml:space="preserve"> </w:t>
      </w:r>
      <w:r w:rsidRPr="003B7304">
        <w:rPr>
          <w:rFonts w:ascii="Cambria" w:eastAsia="Tahoma" w:hAnsi="Cambria"/>
          <w:b/>
          <w:sz w:val="24"/>
          <w:szCs w:val="24"/>
          <w:lang w:eastAsia="pl-PL"/>
        </w:rPr>
        <w:t xml:space="preserve">OFERTOWY </w:t>
      </w:r>
    </w:p>
    <w:p w14:paraId="03017C72" w14:textId="77777777" w:rsidR="001856A8" w:rsidRPr="003B7304" w:rsidRDefault="001856A8" w:rsidP="001856A8">
      <w:pPr>
        <w:tabs>
          <w:tab w:val="left" w:pos="284"/>
        </w:tabs>
        <w:spacing w:after="0" w:line="240" w:lineRule="auto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6B0FCD65" w14:textId="77777777" w:rsidR="001856A8" w:rsidRPr="003B7304" w:rsidRDefault="001856A8" w:rsidP="001856A8">
      <w:pPr>
        <w:tabs>
          <w:tab w:val="left" w:pos="284"/>
        </w:tabs>
        <w:spacing w:after="0"/>
        <w:rPr>
          <w:rFonts w:ascii="Cambria" w:eastAsia="Times New Roman" w:hAnsi="Cambria" w:cs="Arial"/>
          <w:b/>
          <w:sz w:val="16"/>
          <w:szCs w:val="16"/>
          <w:lang w:eastAsia="pl-PL"/>
        </w:rPr>
      </w:pPr>
      <w:r w:rsidRPr="003B7304">
        <w:rPr>
          <w:rFonts w:ascii="Cambria" w:eastAsia="Times New Roman" w:hAnsi="Cambria" w:cs="Arial"/>
          <w:b/>
          <w:sz w:val="16"/>
          <w:szCs w:val="16"/>
          <w:lang w:eastAsia="pl-PL"/>
        </w:rPr>
        <w:t>ZAMAWIAJĄCY:</w:t>
      </w:r>
    </w:p>
    <w:p w14:paraId="58478D6F" w14:textId="77777777" w:rsidR="001856A8" w:rsidRPr="003B7304" w:rsidRDefault="001856A8" w:rsidP="001856A8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Arial"/>
          <w:b/>
          <w:sz w:val="16"/>
          <w:szCs w:val="16"/>
          <w:lang w:eastAsia="pl-PL"/>
        </w:rPr>
      </w:pPr>
      <w:r w:rsidRPr="003B7304">
        <w:rPr>
          <w:rFonts w:ascii="Cambria" w:hAnsi="Cambria" w:cs="Calibri"/>
          <w:b/>
          <w:bCs/>
          <w:sz w:val="16"/>
          <w:szCs w:val="16"/>
        </w:rPr>
        <w:t>Samodzielny Publiczny Zesp</w:t>
      </w:r>
      <w:r>
        <w:rPr>
          <w:rFonts w:ascii="Cambria" w:hAnsi="Cambria" w:cs="Calibri"/>
          <w:b/>
          <w:bCs/>
          <w:sz w:val="16"/>
          <w:szCs w:val="16"/>
        </w:rPr>
        <w:t>ó</w:t>
      </w:r>
      <w:r w:rsidRPr="003B7304">
        <w:rPr>
          <w:rFonts w:ascii="Cambria" w:hAnsi="Cambria" w:cs="Calibri"/>
          <w:b/>
          <w:bCs/>
          <w:sz w:val="16"/>
          <w:szCs w:val="16"/>
        </w:rPr>
        <w:t>ł Opieki Paliatywnej w Suwałkach im. Jana Pawła II</w:t>
      </w:r>
    </w:p>
    <w:p w14:paraId="4C09C1E7" w14:textId="77777777" w:rsidR="001856A8" w:rsidRPr="003B7304" w:rsidRDefault="001856A8" w:rsidP="001856A8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Arial"/>
          <w:b/>
          <w:sz w:val="16"/>
          <w:szCs w:val="16"/>
          <w:lang w:eastAsia="pl-PL"/>
        </w:rPr>
      </w:pPr>
      <w:r w:rsidRPr="003B7304">
        <w:rPr>
          <w:rFonts w:ascii="Cambria" w:eastAsia="Times New Roman" w:hAnsi="Cambria" w:cs="Arial"/>
          <w:b/>
          <w:sz w:val="16"/>
          <w:szCs w:val="16"/>
          <w:lang w:eastAsia="pl-PL"/>
        </w:rPr>
        <w:t>z siedzibą w Suwałkach,  ul. Szpitalna 54, 16–400 Suwałki</w:t>
      </w:r>
    </w:p>
    <w:p w14:paraId="2D6087F2" w14:textId="77777777" w:rsidR="001856A8" w:rsidRPr="003B7304" w:rsidRDefault="001856A8" w:rsidP="001856A8">
      <w:pPr>
        <w:suppressAutoHyphens/>
        <w:spacing w:after="0" w:line="360" w:lineRule="auto"/>
        <w:jc w:val="both"/>
        <w:rPr>
          <w:rFonts w:ascii="Cambria" w:eastAsia="Tahoma" w:hAnsi="Cambria"/>
          <w:b/>
          <w:i/>
          <w:sz w:val="16"/>
          <w:szCs w:val="16"/>
          <w:lang w:eastAsia="pl-PL"/>
        </w:rPr>
      </w:pPr>
    </w:p>
    <w:p w14:paraId="6B4C1E43" w14:textId="77777777" w:rsidR="001856A8" w:rsidRPr="003B7304" w:rsidRDefault="001856A8" w:rsidP="001856A8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sz w:val="16"/>
          <w:szCs w:val="16"/>
          <w:lang w:eastAsia="pl-PL"/>
        </w:rPr>
      </w:pPr>
      <w:r w:rsidRPr="003B7304">
        <w:rPr>
          <w:rFonts w:ascii="Cambria" w:eastAsia="Times New Roman" w:hAnsi="Cambria" w:cs="Arial"/>
          <w:b/>
          <w:sz w:val="16"/>
          <w:szCs w:val="16"/>
          <w:lang w:eastAsia="pl-PL"/>
        </w:rPr>
        <w:t>OFERENT:</w:t>
      </w:r>
    </w:p>
    <w:p w14:paraId="6231D7E4" w14:textId="77777777" w:rsidR="001856A8" w:rsidRPr="003B7304" w:rsidRDefault="001856A8" w:rsidP="001856A8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="Arial"/>
          <w:b/>
          <w:sz w:val="16"/>
          <w:szCs w:val="16"/>
          <w:lang w:eastAsia="pl-PL"/>
        </w:rPr>
      </w:pPr>
      <w:r w:rsidRPr="003B7304">
        <w:rPr>
          <w:rFonts w:ascii="Cambria" w:eastAsia="Times New Roman" w:hAnsi="Cambria" w:cs="Arial"/>
          <w:sz w:val="16"/>
          <w:szCs w:val="16"/>
          <w:lang w:eastAsia="pl-PL"/>
        </w:rPr>
        <w:t>Niniejsza oferta zostaje złożona przez</w:t>
      </w:r>
      <w:r w:rsidRPr="003B7304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856A8" w:rsidRPr="003B7304" w14:paraId="2B1E4763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D3420DE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/>
                <w:sz w:val="16"/>
                <w:szCs w:val="16"/>
              </w:rPr>
              <w:t xml:space="preserve">Nazwa firmy: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2B9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757D08D0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3A5752F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/>
                <w:sz w:val="16"/>
                <w:szCs w:val="16"/>
              </w:rPr>
              <w:t xml:space="preserve">Adres siedziby: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6C35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13CF339B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C8126A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/>
                <w:sz w:val="16"/>
                <w:szCs w:val="16"/>
              </w:rPr>
              <w:t xml:space="preserve">NIP: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5A48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1FC25483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EFB84AC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/>
                <w:sz w:val="16"/>
                <w:szCs w:val="16"/>
              </w:rPr>
              <w:t>REGON: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7946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44381754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30F682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 w:cs="Calibri"/>
                <w:sz w:val="16"/>
                <w:szCs w:val="16"/>
              </w:rPr>
              <w:t>KRS /CEIDG: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E005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25D46C2E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E3C07E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/>
                <w:sz w:val="16"/>
                <w:szCs w:val="16"/>
              </w:rPr>
              <w:t>Tel./faks: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67B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488426D1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46DEFA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 w:cs="Calibri"/>
                <w:bCs/>
                <w:sz w:val="16"/>
                <w:szCs w:val="16"/>
              </w:rPr>
              <w:t>Imię i nazwisko osoby prowadzącej sprawę oraz nr telefonu: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F47C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002DB1DD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0D1FDD0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 w:rsidRPr="003B7304">
              <w:rPr>
                <w:rFonts w:ascii="Cambria" w:hAnsi="Cambria"/>
                <w:sz w:val="16"/>
                <w:szCs w:val="16"/>
              </w:rPr>
              <w:t xml:space="preserve">e-mail: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EE4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1856A8" w:rsidRPr="003B7304" w14:paraId="6FF64ADD" w14:textId="77777777" w:rsidTr="00130CBB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40D2760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3B7304">
              <w:rPr>
                <w:rFonts w:ascii="Cambria" w:hAnsi="Cambria" w:cs="Calibri"/>
                <w:sz w:val="16"/>
                <w:szCs w:val="16"/>
              </w:rPr>
              <w:t>Numer konta bankowego na, które należy  dokonać zapłaty 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81A4" w14:textId="77777777" w:rsidR="001856A8" w:rsidRPr="003B7304" w:rsidRDefault="001856A8" w:rsidP="00130CBB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56A2FBC4" w14:textId="77777777" w:rsidR="001856A8" w:rsidRPr="003B7304" w:rsidRDefault="001856A8" w:rsidP="001856A8">
      <w:pPr>
        <w:tabs>
          <w:tab w:val="left" w:pos="284"/>
        </w:tabs>
        <w:spacing w:after="0"/>
        <w:jc w:val="both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45A1753B" w14:textId="77777777" w:rsidR="001856A8" w:rsidRPr="003B7304" w:rsidRDefault="001856A8" w:rsidP="001856A8">
      <w:pPr>
        <w:tabs>
          <w:tab w:val="left" w:pos="284"/>
        </w:tabs>
        <w:spacing w:after="0"/>
        <w:jc w:val="both"/>
        <w:rPr>
          <w:rFonts w:ascii="Cambria" w:eastAsia="Times New Roman" w:hAnsi="Cambria" w:cs="Arial"/>
          <w:sz w:val="16"/>
          <w:szCs w:val="16"/>
          <w:lang w:eastAsia="pl-PL"/>
        </w:rPr>
      </w:pPr>
      <w:r w:rsidRPr="003B7304">
        <w:rPr>
          <w:rFonts w:ascii="Cambria" w:eastAsia="Times New Roman" w:hAnsi="Cambria" w:cs="Arial"/>
          <w:b/>
          <w:sz w:val="16"/>
          <w:szCs w:val="16"/>
          <w:lang w:eastAsia="pl-PL"/>
        </w:rPr>
        <w:t>Ja (my) niżej podpisany(i) oświadczam(y), że:</w:t>
      </w:r>
    </w:p>
    <w:p w14:paraId="5E1B28E8" w14:textId="77777777" w:rsidR="001856A8" w:rsidRPr="003B7304" w:rsidRDefault="001856A8" w:rsidP="001856A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Arial"/>
          <w:sz w:val="16"/>
          <w:szCs w:val="16"/>
          <w:lang w:eastAsia="pl-PL"/>
        </w:rPr>
      </w:pPr>
      <w:r w:rsidRPr="003B7304">
        <w:rPr>
          <w:rFonts w:ascii="Cambria" w:eastAsia="Times New Roman" w:hAnsi="Cambria" w:cs="Arial"/>
          <w:sz w:val="16"/>
          <w:szCs w:val="16"/>
          <w:lang w:eastAsia="pl-PL"/>
        </w:rPr>
        <w:t>zapoznałem się z treścią zapytania dla niniejszego zamówienia,</w:t>
      </w:r>
    </w:p>
    <w:p w14:paraId="52FD2944" w14:textId="77777777" w:rsidR="001856A8" w:rsidRPr="003B7304" w:rsidRDefault="001856A8" w:rsidP="001856A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Arial"/>
          <w:sz w:val="16"/>
          <w:szCs w:val="16"/>
          <w:lang w:eastAsia="pl-PL"/>
        </w:rPr>
      </w:pPr>
      <w:r w:rsidRPr="003B7304">
        <w:rPr>
          <w:rFonts w:ascii="Cambria" w:eastAsia="Times New Roman" w:hAnsi="Cambria" w:cs="Arial"/>
          <w:sz w:val="16"/>
          <w:szCs w:val="16"/>
          <w:lang w:eastAsia="pl-PL"/>
        </w:rPr>
        <w:t>gwarantuję wykonanie całości niniejszego zamówienia zgodnie z treścią zapytania;</w:t>
      </w:r>
    </w:p>
    <w:p w14:paraId="5524FF80" w14:textId="77777777" w:rsidR="001856A8" w:rsidRPr="003B7304" w:rsidRDefault="001856A8" w:rsidP="001856A8">
      <w:pPr>
        <w:spacing w:after="0" w:line="360" w:lineRule="auto"/>
        <w:ind w:left="357"/>
        <w:contextualSpacing/>
        <w:jc w:val="both"/>
        <w:rPr>
          <w:rFonts w:ascii="Cambria" w:eastAsia="Times New Roman" w:hAnsi="Cambria" w:cs="Calibri"/>
          <w:b/>
          <w:sz w:val="16"/>
          <w:szCs w:val="16"/>
          <w:lang w:eastAsia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702"/>
        <w:gridCol w:w="1732"/>
        <w:gridCol w:w="1004"/>
        <w:gridCol w:w="1188"/>
        <w:gridCol w:w="1280"/>
      </w:tblGrid>
      <w:tr w:rsidR="001856A8" w:rsidRPr="003B7304" w14:paraId="719FFC2A" w14:textId="77777777" w:rsidTr="00130CBB">
        <w:tc>
          <w:tcPr>
            <w:tcW w:w="799" w:type="dxa"/>
          </w:tcPr>
          <w:p w14:paraId="076ABDA0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3B7304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 xml:space="preserve">Nr zadania </w:t>
            </w:r>
          </w:p>
        </w:tc>
        <w:tc>
          <w:tcPr>
            <w:tcW w:w="3063" w:type="dxa"/>
          </w:tcPr>
          <w:p w14:paraId="24F95AB9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Nazwa usługi</w:t>
            </w:r>
            <w:r w:rsidRPr="003B7304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14" w:type="dxa"/>
          </w:tcPr>
          <w:p w14:paraId="0D1A3C82" w14:textId="77777777" w:rsidR="001856A8" w:rsidRPr="00C944AB" w:rsidRDefault="001856A8" w:rsidP="00130CBB">
            <w:pPr>
              <w:spacing w:after="0" w:line="360" w:lineRule="auto"/>
              <w:contextualSpacing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 xml:space="preserve">Łączny koszt dojazdu </w:t>
            </w:r>
          </w:p>
          <w:p w14:paraId="428FFDC6" w14:textId="77777777" w:rsidR="001856A8" w:rsidRPr="003B7304" w:rsidRDefault="001856A8" w:rsidP="00130CBB">
            <w:pPr>
              <w:spacing w:after="0" w:line="360" w:lineRule="auto"/>
              <w:contextualSpacing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do Zamawiającego</w:t>
            </w:r>
          </w:p>
        </w:tc>
        <w:tc>
          <w:tcPr>
            <w:tcW w:w="1021" w:type="dxa"/>
          </w:tcPr>
          <w:p w14:paraId="290777C3" w14:textId="77777777" w:rsidR="001856A8" w:rsidRPr="00C944AB" w:rsidRDefault="001856A8" w:rsidP="00130CBB">
            <w:pPr>
              <w:spacing w:after="0" w:line="360" w:lineRule="auto"/>
              <w:contextualSpacing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 xml:space="preserve">Koszt </w:t>
            </w:r>
          </w:p>
          <w:p w14:paraId="1E8A3DB9" w14:textId="77777777" w:rsidR="001856A8" w:rsidRPr="003B7304" w:rsidRDefault="001856A8" w:rsidP="00130CBB">
            <w:pPr>
              <w:spacing w:after="0" w:line="360" w:lineRule="auto"/>
              <w:contextualSpacing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 xml:space="preserve">1 godziny robocizny </w:t>
            </w:r>
          </w:p>
        </w:tc>
        <w:tc>
          <w:tcPr>
            <w:tcW w:w="1327" w:type="dxa"/>
          </w:tcPr>
          <w:p w14:paraId="386E996E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4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4"/>
                <w:szCs w:val="16"/>
                <w:lang w:eastAsia="pl-PL"/>
              </w:rPr>
              <w:t>cena netto</w:t>
            </w:r>
          </w:p>
          <w:p w14:paraId="0600E5C9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4"/>
                <w:szCs w:val="16"/>
                <w:lang w:eastAsia="pl-PL"/>
              </w:rPr>
            </w:pPr>
            <w:r w:rsidRPr="003B7304">
              <w:rPr>
                <w:rFonts w:ascii="Cambria" w:hAnsi="Cambria"/>
                <w:b/>
                <w:i/>
                <w:sz w:val="14"/>
                <w:szCs w:val="16"/>
                <w:lang w:eastAsia="pl-PL"/>
              </w:rPr>
              <w:t>W PLN</w:t>
            </w:r>
          </w:p>
        </w:tc>
        <w:tc>
          <w:tcPr>
            <w:tcW w:w="1411" w:type="dxa"/>
          </w:tcPr>
          <w:p w14:paraId="6B7BF4CF" w14:textId="77777777" w:rsidR="001856A8" w:rsidRPr="00C944AB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Cena brutto</w:t>
            </w:r>
          </w:p>
          <w:p w14:paraId="0D6B8A29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W PLN</w:t>
            </w:r>
          </w:p>
        </w:tc>
      </w:tr>
      <w:tr w:rsidR="001856A8" w:rsidRPr="003B7304" w14:paraId="29CD6DA1" w14:textId="77777777" w:rsidTr="00130CBB">
        <w:tc>
          <w:tcPr>
            <w:tcW w:w="799" w:type="dxa"/>
          </w:tcPr>
          <w:p w14:paraId="2199DD15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3B7304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3063" w:type="dxa"/>
          </w:tcPr>
          <w:p w14:paraId="26C331FE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Przeglądy, naprawy generatora tlenu</w:t>
            </w:r>
          </w:p>
          <w:p w14:paraId="29619C11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814" w:type="dxa"/>
          </w:tcPr>
          <w:p w14:paraId="20ACF3E5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</w:tcPr>
          <w:p w14:paraId="2615691E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</w:tcPr>
          <w:p w14:paraId="1E6E5DF8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1411" w:type="dxa"/>
          </w:tcPr>
          <w:p w14:paraId="0B17C42B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1856A8" w:rsidRPr="003B7304" w14:paraId="0F7BD9C1" w14:textId="77777777" w:rsidTr="00130CBB">
        <w:tc>
          <w:tcPr>
            <w:tcW w:w="799" w:type="dxa"/>
          </w:tcPr>
          <w:p w14:paraId="48F38252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3B7304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3063" w:type="dxa"/>
          </w:tcPr>
          <w:p w14:paraId="40DB4C8B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  <w:r w:rsidRPr="00C944AB"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  <w:t>Przeglądy instalacji tlenowej</w:t>
            </w:r>
          </w:p>
          <w:p w14:paraId="381458A6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814" w:type="dxa"/>
          </w:tcPr>
          <w:p w14:paraId="7F999E36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</w:tcPr>
          <w:p w14:paraId="43576984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327" w:type="dxa"/>
          </w:tcPr>
          <w:p w14:paraId="0B77B603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1411" w:type="dxa"/>
          </w:tcPr>
          <w:p w14:paraId="0A8E4864" w14:textId="77777777" w:rsidR="001856A8" w:rsidRPr="003B7304" w:rsidRDefault="001856A8" w:rsidP="00130CBB">
            <w:pPr>
              <w:spacing w:after="0" w:line="360" w:lineRule="auto"/>
              <w:contextualSpacing/>
              <w:jc w:val="both"/>
              <w:rPr>
                <w:rFonts w:ascii="Cambria" w:hAnsi="Cambria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14:paraId="25788A4A" w14:textId="77777777" w:rsidR="001856A8" w:rsidRPr="003B7304" w:rsidRDefault="001856A8" w:rsidP="001856A8">
      <w:pPr>
        <w:spacing w:after="0" w:line="360" w:lineRule="auto"/>
        <w:ind w:left="357"/>
        <w:contextualSpacing/>
        <w:jc w:val="both"/>
        <w:rPr>
          <w:rFonts w:ascii="Cambria" w:eastAsia="Times New Roman" w:hAnsi="Cambria"/>
          <w:b/>
          <w:i/>
          <w:sz w:val="16"/>
          <w:szCs w:val="16"/>
          <w:lang w:eastAsia="pl-PL"/>
        </w:rPr>
      </w:pPr>
    </w:p>
    <w:p w14:paraId="283CD4C6" w14:textId="77777777" w:rsidR="001856A8" w:rsidRPr="003B7304" w:rsidRDefault="001856A8" w:rsidP="001856A8">
      <w:pPr>
        <w:spacing w:after="0" w:line="36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3B7304">
        <w:rPr>
          <w:rFonts w:ascii="Cambria" w:eastAsia="Times New Roman" w:hAnsi="Cambria"/>
          <w:b/>
          <w:sz w:val="16"/>
          <w:szCs w:val="16"/>
          <w:lang w:eastAsia="pl-PL"/>
        </w:rPr>
        <w:t>Oświadczenia:</w:t>
      </w:r>
    </w:p>
    <w:p w14:paraId="40BB87E5" w14:textId="77777777" w:rsidR="001856A8" w:rsidRPr="003B7304" w:rsidRDefault="001856A8" w:rsidP="001856A8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3B7304">
        <w:rPr>
          <w:rFonts w:ascii="Cambria" w:eastAsia="Times New Roman" w:hAnsi="Cambria"/>
          <w:sz w:val="16"/>
          <w:szCs w:val="16"/>
          <w:lang w:eastAsia="pl-PL"/>
        </w:rPr>
        <w:t>Zaproponowana cena uwzględnia wszystkie koszty związane z realizacją zamówienia.</w:t>
      </w:r>
    </w:p>
    <w:p w14:paraId="75593F78" w14:textId="77777777" w:rsidR="001856A8" w:rsidRDefault="001856A8" w:rsidP="001856A8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3B7304">
        <w:rPr>
          <w:rFonts w:ascii="Cambria" w:eastAsia="Times New Roman" w:hAnsi="Cambria"/>
          <w:sz w:val="16"/>
          <w:szCs w:val="16"/>
          <w:lang w:eastAsia="pl-PL"/>
        </w:rPr>
        <w:t>Do cen zostanie doliczony podatek VAT zgodnie z obowiązującymi przepisami.</w:t>
      </w:r>
    </w:p>
    <w:p w14:paraId="7BE4D248" w14:textId="77777777" w:rsidR="001856A8" w:rsidRDefault="001856A8" w:rsidP="001856A8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3B7304">
        <w:rPr>
          <w:rFonts w:ascii="Cambria" w:eastAsia="Times New Roman" w:hAnsi="Cambria"/>
          <w:sz w:val="16"/>
          <w:szCs w:val="16"/>
          <w:lang w:eastAsia="pl-PL"/>
        </w:rPr>
        <w:t>Wszystkie informacje zamieszczone w ofercie i załącznikach do niej są prawdziwe i zgodne ze stanem faktycznym.</w:t>
      </w:r>
    </w:p>
    <w:p w14:paraId="1463FF62" w14:textId="77777777" w:rsidR="001856A8" w:rsidRPr="003B7304" w:rsidRDefault="001856A8" w:rsidP="001856A8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3B7304">
        <w:rPr>
          <w:rFonts w:ascii="Cambria" w:eastAsia="Times New Roman" w:hAnsi="Cambria"/>
          <w:sz w:val="16"/>
          <w:szCs w:val="16"/>
          <w:lang w:eastAsia="pl-PL"/>
        </w:rPr>
        <w:t xml:space="preserve">Termin ważności oferty wynosi </w:t>
      </w:r>
      <w:r w:rsidRPr="003B7304">
        <w:rPr>
          <w:rFonts w:ascii="Cambria" w:eastAsia="Times New Roman" w:hAnsi="Cambria" w:cs="Calibri"/>
          <w:sz w:val="16"/>
          <w:szCs w:val="16"/>
          <w:lang w:eastAsia="pl-PL"/>
        </w:rPr>
        <w:t>30 dni kalendarzowych licząc od dnia upływu terminu na złożenie ofert.</w:t>
      </w:r>
    </w:p>
    <w:p w14:paraId="5B490361" w14:textId="77777777" w:rsidR="001856A8" w:rsidRDefault="001856A8" w:rsidP="001856A8">
      <w:pPr>
        <w:tabs>
          <w:tab w:val="left" w:pos="720"/>
          <w:tab w:val="left" w:pos="5505"/>
        </w:tabs>
        <w:spacing w:after="0" w:line="36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14:paraId="5A979336" w14:textId="77777777" w:rsidR="001856A8" w:rsidRDefault="001856A8" w:rsidP="001856A8">
      <w:pPr>
        <w:tabs>
          <w:tab w:val="left" w:pos="720"/>
          <w:tab w:val="left" w:pos="5505"/>
        </w:tabs>
        <w:spacing w:after="0" w:line="36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14:paraId="47701F7B" w14:textId="77777777" w:rsidR="001856A8" w:rsidRPr="003B7304" w:rsidRDefault="001856A8" w:rsidP="001856A8">
      <w:pPr>
        <w:tabs>
          <w:tab w:val="left" w:pos="720"/>
          <w:tab w:val="left" w:pos="5505"/>
        </w:tabs>
        <w:spacing w:after="0" w:line="36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</w:p>
    <w:p w14:paraId="1B138399" w14:textId="77777777" w:rsidR="001856A8" w:rsidRPr="003B7304" w:rsidRDefault="001856A8" w:rsidP="001856A8">
      <w:pPr>
        <w:tabs>
          <w:tab w:val="left" w:pos="720"/>
          <w:tab w:val="left" w:pos="5505"/>
        </w:tabs>
        <w:spacing w:after="0" w:line="360" w:lineRule="auto"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3B7304">
        <w:rPr>
          <w:rFonts w:ascii="Cambria" w:eastAsia="Times New Roman" w:hAnsi="Cambria"/>
          <w:sz w:val="16"/>
          <w:szCs w:val="16"/>
          <w:lang w:eastAsia="pl-PL"/>
        </w:rPr>
        <w:t>Data....................................                                            ……………………………………………</w:t>
      </w:r>
      <w:r>
        <w:rPr>
          <w:rFonts w:ascii="Cambria" w:eastAsia="Times New Roman" w:hAnsi="Cambria"/>
          <w:sz w:val="16"/>
          <w:szCs w:val="16"/>
          <w:lang w:eastAsia="pl-PL"/>
        </w:rPr>
        <w:t>………………………………………………………………………</w:t>
      </w:r>
      <w:r w:rsidRPr="003B7304">
        <w:rPr>
          <w:rFonts w:ascii="Cambria" w:eastAsia="Times New Roman" w:hAnsi="Cambria"/>
          <w:sz w:val="16"/>
          <w:szCs w:val="16"/>
          <w:lang w:eastAsia="pl-PL"/>
        </w:rPr>
        <w:t>…………………</w:t>
      </w:r>
    </w:p>
    <w:p w14:paraId="56AC3283" w14:textId="77777777" w:rsidR="001856A8" w:rsidRPr="003B7304" w:rsidRDefault="001856A8" w:rsidP="001856A8">
      <w:pPr>
        <w:spacing w:after="0" w:line="240" w:lineRule="auto"/>
        <w:ind w:left="1661"/>
        <w:jc w:val="both"/>
        <w:rPr>
          <w:rFonts w:ascii="Cambria" w:eastAsia="Times New Roman" w:hAnsi="Cambria"/>
          <w:i/>
          <w:sz w:val="16"/>
          <w:szCs w:val="16"/>
          <w:lang w:eastAsia="pl-PL"/>
        </w:rPr>
      </w:pPr>
      <w:r w:rsidRPr="003B7304">
        <w:rPr>
          <w:rFonts w:ascii="Cambria" w:eastAsia="Times New Roman" w:hAnsi="Cambria"/>
          <w:i/>
          <w:sz w:val="16"/>
          <w:szCs w:val="16"/>
          <w:lang w:eastAsia="pl-PL"/>
        </w:rPr>
        <w:t xml:space="preserve">                                       (podpis osoby upoważnionej do składania oferty oraz</w:t>
      </w:r>
      <w:r w:rsidRPr="003B7304">
        <w:rPr>
          <w:rFonts w:ascii="Cambria" w:eastAsia="Times New Roman" w:hAnsi="Cambria"/>
          <w:i/>
          <w:sz w:val="20"/>
          <w:szCs w:val="20"/>
          <w:lang w:eastAsia="pl-PL"/>
        </w:rPr>
        <w:t xml:space="preserve"> </w:t>
      </w:r>
      <w:r w:rsidRPr="005C3607">
        <w:rPr>
          <w:rFonts w:ascii="Cambria" w:eastAsia="Times New Roman" w:hAnsi="Cambria"/>
          <w:i/>
          <w:sz w:val="16"/>
          <w:szCs w:val="16"/>
          <w:lang w:eastAsia="pl-PL"/>
        </w:rPr>
        <w:t>pieczęcie identyfikacyjne Oferenta)</w:t>
      </w:r>
    </w:p>
    <w:p w14:paraId="271AB2B1" w14:textId="77777777" w:rsidR="001856A8" w:rsidRPr="005C3607" w:rsidRDefault="001856A8" w:rsidP="001856A8">
      <w:pPr>
        <w:spacing w:after="0" w:line="240" w:lineRule="auto"/>
        <w:ind w:left="1661"/>
        <w:jc w:val="both"/>
        <w:rPr>
          <w:rFonts w:ascii="Cambria" w:eastAsia="Times New Roman" w:hAnsi="Cambria"/>
          <w:i/>
          <w:sz w:val="16"/>
          <w:szCs w:val="16"/>
          <w:lang w:eastAsia="pl-PL"/>
        </w:rPr>
      </w:pPr>
      <w:r w:rsidRPr="005C3607">
        <w:rPr>
          <w:rFonts w:ascii="Cambria" w:eastAsia="Times New Roman" w:hAnsi="Cambria"/>
          <w:i/>
          <w:sz w:val="16"/>
          <w:szCs w:val="16"/>
          <w:lang w:eastAsia="pl-PL"/>
        </w:rPr>
        <w:tab/>
      </w:r>
      <w:r w:rsidRPr="005C3607">
        <w:rPr>
          <w:rFonts w:ascii="Cambria" w:eastAsia="Times New Roman" w:hAnsi="Cambria"/>
          <w:i/>
          <w:sz w:val="16"/>
          <w:szCs w:val="16"/>
          <w:lang w:eastAsia="pl-PL"/>
        </w:rPr>
        <w:tab/>
      </w:r>
      <w:r w:rsidRPr="005C3607">
        <w:rPr>
          <w:rFonts w:ascii="Cambria" w:eastAsia="Times New Roman" w:hAnsi="Cambria"/>
          <w:i/>
          <w:sz w:val="16"/>
          <w:szCs w:val="16"/>
          <w:lang w:eastAsia="pl-PL"/>
        </w:rPr>
        <w:tab/>
      </w:r>
      <w:r w:rsidRPr="005C3607">
        <w:rPr>
          <w:rFonts w:ascii="Cambria" w:eastAsia="Times New Roman" w:hAnsi="Cambria"/>
          <w:i/>
          <w:sz w:val="16"/>
          <w:szCs w:val="16"/>
          <w:lang w:eastAsia="pl-PL"/>
        </w:rPr>
        <w:tab/>
      </w:r>
      <w:r w:rsidRPr="005C3607">
        <w:rPr>
          <w:rFonts w:ascii="Cambria" w:eastAsia="Times New Roman" w:hAnsi="Cambria"/>
          <w:i/>
          <w:sz w:val="16"/>
          <w:szCs w:val="16"/>
          <w:lang w:eastAsia="pl-PL"/>
        </w:rPr>
        <w:tab/>
      </w:r>
      <w:r w:rsidRPr="005C3607">
        <w:rPr>
          <w:rFonts w:ascii="Cambria" w:eastAsia="Times New Roman" w:hAnsi="Cambria"/>
          <w:i/>
          <w:sz w:val="16"/>
          <w:szCs w:val="16"/>
          <w:lang w:eastAsia="pl-PL"/>
        </w:rPr>
        <w:tab/>
      </w:r>
    </w:p>
    <w:sectPr w:rsidR="001856A8" w:rsidRPr="005C3607" w:rsidSect="00B44F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5693"/>
    <w:multiLevelType w:val="hybridMultilevel"/>
    <w:tmpl w:val="6F3EFB76"/>
    <w:lvl w:ilvl="0" w:tplc="D916B5C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2"/>
        <w:szCs w:val="22"/>
      </w:rPr>
    </w:lvl>
    <w:lvl w:ilvl="1" w:tplc="8458C262">
      <w:start w:val="1"/>
      <w:numFmt w:val="lowerLetter"/>
      <w:lvlText w:val="%2."/>
      <w:lvlJc w:val="left"/>
      <w:pPr>
        <w:tabs>
          <w:tab w:val="num" w:pos="720"/>
        </w:tabs>
        <w:ind w:left="357" w:firstLine="0"/>
      </w:pPr>
      <w:rPr>
        <w:rFonts w:hint="default"/>
        <w:b w:val="0"/>
        <w:i w:val="0"/>
        <w:sz w:val="22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DF60F3A2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135512"/>
    <w:multiLevelType w:val="hybridMultilevel"/>
    <w:tmpl w:val="1DB4DA36"/>
    <w:lvl w:ilvl="0" w:tplc="D1C28B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892959">
    <w:abstractNumId w:val="0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747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A8"/>
    <w:rsid w:val="001856A8"/>
    <w:rsid w:val="00264A7C"/>
    <w:rsid w:val="00600D09"/>
    <w:rsid w:val="0065607F"/>
    <w:rsid w:val="00866A1A"/>
    <w:rsid w:val="009D6FDC"/>
    <w:rsid w:val="009F630B"/>
    <w:rsid w:val="00B1164D"/>
    <w:rsid w:val="00B44FC0"/>
    <w:rsid w:val="00B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4569"/>
  <w15:chartTrackingRefBased/>
  <w15:docId w15:val="{3CB85C21-3477-44CB-AAFD-7BCBD18C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6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6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6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6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6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7</cp:revision>
  <cp:lastPrinted>2025-12-11T10:42:00Z</cp:lastPrinted>
  <dcterms:created xsi:type="dcterms:W3CDTF">2025-12-10T11:59:00Z</dcterms:created>
  <dcterms:modified xsi:type="dcterms:W3CDTF">2025-12-11T10:42:00Z</dcterms:modified>
</cp:coreProperties>
</file>