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61" w:rsidRPr="006E0B71" w:rsidRDefault="00D653C4" w:rsidP="00182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3C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30.6pt;margin-top:-44.3pt;width:171.95pt;height:23.85pt;z-index:251658240" filled="f" fillcolor="#f2f2f2 [3052]" strokecolor="gray [1629]">
            <v:shadow color="#868686"/>
            <v:textpath style="font-family:&quot;Arial Black&quot;;v-text-kern:t" trim="t" fitpath="t" string="WZÓR"/>
          </v:shape>
        </w:pict>
      </w:r>
      <w:r w:rsidR="00182F61" w:rsidRPr="006E0B71">
        <w:rPr>
          <w:rFonts w:ascii="Times New Roman" w:hAnsi="Times New Roman" w:cs="Times New Roman"/>
          <w:b/>
          <w:sz w:val="28"/>
          <w:szCs w:val="28"/>
        </w:rPr>
        <w:t>UMOWA O WYKONANIE BADAŃ DIAGNOSTYCZNYCH</w:t>
      </w:r>
    </w:p>
    <w:p w:rsidR="00F65BC3" w:rsidRPr="006E0B71" w:rsidRDefault="00F65BC3" w:rsidP="006E0B71">
      <w:pPr>
        <w:tabs>
          <w:tab w:val="center" w:pos="4536"/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C3" w:rsidRPr="006E0B71" w:rsidRDefault="009922B1" w:rsidP="005B51E1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zawarta dnia  </w:t>
      </w:r>
      <w:r w:rsidR="00EC0771" w:rsidRPr="006E0B71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F65BC3" w:rsidRPr="006E0B71">
        <w:rPr>
          <w:rFonts w:ascii="Times New Roman" w:hAnsi="Times New Roman" w:cs="Times New Roman"/>
          <w:sz w:val="24"/>
          <w:szCs w:val="24"/>
        </w:rPr>
        <w:t xml:space="preserve"> w Suwałkach, pomiędzy:</w:t>
      </w:r>
      <w:r w:rsidR="00F65BC3" w:rsidRPr="006E0B71">
        <w:rPr>
          <w:rFonts w:ascii="Times New Roman" w:hAnsi="Times New Roman" w:cs="Times New Roman"/>
          <w:sz w:val="24"/>
          <w:szCs w:val="24"/>
        </w:rPr>
        <w:tab/>
      </w:r>
      <w:r w:rsidR="00F65BC3" w:rsidRPr="006E0B71">
        <w:rPr>
          <w:rFonts w:ascii="Times New Roman" w:hAnsi="Times New Roman" w:cs="Times New Roman"/>
          <w:sz w:val="24"/>
          <w:szCs w:val="24"/>
        </w:rPr>
        <w:tab/>
      </w:r>
      <w:r w:rsidR="00F65BC3" w:rsidRPr="006E0B71">
        <w:rPr>
          <w:rFonts w:ascii="Times New Roman" w:hAnsi="Times New Roman" w:cs="Times New Roman"/>
          <w:sz w:val="24"/>
          <w:szCs w:val="24"/>
        </w:rPr>
        <w:tab/>
      </w:r>
      <w:r w:rsidR="00F65BC3" w:rsidRPr="006E0B71">
        <w:rPr>
          <w:rFonts w:ascii="Times New Roman" w:hAnsi="Times New Roman" w:cs="Times New Roman"/>
          <w:sz w:val="24"/>
          <w:szCs w:val="24"/>
        </w:rPr>
        <w:tab/>
      </w:r>
    </w:p>
    <w:p w:rsidR="00820703" w:rsidRPr="006E0B71" w:rsidRDefault="00F65BC3" w:rsidP="00820703">
      <w:pPr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Samodzielnym Publicznym Zespołem Opieki Paliatywnej </w:t>
      </w:r>
      <w:r w:rsidR="005B51E1" w:rsidRPr="006E0B71">
        <w:rPr>
          <w:rFonts w:ascii="Times New Roman" w:hAnsi="Times New Roman" w:cs="Times New Roman"/>
          <w:sz w:val="24"/>
          <w:szCs w:val="24"/>
        </w:rPr>
        <w:t>im. Jana Pawła II w Suwałkach z siedzibą w Suwałkach przy ul. Szpitalnej 54</w:t>
      </w:r>
      <w:r w:rsidRPr="006E0B71">
        <w:rPr>
          <w:rFonts w:ascii="Times New Roman" w:hAnsi="Times New Roman" w:cs="Times New Roman"/>
          <w:sz w:val="24"/>
          <w:szCs w:val="24"/>
        </w:rPr>
        <w:t>,</w:t>
      </w:r>
      <w:r w:rsidR="006E0B71">
        <w:rPr>
          <w:rFonts w:ascii="Times New Roman" w:hAnsi="Times New Roman" w:cs="Times New Roman"/>
          <w:sz w:val="24"/>
          <w:szCs w:val="24"/>
        </w:rPr>
        <w:t xml:space="preserve"> </w:t>
      </w:r>
      <w:r w:rsidR="00820703" w:rsidRPr="006E0B71">
        <w:rPr>
          <w:rFonts w:ascii="Times New Roman" w:hAnsi="Times New Roman" w:cs="Times New Roman"/>
          <w:sz w:val="24"/>
          <w:szCs w:val="24"/>
        </w:rPr>
        <w:t>16-400 Suwałki wpisanym do Krajowego Rejestru Sądowego ZOZ przez Sąd Rejonowy w Białymstoku XII Wydział Gospodarczy pod numerem KRS 0000014752, NIP 844-18-53-279</w:t>
      </w:r>
    </w:p>
    <w:p w:rsidR="00820703" w:rsidRPr="006E0B71" w:rsidRDefault="00820703" w:rsidP="005B51E1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reprezentowanym przez dyrektora </w:t>
      </w:r>
      <w:r w:rsidR="006E0B71">
        <w:rPr>
          <w:rFonts w:ascii="Times New Roman" w:hAnsi="Times New Roman" w:cs="Times New Roman"/>
          <w:sz w:val="24"/>
          <w:szCs w:val="24"/>
        </w:rPr>
        <w:t xml:space="preserve">– </w:t>
      </w:r>
      <w:r w:rsidRPr="006E0B71">
        <w:rPr>
          <w:rFonts w:ascii="Times New Roman" w:hAnsi="Times New Roman" w:cs="Times New Roman"/>
          <w:b/>
          <w:sz w:val="24"/>
          <w:szCs w:val="24"/>
        </w:rPr>
        <w:t>Irenę Mickiewicz,</w:t>
      </w:r>
      <w:r w:rsidRPr="006E0B71">
        <w:rPr>
          <w:rFonts w:ascii="Times New Roman" w:hAnsi="Times New Roman" w:cs="Times New Roman"/>
          <w:b/>
          <w:sz w:val="24"/>
          <w:szCs w:val="24"/>
        </w:rPr>
        <w:tab/>
      </w:r>
      <w:r w:rsidRPr="006E0B71">
        <w:rPr>
          <w:rFonts w:ascii="Times New Roman" w:hAnsi="Times New Roman" w:cs="Times New Roman"/>
          <w:b/>
          <w:sz w:val="24"/>
          <w:szCs w:val="24"/>
        </w:rPr>
        <w:tab/>
      </w:r>
      <w:r w:rsidRPr="006E0B71">
        <w:rPr>
          <w:rFonts w:ascii="Times New Roman" w:hAnsi="Times New Roman" w:cs="Times New Roman"/>
          <w:b/>
          <w:sz w:val="24"/>
          <w:szCs w:val="24"/>
        </w:rPr>
        <w:tab/>
      </w:r>
      <w:r w:rsidRPr="006E0B71">
        <w:rPr>
          <w:rFonts w:ascii="Times New Roman" w:hAnsi="Times New Roman" w:cs="Times New Roman"/>
          <w:b/>
          <w:sz w:val="24"/>
          <w:szCs w:val="24"/>
        </w:rPr>
        <w:tab/>
      </w:r>
    </w:p>
    <w:p w:rsidR="00F65BC3" w:rsidRPr="006E0B71" w:rsidRDefault="00F65BC3" w:rsidP="005B5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zwanym dalej „Udzielającym zamó</w:t>
      </w:r>
      <w:r w:rsidR="005B51E1" w:rsidRPr="006E0B71">
        <w:rPr>
          <w:rFonts w:ascii="Times New Roman" w:hAnsi="Times New Roman" w:cs="Times New Roman"/>
          <w:sz w:val="24"/>
          <w:szCs w:val="24"/>
        </w:rPr>
        <w:t>wieni</w:t>
      </w:r>
      <w:r w:rsidR="00D353BF">
        <w:rPr>
          <w:rFonts w:ascii="Times New Roman" w:hAnsi="Times New Roman" w:cs="Times New Roman"/>
          <w:sz w:val="24"/>
          <w:szCs w:val="24"/>
        </w:rPr>
        <w:t>a</w:t>
      </w:r>
      <w:r w:rsidR="005B51E1" w:rsidRPr="006E0B71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C0771" w:rsidRPr="006E0B71" w:rsidRDefault="00EC0771" w:rsidP="005B51E1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a</w:t>
      </w:r>
    </w:p>
    <w:p w:rsidR="006D47E4" w:rsidRPr="006E0B71" w:rsidRDefault="00EC0771" w:rsidP="005B51E1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F65BC3" w:rsidRPr="006E0B71">
        <w:rPr>
          <w:rFonts w:ascii="Times New Roman" w:hAnsi="Times New Roman" w:cs="Times New Roman"/>
          <w:sz w:val="24"/>
          <w:szCs w:val="24"/>
        </w:rPr>
        <w:t>, zwanym dalej „Przyjmującym zamówienie”</w:t>
      </w:r>
      <w:r w:rsidR="009922B1" w:rsidRPr="006E0B71">
        <w:rPr>
          <w:rFonts w:ascii="Times New Roman" w:hAnsi="Times New Roman" w:cs="Times New Roman"/>
          <w:sz w:val="24"/>
          <w:szCs w:val="24"/>
        </w:rPr>
        <w:t xml:space="preserve"> reprezentowanym przez: </w:t>
      </w:r>
      <w:r w:rsidRPr="006E0B7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="00F65BC3" w:rsidRPr="006E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C3" w:rsidRPr="006E0B71" w:rsidRDefault="006D47E4" w:rsidP="006D47E4">
      <w:pPr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Umowa została zawarta w wyniku przeprowadzenia konkursu na zasadach i warunkach określonych w Ustawie o działalności leczniczej z dnia 15 kwietnia 2011 r. (</w:t>
      </w:r>
      <w:proofErr w:type="spellStart"/>
      <w:r w:rsidRPr="006E0B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E0B71">
        <w:rPr>
          <w:rFonts w:ascii="Times New Roman" w:hAnsi="Times New Roman" w:cs="Times New Roman"/>
          <w:sz w:val="24"/>
          <w:szCs w:val="24"/>
        </w:rPr>
        <w:t xml:space="preserve">. Dz.U. z 2023 r., poz. 991 z </w:t>
      </w:r>
      <w:proofErr w:type="spellStart"/>
      <w:r w:rsidRPr="006E0B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0B71">
        <w:rPr>
          <w:rFonts w:ascii="Times New Roman" w:hAnsi="Times New Roman" w:cs="Times New Roman"/>
          <w:sz w:val="24"/>
          <w:szCs w:val="24"/>
        </w:rPr>
        <w:t xml:space="preserve">. zm.) oraz Ustawie o świadczeniach opieki zdrowotnej finansowanej ze środków publicznych z dnia 27 sierpnia 2004 r. (tj. Dz.U. z 2022 r., poz. 2561 z </w:t>
      </w:r>
      <w:proofErr w:type="spellStart"/>
      <w:r w:rsidRPr="006E0B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0B71">
        <w:rPr>
          <w:rFonts w:ascii="Times New Roman" w:hAnsi="Times New Roman" w:cs="Times New Roman"/>
          <w:sz w:val="24"/>
          <w:szCs w:val="24"/>
        </w:rPr>
        <w:t xml:space="preserve">. zm.) </w:t>
      </w:r>
      <w:r w:rsidR="00F65BC3" w:rsidRPr="006E0B71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F65BC3" w:rsidRPr="006E0B71" w:rsidRDefault="00F65BC3" w:rsidP="00B17BD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71">
        <w:rPr>
          <w:rFonts w:ascii="Times New Roman" w:hAnsi="Times New Roman" w:cs="Times New Roman"/>
          <w:b/>
          <w:sz w:val="24"/>
          <w:szCs w:val="24"/>
        </w:rPr>
        <w:t>§ 1</w:t>
      </w:r>
      <w:r w:rsidR="006E0B71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 w:rsidP="005B51E1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Strony zgodnie oświadczają, iż są uprawnione do prowadzenia działalności leczniczej w rozumieniu ustawy z 15</w:t>
      </w:r>
      <w:r w:rsidR="00820703" w:rsidRPr="006E0B71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6E0B71">
        <w:rPr>
          <w:rFonts w:ascii="Times New Roman" w:hAnsi="Times New Roman" w:cs="Times New Roman"/>
          <w:sz w:val="24"/>
          <w:szCs w:val="24"/>
        </w:rPr>
        <w:t>2011</w:t>
      </w:r>
      <w:r w:rsidR="00820703" w:rsidRPr="006E0B71">
        <w:rPr>
          <w:rFonts w:ascii="Times New Roman" w:hAnsi="Times New Roman" w:cs="Times New Roman"/>
          <w:sz w:val="24"/>
          <w:szCs w:val="24"/>
        </w:rPr>
        <w:t xml:space="preserve"> </w:t>
      </w:r>
      <w:r w:rsidR="006E0B71">
        <w:rPr>
          <w:rFonts w:ascii="Times New Roman" w:hAnsi="Times New Roman" w:cs="Times New Roman"/>
          <w:sz w:val="24"/>
          <w:szCs w:val="24"/>
        </w:rPr>
        <w:t>r. o działalności leczniczej (</w:t>
      </w:r>
      <w:r w:rsidRPr="006E0B71">
        <w:rPr>
          <w:rFonts w:ascii="Times New Roman" w:hAnsi="Times New Roman" w:cs="Times New Roman"/>
          <w:sz w:val="24"/>
          <w:szCs w:val="24"/>
        </w:rPr>
        <w:t xml:space="preserve">Dz. U. </w:t>
      </w:r>
      <w:r w:rsidR="00820703" w:rsidRPr="006E0B71">
        <w:rPr>
          <w:rFonts w:ascii="Times New Roman" w:hAnsi="Times New Roman" w:cs="Times New Roman"/>
          <w:sz w:val="24"/>
          <w:szCs w:val="24"/>
        </w:rPr>
        <w:t xml:space="preserve">z 2023 r </w:t>
      </w:r>
      <w:r w:rsidRPr="006E0B71">
        <w:rPr>
          <w:rFonts w:ascii="Times New Roman" w:hAnsi="Times New Roman" w:cs="Times New Roman"/>
          <w:sz w:val="24"/>
          <w:szCs w:val="24"/>
        </w:rPr>
        <w:t xml:space="preserve">, poz. </w:t>
      </w:r>
      <w:r w:rsidR="00820703" w:rsidRPr="006E0B71">
        <w:rPr>
          <w:rFonts w:ascii="Times New Roman" w:hAnsi="Times New Roman" w:cs="Times New Roman"/>
          <w:sz w:val="24"/>
          <w:szCs w:val="24"/>
        </w:rPr>
        <w:t>99</w:t>
      </w:r>
      <w:r w:rsidR="00A15F13" w:rsidRPr="006E0B71">
        <w:rPr>
          <w:rFonts w:ascii="Times New Roman" w:hAnsi="Times New Roman" w:cs="Times New Roman"/>
          <w:sz w:val="24"/>
          <w:szCs w:val="24"/>
        </w:rPr>
        <w:t>1</w:t>
      </w:r>
      <w:r w:rsidR="006E0B71">
        <w:rPr>
          <w:rFonts w:ascii="Times New Roman" w:hAnsi="Times New Roman" w:cs="Times New Roman"/>
          <w:sz w:val="24"/>
          <w:szCs w:val="24"/>
        </w:rPr>
        <w:t>)</w:t>
      </w:r>
      <w:r w:rsidRPr="006E0B71">
        <w:rPr>
          <w:rFonts w:ascii="Times New Roman" w:hAnsi="Times New Roman" w:cs="Times New Roman"/>
          <w:sz w:val="24"/>
          <w:szCs w:val="24"/>
        </w:rPr>
        <w:t>, zaś zakres usług będących przedmiotem niniejszej umowy nie wykracza poza rodzaj działalności leczniczej oraz zakres świadczeń zdrowotnych objętych wpisem każdej ze stron w rejestrze podmiotów wykonujących działalność leczniczą.</w:t>
      </w:r>
    </w:p>
    <w:p w:rsidR="00F65BC3" w:rsidRPr="006E0B71" w:rsidRDefault="00F65BC3" w:rsidP="006E0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71">
        <w:rPr>
          <w:rFonts w:ascii="Times New Roman" w:hAnsi="Times New Roman" w:cs="Times New Roman"/>
          <w:b/>
          <w:sz w:val="24"/>
          <w:szCs w:val="24"/>
        </w:rPr>
        <w:t>§ 2</w:t>
      </w:r>
      <w:r w:rsidR="006E0B71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 w:rsidP="005B51E1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Przedmiotem umowy jest świadczenie przez Przyjmującego zamówienie, na rzecz Udzielającego zamówieni</w:t>
      </w:r>
      <w:r w:rsidR="00D353BF">
        <w:rPr>
          <w:rFonts w:ascii="Times New Roman" w:hAnsi="Times New Roman" w:cs="Times New Roman"/>
          <w:sz w:val="24"/>
          <w:szCs w:val="24"/>
        </w:rPr>
        <w:t>a</w:t>
      </w:r>
      <w:r w:rsidRPr="006E0B71">
        <w:rPr>
          <w:rFonts w:ascii="Times New Roman" w:hAnsi="Times New Roman" w:cs="Times New Roman"/>
          <w:sz w:val="24"/>
          <w:szCs w:val="24"/>
        </w:rPr>
        <w:t xml:space="preserve"> następujących świadczeń </w:t>
      </w:r>
      <w:r w:rsidR="00465600" w:rsidRPr="006E0B71">
        <w:rPr>
          <w:rFonts w:ascii="Times New Roman" w:hAnsi="Times New Roman" w:cs="Times New Roman"/>
          <w:sz w:val="24"/>
          <w:szCs w:val="24"/>
        </w:rPr>
        <w:t>medycznych</w:t>
      </w:r>
      <w:r w:rsidR="006D47E4" w:rsidRPr="006E0B71">
        <w:rPr>
          <w:rFonts w:ascii="Times New Roman" w:hAnsi="Times New Roman" w:cs="Times New Roman"/>
          <w:sz w:val="24"/>
          <w:szCs w:val="24"/>
        </w:rPr>
        <w:t xml:space="preserve"> w laboratorium Przyjmującego zamówienie</w:t>
      </w:r>
      <w:r w:rsidRPr="006E0B71">
        <w:rPr>
          <w:rFonts w:ascii="Times New Roman" w:hAnsi="Times New Roman" w:cs="Times New Roman"/>
          <w:sz w:val="24"/>
          <w:szCs w:val="24"/>
        </w:rPr>
        <w:t>: badania diagnostyczne</w:t>
      </w:r>
      <w:r w:rsidR="009922B1" w:rsidRPr="006E0B71">
        <w:rPr>
          <w:rFonts w:ascii="Times New Roman" w:hAnsi="Times New Roman" w:cs="Times New Roman"/>
          <w:sz w:val="24"/>
          <w:szCs w:val="24"/>
        </w:rPr>
        <w:t xml:space="preserve"> laboratoryjne</w:t>
      </w:r>
      <w:r w:rsidRPr="006E0B71">
        <w:rPr>
          <w:rFonts w:ascii="Times New Roman" w:hAnsi="Times New Roman" w:cs="Times New Roman"/>
          <w:sz w:val="24"/>
          <w:szCs w:val="24"/>
        </w:rPr>
        <w:t xml:space="preserve"> według załącznika do umowy.</w:t>
      </w:r>
    </w:p>
    <w:p w:rsidR="00F65BC3" w:rsidRPr="006E0B71" w:rsidRDefault="00C34343" w:rsidP="00B17BD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71">
        <w:rPr>
          <w:rFonts w:ascii="Times New Roman" w:hAnsi="Times New Roman" w:cs="Times New Roman"/>
          <w:b/>
          <w:sz w:val="24"/>
          <w:szCs w:val="24"/>
        </w:rPr>
        <w:t>§ 3</w:t>
      </w:r>
      <w:r w:rsidR="006E0B71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 w:rsidP="00B17BD9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Przyjmujący </w:t>
      </w:r>
      <w:r w:rsidR="006E0B71">
        <w:rPr>
          <w:rFonts w:ascii="Times New Roman" w:hAnsi="Times New Roman" w:cs="Times New Roman"/>
          <w:sz w:val="24"/>
          <w:szCs w:val="24"/>
        </w:rPr>
        <w:t xml:space="preserve">zamówienie </w:t>
      </w:r>
      <w:r w:rsidRPr="006E0B71">
        <w:rPr>
          <w:rFonts w:ascii="Times New Roman" w:hAnsi="Times New Roman" w:cs="Times New Roman"/>
          <w:sz w:val="24"/>
          <w:szCs w:val="24"/>
        </w:rPr>
        <w:t>zobowiązuje się świadczyć usługi zgodnie z zasadami wiedzy medycznej i praktyki laboratoryjnej przy jednoczesnym zachowaniu należytej staranności w tym zakresie oraz do zapewnienia ochrony danych osobowych zgodnie z obowiązującymi przepisami i w możliwie najszybszym terminie.</w:t>
      </w:r>
    </w:p>
    <w:p w:rsidR="00B8725D" w:rsidRPr="006E0B71" w:rsidRDefault="00AE3C45" w:rsidP="00B17BD9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</w:t>
      </w:r>
      <w:r w:rsidR="00B8725D" w:rsidRPr="006E0B71">
        <w:rPr>
          <w:rFonts w:ascii="Times New Roman" w:hAnsi="Times New Roman" w:cs="Times New Roman"/>
          <w:sz w:val="24"/>
          <w:szCs w:val="24"/>
        </w:rPr>
        <w:t>amówieni</w:t>
      </w:r>
      <w:r w:rsidR="00D353BF">
        <w:rPr>
          <w:rFonts w:ascii="Times New Roman" w:hAnsi="Times New Roman" w:cs="Times New Roman"/>
          <w:sz w:val="24"/>
          <w:szCs w:val="24"/>
        </w:rPr>
        <w:t>a</w:t>
      </w:r>
      <w:r w:rsidR="00B8725D" w:rsidRPr="006E0B71">
        <w:rPr>
          <w:rFonts w:ascii="Times New Roman" w:hAnsi="Times New Roman" w:cs="Times New Roman"/>
          <w:sz w:val="24"/>
          <w:szCs w:val="24"/>
        </w:rPr>
        <w:t xml:space="preserve"> zastrzega sobie możliwość zwiększenia lub zmniejszenia ilości poszczególnych badań wynikającą z aktualnego zapotrzebowania. Ceny jednostk</w:t>
      </w:r>
      <w:r>
        <w:rPr>
          <w:rFonts w:ascii="Times New Roman" w:hAnsi="Times New Roman" w:cs="Times New Roman"/>
          <w:sz w:val="24"/>
          <w:szCs w:val="24"/>
        </w:rPr>
        <w:t xml:space="preserve">owe </w:t>
      </w:r>
      <w:r>
        <w:rPr>
          <w:rFonts w:ascii="Times New Roman" w:hAnsi="Times New Roman" w:cs="Times New Roman"/>
          <w:sz w:val="24"/>
          <w:szCs w:val="24"/>
        </w:rPr>
        <w:lastRenderedPageBreak/>
        <w:t>podane przez Przyjmującego z</w:t>
      </w:r>
      <w:r w:rsidR="00B8725D" w:rsidRPr="006E0B71">
        <w:rPr>
          <w:rFonts w:ascii="Times New Roman" w:hAnsi="Times New Roman" w:cs="Times New Roman"/>
          <w:sz w:val="24"/>
          <w:szCs w:val="24"/>
        </w:rPr>
        <w:t>amówienie w załączniku nie ulegną podwyższeniu przez cały okres trwania umowy.</w:t>
      </w:r>
    </w:p>
    <w:p w:rsidR="00747F7C" w:rsidRPr="006E0B71" w:rsidRDefault="00747F7C" w:rsidP="00B17BD9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Przyjmujący </w:t>
      </w:r>
      <w:r w:rsidR="00AE3C45">
        <w:rPr>
          <w:rFonts w:ascii="Times New Roman" w:hAnsi="Times New Roman" w:cs="Times New Roman"/>
          <w:sz w:val="24"/>
          <w:szCs w:val="24"/>
        </w:rPr>
        <w:t>z</w:t>
      </w:r>
      <w:r w:rsidRPr="006E0B71">
        <w:rPr>
          <w:rFonts w:ascii="Times New Roman" w:hAnsi="Times New Roman" w:cs="Times New Roman"/>
          <w:sz w:val="24"/>
          <w:szCs w:val="24"/>
        </w:rPr>
        <w:t xml:space="preserve">amówienie zobowiązuje się do prawidłowego transportu i przechowywania powierzonego mu materiału biologicznego, zgodnie ze standardami jakości dla medycznych laboratoriów diagnostycznych oraz zgodnie z aktualnymi zaleceniami i aktualną wiedzą chroniąc go przed utratą lub zniszczeniem. </w:t>
      </w:r>
    </w:p>
    <w:p w:rsidR="00747F7C" w:rsidRPr="006E0B71" w:rsidRDefault="00747F7C" w:rsidP="00B17BD9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Przyjmujący </w:t>
      </w:r>
      <w:r w:rsidR="00AE3C45">
        <w:rPr>
          <w:rFonts w:ascii="Times New Roman" w:hAnsi="Times New Roman" w:cs="Times New Roman"/>
          <w:sz w:val="24"/>
          <w:szCs w:val="24"/>
        </w:rPr>
        <w:t>z</w:t>
      </w:r>
      <w:r w:rsidRPr="006E0B71">
        <w:rPr>
          <w:rFonts w:ascii="Times New Roman" w:hAnsi="Times New Roman" w:cs="Times New Roman"/>
          <w:sz w:val="24"/>
          <w:szCs w:val="24"/>
        </w:rPr>
        <w:t xml:space="preserve">amówienie zobowiązuje się na własny koszt i we własnym zakresie utylizować zużyty materiał biologiczny. </w:t>
      </w:r>
    </w:p>
    <w:p w:rsidR="00747F7C" w:rsidRPr="006E0B71" w:rsidRDefault="00747F7C" w:rsidP="00B17BD9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Przyjmujący</w:t>
      </w:r>
      <w:r w:rsidR="00AE3C45">
        <w:rPr>
          <w:rFonts w:ascii="Times New Roman" w:hAnsi="Times New Roman" w:cs="Times New Roman"/>
          <w:sz w:val="24"/>
          <w:szCs w:val="24"/>
        </w:rPr>
        <w:t xml:space="preserve"> z</w:t>
      </w:r>
      <w:r w:rsidRPr="006E0B71">
        <w:rPr>
          <w:rFonts w:ascii="Times New Roman" w:hAnsi="Times New Roman" w:cs="Times New Roman"/>
          <w:sz w:val="24"/>
          <w:szCs w:val="24"/>
        </w:rPr>
        <w:t xml:space="preserve">amówienie zapewnia na własny koszt: </w:t>
      </w:r>
    </w:p>
    <w:p w:rsidR="00747F7C" w:rsidRDefault="00747F7C" w:rsidP="00B17BD9">
      <w:pPr>
        <w:pStyle w:val="Akapitzlist"/>
        <w:numPr>
          <w:ilvl w:val="0"/>
          <w:numId w:val="5"/>
        </w:numPr>
        <w:spacing w:before="120"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probówki i pojemniki na pobierany do badań materiał, </w:t>
      </w:r>
    </w:p>
    <w:p w:rsidR="00D353BF" w:rsidRPr="00C41419" w:rsidRDefault="00D353BF" w:rsidP="00D353BF">
      <w:pPr>
        <w:pStyle w:val="Akapitzlist"/>
        <w:numPr>
          <w:ilvl w:val="0"/>
          <w:numId w:val="5"/>
        </w:numPr>
        <w:spacing w:before="120"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C41419">
        <w:rPr>
          <w:rFonts w:ascii="Times New Roman" w:hAnsi="Times New Roman" w:cs="Times New Roman"/>
          <w:sz w:val="24"/>
          <w:szCs w:val="24"/>
        </w:rPr>
        <w:t>odbiór materiału do badań laboratoryjnych</w:t>
      </w:r>
      <w:r w:rsidR="00C41419" w:rsidRPr="00C41419">
        <w:rPr>
          <w:rFonts w:ascii="Times New Roman" w:hAnsi="Times New Roman" w:cs="Times New Roman"/>
          <w:sz w:val="24"/>
          <w:szCs w:val="24"/>
        </w:rPr>
        <w:t xml:space="preserve"> w dni robocze w ciągu 1 godziny od zgłoszenia takiej konieczności przez </w:t>
      </w:r>
      <w:r w:rsidR="00EB3ADB">
        <w:rPr>
          <w:rFonts w:ascii="Times New Roman" w:hAnsi="Times New Roman" w:cs="Times New Roman"/>
          <w:sz w:val="24"/>
          <w:szCs w:val="24"/>
        </w:rPr>
        <w:t xml:space="preserve">oddział stacjonarny </w:t>
      </w:r>
      <w:r w:rsidR="00C41419" w:rsidRPr="00C41419">
        <w:rPr>
          <w:rFonts w:ascii="Times New Roman" w:hAnsi="Times New Roman" w:cs="Times New Roman"/>
          <w:sz w:val="24"/>
          <w:szCs w:val="24"/>
        </w:rPr>
        <w:t>Udzielającego zamówieni</w:t>
      </w:r>
      <w:r w:rsidR="00C41419">
        <w:rPr>
          <w:rFonts w:ascii="Times New Roman" w:hAnsi="Times New Roman" w:cs="Times New Roman"/>
          <w:sz w:val="24"/>
          <w:szCs w:val="24"/>
        </w:rPr>
        <w:t>a</w:t>
      </w:r>
      <w:r w:rsidR="00C41419" w:rsidRPr="00C41419">
        <w:rPr>
          <w:rFonts w:ascii="Times New Roman" w:hAnsi="Times New Roman" w:cs="Times New Roman"/>
          <w:sz w:val="24"/>
          <w:szCs w:val="24"/>
        </w:rPr>
        <w:t xml:space="preserve">, własnym transportem z siedziby Udzielającego </w:t>
      </w:r>
      <w:r w:rsidR="00C41419">
        <w:rPr>
          <w:rFonts w:ascii="Times New Roman" w:hAnsi="Times New Roman" w:cs="Times New Roman"/>
          <w:sz w:val="24"/>
          <w:szCs w:val="24"/>
        </w:rPr>
        <w:t>z</w:t>
      </w:r>
      <w:r w:rsidR="00C41419" w:rsidRPr="00C41419">
        <w:rPr>
          <w:rFonts w:ascii="Times New Roman" w:hAnsi="Times New Roman" w:cs="Times New Roman"/>
          <w:sz w:val="24"/>
          <w:szCs w:val="24"/>
        </w:rPr>
        <w:t>amówieni</w:t>
      </w:r>
      <w:r w:rsidR="00C41419">
        <w:rPr>
          <w:rFonts w:ascii="Times New Roman" w:hAnsi="Times New Roman" w:cs="Times New Roman"/>
          <w:sz w:val="24"/>
          <w:szCs w:val="24"/>
        </w:rPr>
        <w:t>a</w:t>
      </w:r>
      <w:r w:rsidRPr="00C41419">
        <w:rPr>
          <w:rFonts w:ascii="Times New Roman" w:hAnsi="Times New Roman" w:cs="Times New Roman"/>
          <w:sz w:val="24"/>
          <w:szCs w:val="24"/>
        </w:rPr>
        <w:t>,</w:t>
      </w:r>
    </w:p>
    <w:p w:rsidR="00747F7C" w:rsidRPr="006E0B71" w:rsidRDefault="00747F7C" w:rsidP="00B17BD9">
      <w:pPr>
        <w:pStyle w:val="Akapitzlist"/>
        <w:numPr>
          <w:ilvl w:val="0"/>
          <w:numId w:val="5"/>
        </w:numPr>
        <w:spacing w:before="120"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do</w:t>
      </w:r>
      <w:r w:rsidR="00605E22" w:rsidRPr="006E0B71">
        <w:rPr>
          <w:rFonts w:ascii="Times New Roman" w:hAnsi="Times New Roman" w:cs="Times New Roman"/>
          <w:sz w:val="24"/>
          <w:szCs w:val="24"/>
        </w:rPr>
        <w:t xml:space="preserve">starczanie wyników badań w dniu </w:t>
      </w:r>
      <w:r w:rsidR="00B7517B">
        <w:rPr>
          <w:rFonts w:ascii="Times New Roman" w:hAnsi="Times New Roman" w:cs="Times New Roman"/>
          <w:sz w:val="24"/>
          <w:szCs w:val="24"/>
        </w:rPr>
        <w:t>pobrania</w:t>
      </w:r>
      <w:r w:rsidR="00605E22" w:rsidRPr="006E0B71">
        <w:rPr>
          <w:rFonts w:ascii="Times New Roman" w:hAnsi="Times New Roman" w:cs="Times New Roman"/>
          <w:sz w:val="24"/>
          <w:szCs w:val="24"/>
        </w:rPr>
        <w:t xml:space="preserve"> materiału do badań</w:t>
      </w:r>
      <w:r w:rsidR="00C41419">
        <w:rPr>
          <w:rFonts w:ascii="Times New Roman" w:hAnsi="Times New Roman" w:cs="Times New Roman"/>
          <w:sz w:val="24"/>
          <w:szCs w:val="24"/>
        </w:rPr>
        <w:t xml:space="preserve"> przez </w:t>
      </w:r>
      <w:r w:rsidR="00C41419" w:rsidRPr="00C41419">
        <w:rPr>
          <w:rFonts w:ascii="Times New Roman" w:hAnsi="Times New Roman" w:cs="Times New Roman"/>
          <w:sz w:val="24"/>
          <w:szCs w:val="24"/>
        </w:rPr>
        <w:t xml:space="preserve">Udzielającego </w:t>
      </w:r>
      <w:r w:rsidR="00C41419">
        <w:rPr>
          <w:rFonts w:ascii="Times New Roman" w:hAnsi="Times New Roman" w:cs="Times New Roman"/>
          <w:sz w:val="24"/>
          <w:szCs w:val="24"/>
        </w:rPr>
        <w:t>z</w:t>
      </w:r>
      <w:r w:rsidR="00C41419" w:rsidRPr="00C41419">
        <w:rPr>
          <w:rFonts w:ascii="Times New Roman" w:hAnsi="Times New Roman" w:cs="Times New Roman"/>
          <w:sz w:val="24"/>
          <w:szCs w:val="24"/>
        </w:rPr>
        <w:t>amówieni</w:t>
      </w:r>
      <w:r w:rsidR="00C41419">
        <w:rPr>
          <w:rFonts w:ascii="Times New Roman" w:hAnsi="Times New Roman" w:cs="Times New Roman"/>
          <w:sz w:val="24"/>
          <w:szCs w:val="24"/>
        </w:rPr>
        <w:t>a</w:t>
      </w:r>
      <w:r w:rsidR="00AE3C45">
        <w:rPr>
          <w:rFonts w:ascii="Times New Roman" w:hAnsi="Times New Roman" w:cs="Times New Roman"/>
          <w:sz w:val="24"/>
          <w:szCs w:val="24"/>
        </w:rPr>
        <w:t>.</w:t>
      </w:r>
    </w:p>
    <w:p w:rsidR="00747F7C" w:rsidRPr="006E0B71" w:rsidRDefault="00605E22" w:rsidP="00B17BD9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Wyniki</w:t>
      </w:r>
      <w:r w:rsidR="00747F7C" w:rsidRPr="006E0B71">
        <w:rPr>
          <w:rFonts w:ascii="Times New Roman" w:hAnsi="Times New Roman" w:cs="Times New Roman"/>
          <w:sz w:val="24"/>
          <w:szCs w:val="24"/>
        </w:rPr>
        <w:t xml:space="preserve"> badań dostarczane będą do </w:t>
      </w:r>
      <w:r w:rsidR="00AE3C45">
        <w:rPr>
          <w:rFonts w:ascii="Times New Roman" w:hAnsi="Times New Roman" w:cs="Times New Roman"/>
          <w:sz w:val="24"/>
          <w:szCs w:val="24"/>
        </w:rPr>
        <w:t>Udzielającego z</w:t>
      </w:r>
      <w:r w:rsidR="006576A4" w:rsidRPr="006E0B71">
        <w:rPr>
          <w:rFonts w:ascii="Times New Roman" w:hAnsi="Times New Roman" w:cs="Times New Roman"/>
          <w:sz w:val="24"/>
          <w:szCs w:val="24"/>
        </w:rPr>
        <w:t>amówieni</w:t>
      </w:r>
      <w:r w:rsidR="00C41419">
        <w:rPr>
          <w:rFonts w:ascii="Times New Roman" w:hAnsi="Times New Roman" w:cs="Times New Roman"/>
          <w:sz w:val="24"/>
          <w:szCs w:val="24"/>
        </w:rPr>
        <w:t>a</w:t>
      </w:r>
      <w:r w:rsidR="006576A4" w:rsidRPr="006E0B71">
        <w:rPr>
          <w:rFonts w:ascii="Times New Roman" w:hAnsi="Times New Roman" w:cs="Times New Roman"/>
          <w:sz w:val="24"/>
          <w:szCs w:val="24"/>
        </w:rPr>
        <w:t xml:space="preserve"> </w:t>
      </w:r>
      <w:r w:rsidRPr="006E0B71">
        <w:rPr>
          <w:rFonts w:ascii="Times New Roman" w:hAnsi="Times New Roman" w:cs="Times New Roman"/>
          <w:sz w:val="24"/>
          <w:szCs w:val="24"/>
        </w:rPr>
        <w:t>w formie pisemnej</w:t>
      </w:r>
      <w:r w:rsidR="00AE3C45">
        <w:rPr>
          <w:rFonts w:ascii="Times New Roman" w:hAnsi="Times New Roman" w:cs="Times New Roman"/>
          <w:sz w:val="24"/>
          <w:szCs w:val="24"/>
        </w:rPr>
        <w:t xml:space="preserve"> oraz</w:t>
      </w:r>
      <w:r w:rsidR="00B42A6A" w:rsidRPr="006E0B71">
        <w:rPr>
          <w:rFonts w:ascii="Times New Roman" w:hAnsi="Times New Roman" w:cs="Times New Roman"/>
          <w:sz w:val="24"/>
          <w:szCs w:val="24"/>
        </w:rPr>
        <w:t xml:space="preserve"> </w:t>
      </w:r>
      <w:r w:rsidR="00747F7C" w:rsidRPr="006E0B71">
        <w:rPr>
          <w:rFonts w:ascii="Times New Roman" w:hAnsi="Times New Roman" w:cs="Times New Roman"/>
          <w:sz w:val="24"/>
          <w:szCs w:val="24"/>
        </w:rPr>
        <w:t xml:space="preserve">będą dostępne dla </w:t>
      </w:r>
      <w:r w:rsidR="00C41419">
        <w:rPr>
          <w:rFonts w:ascii="Times New Roman" w:hAnsi="Times New Roman" w:cs="Times New Roman"/>
          <w:sz w:val="24"/>
          <w:szCs w:val="24"/>
        </w:rPr>
        <w:t>Udzielającego zamówienia</w:t>
      </w:r>
      <w:r w:rsidR="00747F7C" w:rsidRPr="006E0B71">
        <w:rPr>
          <w:rFonts w:ascii="Times New Roman" w:hAnsi="Times New Roman" w:cs="Times New Roman"/>
          <w:sz w:val="24"/>
          <w:szCs w:val="24"/>
        </w:rPr>
        <w:t xml:space="preserve"> w formie elektronicznej niezwłocznie po wykonaniu badania. </w:t>
      </w:r>
    </w:p>
    <w:p w:rsidR="00092BA9" w:rsidRPr="006E0B71" w:rsidRDefault="006576A4" w:rsidP="00B17BD9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Przyjmujący </w:t>
      </w:r>
      <w:r w:rsidR="00AE3C45">
        <w:rPr>
          <w:rFonts w:ascii="Times New Roman" w:hAnsi="Times New Roman" w:cs="Times New Roman"/>
          <w:sz w:val="24"/>
          <w:szCs w:val="24"/>
        </w:rPr>
        <w:t>z</w:t>
      </w:r>
      <w:r w:rsidRPr="006E0B71">
        <w:rPr>
          <w:rFonts w:ascii="Times New Roman" w:hAnsi="Times New Roman" w:cs="Times New Roman"/>
          <w:sz w:val="24"/>
          <w:szCs w:val="24"/>
        </w:rPr>
        <w:t>amówienie zobowiązuje się do prowadzenia sprawozdawczości z realizacji świadczeń będących przedmiotem niniejszej umowy, zgodnie z obowiązującymi przepisami</w:t>
      </w:r>
      <w:r w:rsidR="00AE3C45">
        <w:rPr>
          <w:rFonts w:ascii="Times New Roman" w:hAnsi="Times New Roman" w:cs="Times New Roman"/>
          <w:sz w:val="24"/>
          <w:szCs w:val="24"/>
        </w:rPr>
        <w:t>.</w:t>
      </w:r>
    </w:p>
    <w:p w:rsidR="006576A4" w:rsidRPr="006E0B71" w:rsidRDefault="006576A4" w:rsidP="00B17BD9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Przyjmujący </w:t>
      </w:r>
      <w:r w:rsidR="00AE3C45">
        <w:rPr>
          <w:rFonts w:ascii="Times New Roman" w:hAnsi="Times New Roman" w:cs="Times New Roman"/>
          <w:sz w:val="24"/>
          <w:szCs w:val="24"/>
        </w:rPr>
        <w:t>z</w:t>
      </w:r>
      <w:r w:rsidRPr="006E0B71">
        <w:rPr>
          <w:rFonts w:ascii="Times New Roman" w:hAnsi="Times New Roman" w:cs="Times New Roman"/>
          <w:sz w:val="24"/>
          <w:szCs w:val="24"/>
        </w:rPr>
        <w:t xml:space="preserve">amówienie oświadcza, </w:t>
      </w:r>
      <w:r w:rsidR="00AE3C45">
        <w:rPr>
          <w:rFonts w:ascii="Times New Roman" w:hAnsi="Times New Roman" w:cs="Times New Roman"/>
          <w:sz w:val="24"/>
          <w:szCs w:val="24"/>
        </w:rPr>
        <w:t>że</w:t>
      </w:r>
      <w:r w:rsidRPr="006E0B71">
        <w:rPr>
          <w:rFonts w:ascii="Times New Roman" w:hAnsi="Times New Roman" w:cs="Times New Roman"/>
          <w:sz w:val="24"/>
          <w:szCs w:val="24"/>
        </w:rPr>
        <w:t xml:space="preserve"> przez cały okres obowiązywania umowy będzie dysponował aktualnym, obowiązkowym ubezpieczeniem od odpowiedzialności cywilnej.</w:t>
      </w:r>
    </w:p>
    <w:p w:rsidR="00F65BC3" w:rsidRPr="00AE3C45" w:rsidRDefault="00C34343" w:rsidP="00B17BD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45">
        <w:rPr>
          <w:rFonts w:ascii="Times New Roman" w:hAnsi="Times New Roman" w:cs="Times New Roman"/>
          <w:b/>
          <w:sz w:val="24"/>
          <w:szCs w:val="24"/>
        </w:rPr>
        <w:t>§ 4</w:t>
      </w:r>
      <w:r w:rsidR="00AE3C45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2E261D" w:rsidP="00AE3C4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Z t</w:t>
      </w:r>
      <w:r w:rsidR="00F65BC3" w:rsidRPr="006E0B71">
        <w:rPr>
          <w:rFonts w:ascii="Times New Roman" w:hAnsi="Times New Roman" w:cs="Times New Roman"/>
          <w:sz w:val="24"/>
          <w:szCs w:val="24"/>
        </w:rPr>
        <w:t>ytuł</w:t>
      </w:r>
      <w:r w:rsidRPr="006E0B71">
        <w:rPr>
          <w:rFonts w:ascii="Times New Roman" w:hAnsi="Times New Roman" w:cs="Times New Roman"/>
          <w:sz w:val="24"/>
          <w:szCs w:val="24"/>
        </w:rPr>
        <w:t>u</w:t>
      </w:r>
      <w:r w:rsidR="00F65BC3" w:rsidRPr="006E0B71">
        <w:rPr>
          <w:rFonts w:ascii="Times New Roman" w:hAnsi="Times New Roman" w:cs="Times New Roman"/>
          <w:sz w:val="24"/>
          <w:szCs w:val="24"/>
        </w:rPr>
        <w:t xml:space="preserve"> wykonania niniejszej umowy Przyjmującemu zamówienie przysługiwać będzie wynagrodzenie </w:t>
      </w:r>
      <w:r w:rsidRPr="006E0B71">
        <w:rPr>
          <w:rFonts w:ascii="Times New Roman" w:hAnsi="Times New Roman" w:cs="Times New Roman"/>
          <w:sz w:val="24"/>
          <w:szCs w:val="24"/>
        </w:rPr>
        <w:t xml:space="preserve">obliczone </w:t>
      </w:r>
      <w:r w:rsidR="00F65BC3" w:rsidRPr="006E0B71">
        <w:rPr>
          <w:rFonts w:ascii="Times New Roman" w:hAnsi="Times New Roman" w:cs="Times New Roman"/>
          <w:sz w:val="24"/>
          <w:szCs w:val="24"/>
        </w:rPr>
        <w:t xml:space="preserve">według </w:t>
      </w:r>
      <w:r w:rsidRPr="006E0B71">
        <w:rPr>
          <w:rFonts w:ascii="Times New Roman" w:hAnsi="Times New Roman" w:cs="Times New Roman"/>
          <w:sz w:val="24"/>
          <w:szCs w:val="24"/>
        </w:rPr>
        <w:t xml:space="preserve">cen wskazanych w </w:t>
      </w:r>
      <w:r w:rsidR="00F65BC3" w:rsidRPr="006E0B71">
        <w:rPr>
          <w:rFonts w:ascii="Times New Roman" w:hAnsi="Times New Roman" w:cs="Times New Roman"/>
          <w:sz w:val="24"/>
          <w:szCs w:val="24"/>
        </w:rPr>
        <w:t>załącznik</w:t>
      </w:r>
      <w:r w:rsidRPr="006E0B71">
        <w:rPr>
          <w:rFonts w:ascii="Times New Roman" w:hAnsi="Times New Roman" w:cs="Times New Roman"/>
          <w:sz w:val="24"/>
          <w:szCs w:val="24"/>
        </w:rPr>
        <w:t xml:space="preserve">u </w:t>
      </w:r>
      <w:r w:rsidR="00F65BC3" w:rsidRPr="006E0B71">
        <w:rPr>
          <w:rFonts w:ascii="Times New Roman" w:hAnsi="Times New Roman" w:cs="Times New Roman"/>
          <w:sz w:val="24"/>
          <w:szCs w:val="24"/>
        </w:rPr>
        <w:t>do umowy</w:t>
      </w:r>
      <w:r w:rsidRPr="006E0B71">
        <w:rPr>
          <w:rFonts w:ascii="Times New Roman" w:hAnsi="Times New Roman" w:cs="Times New Roman"/>
          <w:sz w:val="24"/>
          <w:szCs w:val="24"/>
        </w:rPr>
        <w:t xml:space="preserve"> jako iloczyn ilości wykonanych i wskazanych w sprawozdaniu usług i ceny usługi określonej w załączniku</w:t>
      </w:r>
      <w:r w:rsidR="00F65BC3" w:rsidRPr="006E0B71">
        <w:rPr>
          <w:rFonts w:ascii="Times New Roman" w:hAnsi="Times New Roman" w:cs="Times New Roman"/>
          <w:sz w:val="24"/>
          <w:szCs w:val="24"/>
        </w:rPr>
        <w:t>.</w:t>
      </w:r>
    </w:p>
    <w:p w:rsidR="006576A4" w:rsidRPr="006E0B71" w:rsidRDefault="006576A4" w:rsidP="00AE3C4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Przyjmujący zamówienie zobowiązuje się dołączać do faktury sprawozdanie ze zrealizowanych usług zawierające: dane pacjenta, nazwisko lekarza zlecającego badanie, nazwę komórki zlecającej badanie, nazwę badania oraz datę jego zlecenia</w:t>
      </w:r>
      <w:r w:rsidR="00AE3C45">
        <w:rPr>
          <w:rFonts w:ascii="Times New Roman" w:hAnsi="Times New Roman" w:cs="Times New Roman"/>
          <w:sz w:val="24"/>
          <w:szCs w:val="24"/>
        </w:rPr>
        <w:t>.</w:t>
      </w:r>
    </w:p>
    <w:p w:rsidR="00D60FE4" w:rsidRPr="00AE3C45" w:rsidRDefault="00D60FE4" w:rsidP="00AE3C4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Udzielając</w:t>
      </w:r>
      <w:r w:rsidR="00AE3C45">
        <w:rPr>
          <w:rFonts w:ascii="Times New Roman" w:hAnsi="Times New Roman" w:cs="Times New Roman"/>
          <w:sz w:val="24"/>
          <w:szCs w:val="24"/>
        </w:rPr>
        <w:t>y z</w:t>
      </w:r>
      <w:r w:rsidRPr="006E0B71">
        <w:rPr>
          <w:rFonts w:ascii="Times New Roman" w:hAnsi="Times New Roman" w:cs="Times New Roman"/>
          <w:sz w:val="24"/>
          <w:szCs w:val="24"/>
        </w:rPr>
        <w:t>amówieni</w:t>
      </w:r>
      <w:r w:rsidR="00C41419">
        <w:rPr>
          <w:rFonts w:ascii="Times New Roman" w:hAnsi="Times New Roman" w:cs="Times New Roman"/>
          <w:sz w:val="24"/>
          <w:szCs w:val="24"/>
        </w:rPr>
        <w:t>a</w:t>
      </w:r>
      <w:r w:rsidRPr="006E0B71">
        <w:rPr>
          <w:rFonts w:ascii="Times New Roman" w:hAnsi="Times New Roman" w:cs="Times New Roman"/>
          <w:sz w:val="24"/>
          <w:szCs w:val="24"/>
        </w:rPr>
        <w:t xml:space="preserve"> zapłaci Przyjmującemu zamówienie wynagrodzenie w terminie </w:t>
      </w:r>
      <w:r w:rsidR="00AE3C45">
        <w:rPr>
          <w:rFonts w:ascii="Times New Roman" w:hAnsi="Times New Roman" w:cs="Times New Roman"/>
          <w:sz w:val="24"/>
          <w:szCs w:val="24"/>
        </w:rPr>
        <w:t>14</w:t>
      </w:r>
      <w:r w:rsidRPr="006E0B71">
        <w:rPr>
          <w:rFonts w:ascii="Times New Roman" w:hAnsi="Times New Roman" w:cs="Times New Roman"/>
          <w:sz w:val="24"/>
          <w:szCs w:val="24"/>
        </w:rPr>
        <w:t xml:space="preserve"> dni liczonych od dnia otrzymania faktury wraz ze spraw</w:t>
      </w:r>
      <w:r w:rsidR="00AE3C45">
        <w:rPr>
          <w:rFonts w:ascii="Times New Roman" w:hAnsi="Times New Roman" w:cs="Times New Roman"/>
          <w:sz w:val="24"/>
          <w:szCs w:val="24"/>
        </w:rPr>
        <w:t>ozdaniem na konto bankowe o nr: ………………………………………..</w:t>
      </w:r>
      <w:r w:rsidR="00605E22" w:rsidRPr="00AE3C45">
        <w:rPr>
          <w:rFonts w:ascii="Times New Roman" w:hAnsi="Times New Roman" w:cs="Times New Roman"/>
          <w:sz w:val="24"/>
          <w:szCs w:val="24"/>
        </w:rPr>
        <w:t>.........</w:t>
      </w:r>
      <w:r w:rsidR="00B17BD9">
        <w:rPr>
          <w:rFonts w:ascii="Times New Roman" w:hAnsi="Times New Roman" w:cs="Times New Roman"/>
          <w:sz w:val="24"/>
          <w:szCs w:val="24"/>
        </w:rPr>
        <w:t>.......</w:t>
      </w:r>
      <w:r w:rsidR="00605E22" w:rsidRPr="00AE3C4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0FE4" w:rsidRPr="006E0B71" w:rsidRDefault="00D60FE4" w:rsidP="00AE3C4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Wynagrodzenie określone w ust.</w:t>
      </w:r>
      <w:r w:rsidR="00AE3C45">
        <w:rPr>
          <w:rFonts w:ascii="Times New Roman" w:hAnsi="Times New Roman" w:cs="Times New Roman"/>
          <w:sz w:val="24"/>
          <w:szCs w:val="24"/>
        </w:rPr>
        <w:t xml:space="preserve"> </w:t>
      </w:r>
      <w:r w:rsidRPr="006E0B71">
        <w:rPr>
          <w:rFonts w:ascii="Times New Roman" w:hAnsi="Times New Roman" w:cs="Times New Roman"/>
          <w:sz w:val="24"/>
          <w:szCs w:val="24"/>
        </w:rPr>
        <w:t>1 obejmuje wszelkie koszty związane z realizacją niniejszej umowy</w:t>
      </w:r>
      <w:r w:rsidR="00AE3C45">
        <w:rPr>
          <w:rFonts w:ascii="Times New Roman" w:hAnsi="Times New Roman" w:cs="Times New Roman"/>
          <w:sz w:val="24"/>
          <w:szCs w:val="24"/>
        </w:rPr>
        <w:t>,</w:t>
      </w:r>
      <w:r w:rsidRPr="006E0B71">
        <w:rPr>
          <w:rFonts w:ascii="Times New Roman" w:hAnsi="Times New Roman" w:cs="Times New Roman"/>
          <w:sz w:val="24"/>
          <w:szCs w:val="24"/>
        </w:rPr>
        <w:t xml:space="preserve"> w tym transport materiału, pojemniki, probówki, utylizację pobranego materiału, wyniki badań w formie papierowej i elektronicznej.</w:t>
      </w:r>
    </w:p>
    <w:p w:rsidR="007B1C21" w:rsidRPr="006E0B71" w:rsidRDefault="007B1C21" w:rsidP="00AE3C4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Przyjmujący zamówienie zobowiązuje się wystawiać fakturę za wykonane usługi na koniec każdego miesiąca kalendarzowego.</w:t>
      </w:r>
      <w:r w:rsidRPr="006E0B71">
        <w:rPr>
          <w:rFonts w:ascii="Times New Roman" w:hAnsi="Times New Roman" w:cs="Times New Roman"/>
          <w:sz w:val="24"/>
          <w:szCs w:val="24"/>
        </w:rPr>
        <w:tab/>
      </w:r>
    </w:p>
    <w:p w:rsidR="00F65BC3" w:rsidRPr="00484912" w:rsidRDefault="00C34343" w:rsidP="00484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12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484912">
        <w:rPr>
          <w:rFonts w:ascii="Times New Roman" w:hAnsi="Times New Roman" w:cs="Times New Roman"/>
          <w:b/>
          <w:sz w:val="24"/>
          <w:szCs w:val="24"/>
        </w:rPr>
        <w:t>.</w:t>
      </w:r>
    </w:p>
    <w:p w:rsidR="007B1C21" w:rsidRPr="006E0B71" w:rsidRDefault="00C41419" w:rsidP="00B17BD9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</w:t>
      </w:r>
      <w:r w:rsidR="007B1C21" w:rsidRPr="006E0B71">
        <w:rPr>
          <w:rFonts w:ascii="Times New Roman" w:hAnsi="Times New Roman" w:cs="Times New Roman"/>
          <w:sz w:val="24"/>
          <w:szCs w:val="24"/>
        </w:rPr>
        <w:t xml:space="preserve"> ma prawo do naliczania i egzekwowania kar umownych w następujących wypadkach i wysokościach: </w:t>
      </w:r>
    </w:p>
    <w:p w:rsidR="007B1C21" w:rsidRPr="006E0B71" w:rsidRDefault="007B1C21" w:rsidP="00B17BD9">
      <w:pPr>
        <w:pStyle w:val="Akapitzlist"/>
        <w:numPr>
          <w:ilvl w:val="0"/>
          <w:numId w:val="8"/>
        </w:numPr>
        <w:suppressAutoHyphens w:val="0"/>
        <w:spacing w:before="120" w:after="120" w:line="259" w:lineRule="auto"/>
        <w:ind w:left="711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za każdy dzień opóźnienia w przedłożeniu kopii aktualnie obowiązującej lub przedłużonej umowy ubezpieczenia od odpowiedzialności cywilnej</w:t>
      </w:r>
      <w:r w:rsidR="00484912">
        <w:rPr>
          <w:rFonts w:ascii="Times New Roman" w:hAnsi="Times New Roman" w:cs="Times New Roman"/>
          <w:sz w:val="24"/>
          <w:szCs w:val="24"/>
        </w:rPr>
        <w:t>,</w:t>
      </w:r>
      <w:r w:rsidRPr="006E0B71">
        <w:rPr>
          <w:rFonts w:ascii="Times New Roman" w:hAnsi="Times New Roman" w:cs="Times New Roman"/>
          <w:sz w:val="24"/>
          <w:szCs w:val="24"/>
        </w:rPr>
        <w:t xml:space="preserve"> przy czym za przedłożenie uwa</w:t>
      </w:r>
      <w:r w:rsidR="00484912">
        <w:rPr>
          <w:rFonts w:ascii="Times New Roman" w:hAnsi="Times New Roman" w:cs="Times New Roman"/>
          <w:sz w:val="24"/>
          <w:szCs w:val="24"/>
        </w:rPr>
        <w:t xml:space="preserve">ża się datę wpływu kopii umowy – </w:t>
      </w:r>
      <w:r w:rsidRPr="006E0B71">
        <w:rPr>
          <w:rFonts w:ascii="Times New Roman" w:hAnsi="Times New Roman" w:cs="Times New Roman"/>
          <w:sz w:val="24"/>
          <w:szCs w:val="24"/>
        </w:rPr>
        <w:t>50 zł za każdy dzień opóźnienia;</w:t>
      </w:r>
    </w:p>
    <w:p w:rsidR="007B1C21" w:rsidRPr="006E0B71" w:rsidRDefault="007B1C21" w:rsidP="00B17BD9">
      <w:pPr>
        <w:pStyle w:val="Akapitzlist"/>
        <w:numPr>
          <w:ilvl w:val="0"/>
          <w:numId w:val="8"/>
        </w:numPr>
        <w:suppressAutoHyphens w:val="0"/>
        <w:spacing w:before="120" w:after="120" w:line="259" w:lineRule="auto"/>
        <w:ind w:left="711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za uniemożliwienie kontroli lub niewykonania w wyznaczonym terminie zaleceń pokontrolnych – 500 zł za każdy przypadek; </w:t>
      </w:r>
    </w:p>
    <w:p w:rsidR="007B1C21" w:rsidRPr="006E0B71" w:rsidRDefault="007B1C21" w:rsidP="00B17BD9">
      <w:pPr>
        <w:pStyle w:val="Akapitzlist"/>
        <w:numPr>
          <w:ilvl w:val="0"/>
          <w:numId w:val="8"/>
        </w:numPr>
        <w:suppressAutoHyphens w:val="0"/>
        <w:spacing w:before="120" w:after="120" w:line="259" w:lineRule="auto"/>
        <w:ind w:left="711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za opóźnienie w odbiorze materiałów do badań od</w:t>
      </w:r>
      <w:r w:rsidR="00DC24FE" w:rsidRPr="006E0B71">
        <w:rPr>
          <w:rFonts w:ascii="Times New Roman" w:hAnsi="Times New Roman" w:cs="Times New Roman"/>
          <w:sz w:val="24"/>
          <w:szCs w:val="24"/>
        </w:rPr>
        <w:t xml:space="preserve"> </w:t>
      </w:r>
      <w:r w:rsidR="00484912">
        <w:rPr>
          <w:rFonts w:ascii="Times New Roman" w:hAnsi="Times New Roman" w:cs="Times New Roman"/>
          <w:sz w:val="24"/>
          <w:szCs w:val="24"/>
        </w:rPr>
        <w:t>Udzielającego z</w:t>
      </w:r>
      <w:r w:rsidRPr="006E0B71">
        <w:rPr>
          <w:rFonts w:ascii="Times New Roman" w:hAnsi="Times New Roman" w:cs="Times New Roman"/>
          <w:sz w:val="24"/>
          <w:szCs w:val="24"/>
        </w:rPr>
        <w:t>amówieni</w:t>
      </w:r>
      <w:r w:rsidR="00C41419">
        <w:rPr>
          <w:rFonts w:ascii="Times New Roman" w:hAnsi="Times New Roman" w:cs="Times New Roman"/>
          <w:sz w:val="24"/>
          <w:szCs w:val="24"/>
        </w:rPr>
        <w:t>a</w:t>
      </w:r>
      <w:r w:rsidR="00484912">
        <w:rPr>
          <w:rFonts w:ascii="Times New Roman" w:hAnsi="Times New Roman" w:cs="Times New Roman"/>
          <w:sz w:val="24"/>
          <w:szCs w:val="24"/>
        </w:rPr>
        <w:t xml:space="preserve"> </w:t>
      </w:r>
      <w:r w:rsidRPr="006E0B71">
        <w:rPr>
          <w:rFonts w:ascii="Times New Roman" w:hAnsi="Times New Roman" w:cs="Times New Roman"/>
          <w:sz w:val="24"/>
          <w:szCs w:val="24"/>
        </w:rPr>
        <w:t>– 10</w:t>
      </w:r>
      <w:r w:rsidR="00484912">
        <w:rPr>
          <w:rFonts w:ascii="Times New Roman" w:hAnsi="Times New Roman" w:cs="Times New Roman"/>
          <w:sz w:val="24"/>
          <w:szCs w:val="24"/>
        </w:rPr>
        <w:t> </w:t>
      </w:r>
      <w:r w:rsidRPr="006E0B71">
        <w:rPr>
          <w:rFonts w:ascii="Times New Roman" w:hAnsi="Times New Roman" w:cs="Times New Roman"/>
          <w:sz w:val="24"/>
          <w:szCs w:val="24"/>
        </w:rPr>
        <w:t>zł za każdą godzinę opóźnienia</w:t>
      </w:r>
      <w:r w:rsidR="00484912">
        <w:rPr>
          <w:rFonts w:ascii="Times New Roman" w:hAnsi="Times New Roman" w:cs="Times New Roman"/>
          <w:sz w:val="24"/>
          <w:szCs w:val="24"/>
        </w:rPr>
        <w:t>;</w:t>
      </w:r>
    </w:p>
    <w:p w:rsidR="007B1C21" w:rsidRPr="006E0B71" w:rsidRDefault="007B1C21" w:rsidP="00B17BD9">
      <w:pPr>
        <w:pStyle w:val="Akapitzlist"/>
        <w:numPr>
          <w:ilvl w:val="0"/>
          <w:numId w:val="8"/>
        </w:numPr>
        <w:suppressAutoHyphens w:val="0"/>
        <w:spacing w:before="120" w:after="120" w:line="259" w:lineRule="auto"/>
        <w:ind w:left="711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za niedostarczenie wyników badań w terminie określonym w umowie – 10 zł za każdą godzinę opóźnienia; </w:t>
      </w:r>
    </w:p>
    <w:p w:rsidR="007B1C21" w:rsidRPr="006E0B71" w:rsidRDefault="007B1C21" w:rsidP="00B17BD9">
      <w:pPr>
        <w:pStyle w:val="Akapitzlist"/>
        <w:numPr>
          <w:ilvl w:val="0"/>
          <w:numId w:val="8"/>
        </w:numPr>
        <w:suppressAutoHyphens w:val="0"/>
        <w:spacing w:before="120" w:after="120" w:line="259" w:lineRule="auto"/>
        <w:ind w:left="711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za niewykonanie badania – 50 zł za każde pojedyncze badanie;  </w:t>
      </w:r>
    </w:p>
    <w:p w:rsidR="007B1C21" w:rsidRPr="006E0B71" w:rsidRDefault="007B1C21" w:rsidP="00B17BD9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W przypadku nałożenia kar na </w:t>
      </w:r>
      <w:r w:rsidR="00484912">
        <w:rPr>
          <w:rFonts w:ascii="Times New Roman" w:hAnsi="Times New Roman" w:cs="Times New Roman"/>
          <w:sz w:val="24"/>
          <w:szCs w:val="24"/>
        </w:rPr>
        <w:t>Udzielającego z</w:t>
      </w:r>
      <w:r w:rsidR="00DC24FE" w:rsidRPr="006E0B71">
        <w:rPr>
          <w:rFonts w:ascii="Times New Roman" w:hAnsi="Times New Roman" w:cs="Times New Roman"/>
          <w:sz w:val="24"/>
          <w:szCs w:val="24"/>
        </w:rPr>
        <w:t>amówieni</w:t>
      </w:r>
      <w:r w:rsidR="00A2647C">
        <w:rPr>
          <w:rFonts w:ascii="Times New Roman" w:hAnsi="Times New Roman" w:cs="Times New Roman"/>
          <w:sz w:val="24"/>
          <w:szCs w:val="24"/>
        </w:rPr>
        <w:t>a</w:t>
      </w:r>
      <w:r w:rsidR="00DC24FE" w:rsidRPr="006E0B71">
        <w:rPr>
          <w:rFonts w:ascii="Times New Roman" w:hAnsi="Times New Roman" w:cs="Times New Roman"/>
          <w:sz w:val="24"/>
          <w:szCs w:val="24"/>
        </w:rPr>
        <w:t xml:space="preserve"> </w:t>
      </w:r>
      <w:r w:rsidRPr="006E0B71">
        <w:rPr>
          <w:rFonts w:ascii="Times New Roman" w:hAnsi="Times New Roman" w:cs="Times New Roman"/>
          <w:sz w:val="24"/>
          <w:szCs w:val="24"/>
        </w:rPr>
        <w:t xml:space="preserve">przez NFZ lub inne uprawnione do kontroli instytucje za niewykonanie lub nienależyte wykonanie zobowiązań, zawinione przez </w:t>
      </w:r>
      <w:r w:rsidR="00484912">
        <w:rPr>
          <w:rFonts w:ascii="Times New Roman" w:hAnsi="Times New Roman" w:cs="Times New Roman"/>
          <w:sz w:val="24"/>
          <w:szCs w:val="24"/>
        </w:rPr>
        <w:t>Przyjmującego z</w:t>
      </w:r>
      <w:r w:rsidR="00DC24FE" w:rsidRPr="006E0B71">
        <w:rPr>
          <w:rFonts w:ascii="Times New Roman" w:hAnsi="Times New Roman" w:cs="Times New Roman"/>
          <w:sz w:val="24"/>
          <w:szCs w:val="24"/>
        </w:rPr>
        <w:t>amówienie</w:t>
      </w:r>
      <w:r w:rsidR="00B17BD9">
        <w:rPr>
          <w:rFonts w:ascii="Times New Roman" w:hAnsi="Times New Roman" w:cs="Times New Roman"/>
          <w:sz w:val="24"/>
          <w:szCs w:val="24"/>
        </w:rPr>
        <w:t>, Udzielający z</w:t>
      </w:r>
      <w:r w:rsidR="00DC24FE" w:rsidRPr="006E0B71">
        <w:rPr>
          <w:rFonts w:ascii="Times New Roman" w:hAnsi="Times New Roman" w:cs="Times New Roman"/>
          <w:sz w:val="24"/>
          <w:szCs w:val="24"/>
        </w:rPr>
        <w:t>amówieni</w:t>
      </w:r>
      <w:r w:rsidR="00B17BD9">
        <w:rPr>
          <w:rFonts w:ascii="Times New Roman" w:hAnsi="Times New Roman" w:cs="Times New Roman"/>
          <w:sz w:val="24"/>
          <w:szCs w:val="24"/>
        </w:rPr>
        <w:t>a</w:t>
      </w:r>
      <w:r w:rsidRPr="006E0B71">
        <w:rPr>
          <w:rFonts w:ascii="Times New Roman" w:hAnsi="Times New Roman" w:cs="Times New Roman"/>
          <w:sz w:val="24"/>
          <w:szCs w:val="24"/>
        </w:rPr>
        <w:t xml:space="preserve"> zastrzega sobie, niezależnie od obciążenia karami umownymi, prawo obciążenia </w:t>
      </w:r>
      <w:r w:rsidR="00DC24FE" w:rsidRPr="006E0B71">
        <w:rPr>
          <w:rFonts w:ascii="Times New Roman" w:hAnsi="Times New Roman" w:cs="Times New Roman"/>
          <w:sz w:val="24"/>
          <w:szCs w:val="24"/>
        </w:rPr>
        <w:t xml:space="preserve">Przyjmującego zamówienie </w:t>
      </w:r>
      <w:r w:rsidRPr="006E0B71">
        <w:rPr>
          <w:rFonts w:ascii="Times New Roman" w:hAnsi="Times New Roman" w:cs="Times New Roman"/>
          <w:sz w:val="24"/>
          <w:szCs w:val="24"/>
        </w:rPr>
        <w:t>kwotą stanowiącą równowartość nałożonej kary.</w:t>
      </w:r>
    </w:p>
    <w:p w:rsidR="007B1C21" w:rsidRPr="006E0B71" w:rsidRDefault="00B17BD9" w:rsidP="00B17BD9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</w:t>
      </w:r>
      <w:r w:rsidR="007B1C21" w:rsidRPr="006E0B71">
        <w:rPr>
          <w:rFonts w:ascii="Times New Roman" w:hAnsi="Times New Roman" w:cs="Times New Roman"/>
          <w:sz w:val="24"/>
          <w:szCs w:val="24"/>
        </w:rPr>
        <w:t>, w wypadku, gdy kara nie pokryje poniesionej szkody, zastrzega sobie prawo do dochodzenia odszkodowania uzupełniającego na zasadach ogólnych</w:t>
      </w:r>
      <w:r w:rsidR="00DC24FE" w:rsidRPr="006E0B71">
        <w:rPr>
          <w:rFonts w:ascii="Times New Roman" w:hAnsi="Times New Roman" w:cs="Times New Roman"/>
          <w:sz w:val="24"/>
          <w:szCs w:val="24"/>
        </w:rPr>
        <w:t>.</w:t>
      </w:r>
    </w:p>
    <w:p w:rsidR="00C34343" w:rsidRPr="00484912" w:rsidRDefault="00C34343" w:rsidP="00484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12">
        <w:rPr>
          <w:rFonts w:ascii="Times New Roman" w:hAnsi="Times New Roman" w:cs="Times New Roman"/>
          <w:b/>
          <w:sz w:val="24"/>
          <w:szCs w:val="24"/>
        </w:rPr>
        <w:t>§6</w:t>
      </w:r>
      <w:r w:rsidR="00484912" w:rsidRPr="00484912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83126D" w:rsidP="00B42A6A">
      <w:pPr>
        <w:pStyle w:val="Nagwek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6E0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Przy</w:t>
      </w:r>
      <w:r w:rsidR="009922B1" w:rsidRPr="006E0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jmujący zamówienie </w:t>
      </w:r>
      <w:r w:rsidR="00072585" w:rsidRPr="006E0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oświadcza iż </w:t>
      </w:r>
      <w:r w:rsidR="009922B1" w:rsidRPr="006E0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podda</w:t>
      </w:r>
      <w:r w:rsidR="004849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je</w:t>
      </w:r>
      <w:r w:rsidR="009922B1" w:rsidRPr="006E0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się kontroli NFZ na zasadach określonych w ustawie z dnia 27 sierpnia 2004 o świadczeniach opieki zdrowotnej finansowanych ze środków publicznych </w:t>
      </w:r>
      <w:r w:rsidRPr="006E0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zakresie wynikającym z umowy zawartej z oddziałem NFZ</w:t>
      </w:r>
      <w:r w:rsidR="004849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F65BC3" w:rsidRPr="00484912" w:rsidRDefault="005B51E1" w:rsidP="00484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1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0DC4" w:rsidRPr="00484912">
        <w:rPr>
          <w:rFonts w:ascii="Times New Roman" w:hAnsi="Times New Roman" w:cs="Times New Roman"/>
          <w:b/>
          <w:sz w:val="24"/>
          <w:szCs w:val="24"/>
        </w:rPr>
        <w:t>7</w:t>
      </w:r>
      <w:r w:rsidR="00484912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 w:rsidP="00B90DC4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Prawa i obowiązki wynikające z niniejszej umowy nie mogą być przeniesione przez Przyjmującego zamówienie na rzecz osób trzecich.</w:t>
      </w:r>
    </w:p>
    <w:p w:rsidR="00F65BC3" w:rsidRPr="00484912" w:rsidRDefault="00C34343" w:rsidP="00484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1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1C21" w:rsidRPr="00484912">
        <w:rPr>
          <w:rFonts w:ascii="Times New Roman" w:hAnsi="Times New Roman" w:cs="Times New Roman"/>
          <w:b/>
          <w:sz w:val="24"/>
          <w:szCs w:val="24"/>
        </w:rPr>
        <w:t>8</w:t>
      </w:r>
      <w:r w:rsidR="00484912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>
      <w:pPr>
        <w:rPr>
          <w:rFonts w:ascii="Times New Roman" w:hAnsi="Times New Roman" w:cs="Times New Roman"/>
          <w:b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Umowę zawiera się</w:t>
      </w:r>
      <w:r w:rsidR="0083126D" w:rsidRPr="006E0B71">
        <w:rPr>
          <w:rFonts w:ascii="Times New Roman" w:hAnsi="Times New Roman" w:cs="Times New Roman"/>
          <w:sz w:val="24"/>
          <w:szCs w:val="24"/>
        </w:rPr>
        <w:t xml:space="preserve"> na czas określony od </w:t>
      </w:r>
      <w:r w:rsidR="00EC0771" w:rsidRPr="006E0B71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465600" w:rsidRPr="006E0B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600" w:rsidRPr="006E0B71">
        <w:rPr>
          <w:rFonts w:ascii="Times New Roman" w:hAnsi="Times New Roman" w:cs="Times New Roman"/>
          <w:sz w:val="24"/>
          <w:szCs w:val="24"/>
        </w:rPr>
        <w:t>do</w:t>
      </w:r>
      <w:r w:rsidR="00465600" w:rsidRPr="006E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912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EC0771" w:rsidRPr="006E0B71">
        <w:rPr>
          <w:rFonts w:ascii="Times New Roman" w:hAnsi="Times New Roman" w:cs="Times New Roman"/>
          <w:b/>
          <w:sz w:val="24"/>
          <w:szCs w:val="24"/>
        </w:rPr>
        <w:t>.</w:t>
      </w:r>
      <w:r w:rsidRPr="006E0B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65BC3" w:rsidRPr="00484912" w:rsidRDefault="00484912" w:rsidP="00484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C21" w:rsidRPr="0048491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>
      <w:pPr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Każdej ze stron umowy przysługuje prawo do jej rozwiązania za jednomiesięcznym terminem wypowiedzenia, tylko w przypadku, gdy druga strona rażąco narusza istotne postanowienia umowy.</w:t>
      </w:r>
    </w:p>
    <w:p w:rsidR="00F65BC3" w:rsidRPr="00A1206B" w:rsidRDefault="005B51E1" w:rsidP="00A1206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6B">
        <w:rPr>
          <w:rFonts w:ascii="Times New Roman" w:hAnsi="Times New Roman" w:cs="Times New Roman"/>
          <w:b/>
          <w:sz w:val="24"/>
          <w:szCs w:val="24"/>
        </w:rPr>
        <w:t>§ 1</w:t>
      </w:r>
      <w:r w:rsidR="00167E20" w:rsidRPr="00A1206B">
        <w:rPr>
          <w:rFonts w:ascii="Times New Roman" w:hAnsi="Times New Roman" w:cs="Times New Roman"/>
          <w:b/>
          <w:sz w:val="24"/>
          <w:szCs w:val="24"/>
        </w:rPr>
        <w:t>0</w:t>
      </w:r>
      <w:r w:rsidR="00A1206B">
        <w:rPr>
          <w:rFonts w:ascii="Times New Roman" w:hAnsi="Times New Roman" w:cs="Times New Roman"/>
          <w:b/>
          <w:sz w:val="24"/>
          <w:szCs w:val="24"/>
        </w:rPr>
        <w:t>.</w:t>
      </w:r>
    </w:p>
    <w:p w:rsidR="00167E20" w:rsidRPr="006E0B71" w:rsidRDefault="00167E20" w:rsidP="00167E20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 xml:space="preserve">Wykonawca zobowiązuje się do bezwzględnego przestrzegania przepisów Ustawy o ochronie danych osobowych z dnia 10 maja 2018 roku oraz art. 13 ust. 1 i 2 rozporządzenia Parlamentu Europejskiego i Rady (UE) 2016/679 z dnia 27 kwietnia 2016 r. w sprawie ochrony osób </w:t>
      </w:r>
      <w:r w:rsidRPr="006E0B71">
        <w:rPr>
          <w:rFonts w:ascii="Times New Roman" w:hAnsi="Times New Roman" w:cs="Times New Roman"/>
          <w:sz w:val="24"/>
          <w:szCs w:val="24"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 oraz ponosi pełną odpowiedzialność z tytułu naruszenia wyżej wymienionych przepisów i ewentualnego udostępnienia danych osobowych pacjentów osobom nieuprawnionym. Umowa powierzenia przetwarzania danych osobowych stanowi załącznik do niniejszej umowy</w:t>
      </w:r>
      <w:r w:rsidR="00A2647C">
        <w:rPr>
          <w:rFonts w:ascii="Times New Roman" w:hAnsi="Times New Roman" w:cs="Times New Roman"/>
          <w:sz w:val="24"/>
          <w:szCs w:val="24"/>
        </w:rPr>
        <w:t>.</w:t>
      </w:r>
    </w:p>
    <w:p w:rsidR="00167E20" w:rsidRPr="00A1206B" w:rsidRDefault="00167E20" w:rsidP="00A1206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6B">
        <w:rPr>
          <w:rFonts w:ascii="Times New Roman" w:hAnsi="Times New Roman" w:cs="Times New Roman"/>
          <w:b/>
          <w:sz w:val="24"/>
          <w:szCs w:val="24"/>
        </w:rPr>
        <w:t>§ 11</w:t>
      </w:r>
      <w:r w:rsidR="00A1206B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>
      <w:pPr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Wszelkie zmiany niniejszej umowy mogą nastąpić wyłącznie w formie pisemnej, pod rygorem nieważności.</w:t>
      </w:r>
    </w:p>
    <w:p w:rsidR="00F65BC3" w:rsidRPr="00A1206B" w:rsidRDefault="00C34343" w:rsidP="00A1206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6B">
        <w:rPr>
          <w:rFonts w:ascii="Times New Roman" w:hAnsi="Times New Roman" w:cs="Times New Roman"/>
          <w:b/>
          <w:sz w:val="24"/>
          <w:szCs w:val="24"/>
        </w:rPr>
        <w:t>§ 12</w:t>
      </w:r>
      <w:r w:rsidR="00A1206B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>
      <w:pPr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W sprawach nieuregulowanych umową stosuje się przepisy powszechnie obowiązujące.</w:t>
      </w:r>
    </w:p>
    <w:p w:rsidR="00F65BC3" w:rsidRPr="00A1206B" w:rsidRDefault="00C34343" w:rsidP="00A1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6B">
        <w:rPr>
          <w:rFonts w:ascii="Times New Roman" w:hAnsi="Times New Roman" w:cs="Times New Roman"/>
          <w:b/>
          <w:sz w:val="24"/>
          <w:szCs w:val="24"/>
        </w:rPr>
        <w:t>§ 13</w:t>
      </w:r>
      <w:r w:rsidR="00A1206B">
        <w:rPr>
          <w:rFonts w:ascii="Times New Roman" w:hAnsi="Times New Roman" w:cs="Times New Roman"/>
          <w:b/>
          <w:sz w:val="24"/>
          <w:szCs w:val="24"/>
        </w:rPr>
        <w:t>.</w:t>
      </w:r>
    </w:p>
    <w:p w:rsidR="00167E20" w:rsidRPr="006E0B71" w:rsidRDefault="00167E20" w:rsidP="00167E20">
      <w:pPr>
        <w:jc w:val="both"/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Ewentualne spory wynikłe w realizacji niniejszej umowy, strony będą rozstrzygać polubownie</w:t>
      </w:r>
      <w:r w:rsidR="00A1206B">
        <w:rPr>
          <w:rFonts w:ascii="Times New Roman" w:hAnsi="Times New Roman" w:cs="Times New Roman"/>
          <w:sz w:val="24"/>
          <w:szCs w:val="24"/>
        </w:rPr>
        <w:t>,</w:t>
      </w:r>
      <w:r w:rsidRPr="006E0B71">
        <w:rPr>
          <w:rFonts w:ascii="Times New Roman" w:hAnsi="Times New Roman" w:cs="Times New Roman"/>
          <w:sz w:val="24"/>
          <w:szCs w:val="24"/>
        </w:rPr>
        <w:t xml:space="preserve"> a w razie nie dojścia do ugody przez właściwy dla </w:t>
      </w:r>
      <w:r w:rsidR="00A1206B">
        <w:rPr>
          <w:rFonts w:ascii="Times New Roman" w:hAnsi="Times New Roman" w:cs="Times New Roman"/>
          <w:sz w:val="24"/>
          <w:szCs w:val="24"/>
        </w:rPr>
        <w:t>Udzielającego z</w:t>
      </w:r>
      <w:r w:rsidR="00B17BD9">
        <w:rPr>
          <w:rFonts w:ascii="Times New Roman" w:hAnsi="Times New Roman" w:cs="Times New Roman"/>
          <w:sz w:val="24"/>
          <w:szCs w:val="24"/>
        </w:rPr>
        <w:t>amówienia</w:t>
      </w:r>
      <w:r w:rsidR="005C4F7B" w:rsidRPr="006E0B71">
        <w:rPr>
          <w:rFonts w:ascii="Times New Roman" w:hAnsi="Times New Roman" w:cs="Times New Roman"/>
          <w:sz w:val="24"/>
          <w:szCs w:val="24"/>
        </w:rPr>
        <w:t xml:space="preserve"> s</w:t>
      </w:r>
      <w:r w:rsidRPr="006E0B71">
        <w:rPr>
          <w:rFonts w:ascii="Times New Roman" w:hAnsi="Times New Roman" w:cs="Times New Roman"/>
          <w:sz w:val="24"/>
          <w:szCs w:val="24"/>
        </w:rPr>
        <w:t xml:space="preserve">ąd </w:t>
      </w:r>
      <w:r w:rsidR="005C4F7B" w:rsidRPr="006E0B71">
        <w:rPr>
          <w:rFonts w:ascii="Times New Roman" w:hAnsi="Times New Roman" w:cs="Times New Roman"/>
          <w:sz w:val="24"/>
          <w:szCs w:val="24"/>
        </w:rPr>
        <w:t>p</w:t>
      </w:r>
      <w:r w:rsidRPr="006E0B71">
        <w:rPr>
          <w:rFonts w:ascii="Times New Roman" w:hAnsi="Times New Roman" w:cs="Times New Roman"/>
          <w:sz w:val="24"/>
          <w:szCs w:val="24"/>
        </w:rPr>
        <w:t>owszechny</w:t>
      </w:r>
      <w:r w:rsidR="00A1206B">
        <w:rPr>
          <w:rFonts w:ascii="Times New Roman" w:hAnsi="Times New Roman" w:cs="Times New Roman"/>
          <w:sz w:val="24"/>
          <w:szCs w:val="24"/>
        </w:rPr>
        <w:t>.</w:t>
      </w:r>
    </w:p>
    <w:p w:rsidR="00B90DC4" w:rsidRPr="00A1206B" w:rsidRDefault="005C4F7B" w:rsidP="005C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6B">
        <w:rPr>
          <w:rFonts w:ascii="Times New Roman" w:hAnsi="Times New Roman" w:cs="Times New Roman"/>
          <w:b/>
          <w:sz w:val="24"/>
          <w:szCs w:val="24"/>
        </w:rPr>
        <w:t>§ 14</w:t>
      </w:r>
      <w:r w:rsidR="00A1206B">
        <w:rPr>
          <w:rFonts w:ascii="Times New Roman" w:hAnsi="Times New Roman" w:cs="Times New Roman"/>
          <w:b/>
          <w:sz w:val="24"/>
          <w:szCs w:val="24"/>
        </w:rPr>
        <w:t>.</w:t>
      </w:r>
    </w:p>
    <w:p w:rsidR="00F65BC3" w:rsidRPr="006E0B71" w:rsidRDefault="00F65BC3">
      <w:pPr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Umowę sporządzono w 2 egzemplarzach, po 1 dla każdej ze stron.</w:t>
      </w:r>
    </w:p>
    <w:p w:rsidR="00B42A6A" w:rsidRPr="006E0B71" w:rsidRDefault="00B42A6A">
      <w:pPr>
        <w:rPr>
          <w:rFonts w:ascii="Times New Roman" w:hAnsi="Times New Roman" w:cs="Times New Roman"/>
          <w:sz w:val="24"/>
          <w:szCs w:val="24"/>
        </w:rPr>
      </w:pPr>
    </w:p>
    <w:p w:rsidR="00B42A6A" w:rsidRPr="006E0B71" w:rsidRDefault="00B42A6A">
      <w:pPr>
        <w:rPr>
          <w:rFonts w:ascii="Times New Roman" w:hAnsi="Times New Roman" w:cs="Times New Roman"/>
          <w:sz w:val="24"/>
          <w:szCs w:val="24"/>
        </w:rPr>
      </w:pPr>
    </w:p>
    <w:p w:rsidR="00F65BC3" w:rsidRPr="006E0B71" w:rsidRDefault="00F65BC3">
      <w:pPr>
        <w:rPr>
          <w:rFonts w:ascii="Times New Roman" w:hAnsi="Times New Roman" w:cs="Times New Roman"/>
          <w:sz w:val="24"/>
          <w:szCs w:val="24"/>
        </w:rPr>
      </w:pPr>
    </w:p>
    <w:p w:rsidR="00F65BC3" w:rsidRPr="006E0B71" w:rsidRDefault="00F65BC3">
      <w:pPr>
        <w:rPr>
          <w:rFonts w:ascii="Times New Roman" w:hAnsi="Times New Roman" w:cs="Times New Roman"/>
          <w:sz w:val="24"/>
          <w:szCs w:val="24"/>
        </w:rPr>
      </w:pPr>
      <w:r w:rsidRPr="006E0B71">
        <w:rPr>
          <w:rFonts w:ascii="Times New Roman" w:hAnsi="Times New Roman" w:cs="Times New Roman"/>
          <w:sz w:val="24"/>
          <w:szCs w:val="24"/>
        </w:rPr>
        <w:t>PRZYJMUJĄCY ZAMÓWIENIE</w:t>
      </w:r>
      <w:r w:rsidRPr="006E0B71">
        <w:rPr>
          <w:rFonts w:ascii="Times New Roman" w:hAnsi="Times New Roman" w:cs="Times New Roman"/>
          <w:sz w:val="24"/>
          <w:szCs w:val="24"/>
        </w:rPr>
        <w:tab/>
      </w:r>
      <w:r w:rsidRPr="006E0B71">
        <w:rPr>
          <w:rFonts w:ascii="Times New Roman" w:hAnsi="Times New Roman" w:cs="Times New Roman"/>
          <w:sz w:val="24"/>
          <w:szCs w:val="24"/>
        </w:rPr>
        <w:tab/>
      </w:r>
      <w:r w:rsidRPr="006E0B71">
        <w:rPr>
          <w:rFonts w:ascii="Times New Roman" w:hAnsi="Times New Roman" w:cs="Times New Roman"/>
          <w:sz w:val="24"/>
          <w:szCs w:val="24"/>
        </w:rPr>
        <w:tab/>
      </w:r>
      <w:r w:rsidRPr="006E0B71">
        <w:rPr>
          <w:rFonts w:ascii="Times New Roman" w:hAnsi="Times New Roman" w:cs="Times New Roman"/>
          <w:sz w:val="24"/>
          <w:szCs w:val="24"/>
        </w:rPr>
        <w:tab/>
        <w:t>UDZIELAJĄCY ZAMÓWIENIA</w:t>
      </w:r>
    </w:p>
    <w:p w:rsidR="00F65BC3" w:rsidRPr="006E0B71" w:rsidRDefault="00F65BC3">
      <w:pPr>
        <w:rPr>
          <w:rFonts w:ascii="Times New Roman" w:hAnsi="Times New Roman" w:cs="Times New Roman"/>
          <w:sz w:val="24"/>
          <w:szCs w:val="24"/>
        </w:rPr>
      </w:pPr>
    </w:p>
    <w:sectPr w:rsidR="00F65BC3" w:rsidRPr="006E0B71" w:rsidSect="00B17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442"/>
    <w:multiLevelType w:val="hybridMultilevel"/>
    <w:tmpl w:val="8926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0646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F3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496A2BAE"/>
    <w:multiLevelType w:val="hybridMultilevel"/>
    <w:tmpl w:val="030C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0867"/>
    <w:multiLevelType w:val="hybridMultilevel"/>
    <w:tmpl w:val="2436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0BA7"/>
    <w:multiLevelType w:val="hybridMultilevel"/>
    <w:tmpl w:val="8926E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0646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861070"/>
    <w:multiLevelType w:val="hybridMultilevel"/>
    <w:tmpl w:val="911C5844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>
    <w:nsid w:val="7C3B42FC"/>
    <w:multiLevelType w:val="multilevel"/>
    <w:tmpl w:val="0D9A27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7CF10B06"/>
    <w:multiLevelType w:val="hybridMultilevel"/>
    <w:tmpl w:val="93D4D53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CC349DCE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C1BD5"/>
    <w:rsid w:val="00045131"/>
    <w:rsid w:val="00072585"/>
    <w:rsid w:val="00092BA9"/>
    <w:rsid w:val="00152859"/>
    <w:rsid w:val="00167E20"/>
    <w:rsid w:val="00182F61"/>
    <w:rsid w:val="00223156"/>
    <w:rsid w:val="00223809"/>
    <w:rsid w:val="002E261D"/>
    <w:rsid w:val="00465600"/>
    <w:rsid w:val="00484912"/>
    <w:rsid w:val="005B51E1"/>
    <w:rsid w:val="005C4F7B"/>
    <w:rsid w:val="00605E22"/>
    <w:rsid w:val="0061753A"/>
    <w:rsid w:val="006576A4"/>
    <w:rsid w:val="006D47E4"/>
    <w:rsid w:val="006E0B71"/>
    <w:rsid w:val="00747F7C"/>
    <w:rsid w:val="007B1C21"/>
    <w:rsid w:val="00820703"/>
    <w:rsid w:val="0083126D"/>
    <w:rsid w:val="008C42B7"/>
    <w:rsid w:val="009922B1"/>
    <w:rsid w:val="00A1206B"/>
    <w:rsid w:val="00A15F13"/>
    <w:rsid w:val="00A2647C"/>
    <w:rsid w:val="00AE3C45"/>
    <w:rsid w:val="00AE490F"/>
    <w:rsid w:val="00B17BD9"/>
    <w:rsid w:val="00B42A6A"/>
    <w:rsid w:val="00B7517B"/>
    <w:rsid w:val="00B8725D"/>
    <w:rsid w:val="00B90DC4"/>
    <w:rsid w:val="00C34343"/>
    <w:rsid w:val="00C41419"/>
    <w:rsid w:val="00D353BF"/>
    <w:rsid w:val="00D60FE4"/>
    <w:rsid w:val="00D653C4"/>
    <w:rsid w:val="00DC1BD5"/>
    <w:rsid w:val="00DC24FE"/>
    <w:rsid w:val="00EB3ADB"/>
    <w:rsid w:val="00EC0771"/>
    <w:rsid w:val="00F334C6"/>
    <w:rsid w:val="00F65BC3"/>
    <w:rsid w:val="00F7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629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D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2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2BD1"/>
  </w:style>
  <w:style w:type="character" w:customStyle="1" w:styleId="Domylnaczcionkaakapitu1">
    <w:name w:val="Domyślna czcionka akapitu1"/>
    <w:rsid w:val="00F72BD1"/>
  </w:style>
  <w:style w:type="paragraph" w:customStyle="1" w:styleId="Nagwek1">
    <w:name w:val="Nagłówek1"/>
    <w:basedOn w:val="Normalny"/>
    <w:next w:val="Tekstpodstawowy"/>
    <w:rsid w:val="00F72B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F72BD1"/>
    <w:pPr>
      <w:spacing w:after="120"/>
    </w:pPr>
  </w:style>
  <w:style w:type="paragraph" w:styleId="Lista">
    <w:name w:val="List"/>
    <w:basedOn w:val="Tekstpodstawowy"/>
    <w:rsid w:val="00F72BD1"/>
    <w:rPr>
      <w:rFonts w:cs="Mangal"/>
    </w:rPr>
  </w:style>
  <w:style w:type="paragraph" w:customStyle="1" w:styleId="Podpis1">
    <w:name w:val="Podpis1"/>
    <w:basedOn w:val="Normalny"/>
    <w:rsid w:val="00F72B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2BD1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2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126D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E261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42A6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2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26D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3126D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E261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42A6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dgosciewska</cp:lastModifiedBy>
  <cp:revision>5</cp:revision>
  <cp:lastPrinted>2023-08-22T09:07:00Z</cp:lastPrinted>
  <dcterms:created xsi:type="dcterms:W3CDTF">2023-08-22T08:05:00Z</dcterms:created>
  <dcterms:modified xsi:type="dcterms:W3CDTF">2023-08-22T09:12:00Z</dcterms:modified>
</cp:coreProperties>
</file>