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C6146" w14:textId="77777777" w:rsidR="00B90437" w:rsidRDefault="00B90437" w:rsidP="007F4692">
      <w:pPr>
        <w:pStyle w:val="pkt"/>
        <w:tabs>
          <w:tab w:val="right" w:pos="9214"/>
        </w:tabs>
        <w:spacing w:before="0" w:after="0" w:line="360" w:lineRule="auto"/>
        <w:ind w:left="0" w:firstLine="0"/>
        <w:rPr>
          <w:rFonts w:ascii="Garamond" w:hAnsi="Garamond" w:cstheme="minorHAnsi"/>
          <w:bCs/>
          <w:sz w:val="18"/>
          <w:szCs w:val="18"/>
        </w:rPr>
      </w:pPr>
      <w:bookmarkStart w:id="0" w:name="_GoBack"/>
      <w:bookmarkEnd w:id="0"/>
    </w:p>
    <w:p w14:paraId="22160829" w14:textId="47DCD5F0"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r w:rsidRPr="005805AA">
        <w:rPr>
          <w:rFonts w:ascii="Garamond" w:hAnsi="Garamond" w:cstheme="minorHAnsi"/>
          <w:bCs/>
          <w:sz w:val="18"/>
          <w:szCs w:val="18"/>
        </w:rPr>
        <w:t>Znak sprawy:</w:t>
      </w:r>
      <w:r w:rsidRPr="005805AA">
        <w:rPr>
          <w:rFonts w:ascii="Garamond" w:hAnsi="Garamond" w:cstheme="minorHAnsi"/>
          <w:b/>
          <w:sz w:val="18"/>
          <w:szCs w:val="18"/>
        </w:rPr>
        <w:t xml:space="preserve"> </w:t>
      </w:r>
      <w:r w:rsidR="00CF0583">
        <w:rPr>
          <w:rFonts w:ascii="Garamond" w:hAnsi="Garamond" w:cstheme="minorHAnsi"/>
          <w:b/>
          <w:sz w:val="18"/>
          <w:szCs w:val="18"/>
        </w:rPr>
        <w:t>2</w:t>
      </w:r>
      <w:r w:rsidR="004176D7">
        <w:rPr>
          <w:rFonts w:ascii="Garamond" w:hAnsi="Garamond" w:cstheme="minorHAnsi"/>
          <w:b/>
          <w:sz w:val="18"/>
          <w:szCs w:val="18"/>
        </w:rPr>
        <w:t>/TP/202</w:t>
      </w:r>
      <w:r w:rsidR="00CE0814">
        <w:rPr>
          <w:rFonts w:ascii="Garamond" w:hAnsi="Garamond" w:cstheme="minorHAnsi"/>
          <w:b/>
          <w:sz w:val="18"/>
          <w:szCs w:val="18"/>
        </w:rPr>
        <w:t>3</w:t>
      </w:r>
      <w:r w:rsidRPr="005805AA">
        <w:rPr>
          <w:rFonts w:ascii="Garamond" w:hAnsi="Garamond" w:cstheme="minorHAnsi"/>
          <w:sz w:val="18"/>
          <w:szCs w:val="18"/>
        </w:rPr>
        <w:tab/>
        <w:t xml:space="preserve">Suwałki, </w:t>
      </w:r>
      <w:r w:rsidR="00FE5F85">
        <w:rPr>
          <w:rFonts w:ascii="Garamond" w:hAnsi="Garamond" w:cstheme="minorHAnsi"/>
          <w:sz w:val="18"/>
          <w:szCs w:val="18"/>
        </w:rPr>
        <w:t>17</w:t>
      </w:r>
      <w:r w:rsidR="00CF0583">
        <w:rPr>
          <w:rFonts w:ascii="Garamond" w:hAnsi="Garamond" w:cstheme="minorHAnsi"/>
          <w:sz w:val="18"/>
          <w:szCs w:val="18"/>
        </w:rPr>
        <w:t>/06</w:t>
      </w:r>
      <w:r w:rsidR="00CE0814">
        <w:rPr>
          <w:rFonts w:ascii="Garamond" w:hAnsi="Garamond" w:cstheme="minorHAnsi"/>
          <w:sz w:val="18"/>
          <w:szCs w:val="18"/>
        </w:rPr>
        <w:t>/2023</w:t>
      </w:r>
      <w:r w:rsidR="00837216">
        <w:rPr>
          <w:rFonts w:ascii="Garamond" w:hAnsi="Garamond" w:cstheme="minorHAnsi"/>
          <w:sz w:val="18"/>
          <w:szCs w:val="18"/>
        </w:rPr>
        <w:t xml:space="preserve"> </w:t>
      </w:r>
      <w:r w:rsidR="00CE0814">
        <w:rPr>
          <w:rFonts w:ascii="Garamond" w:hAnsi="Garamond" w:cstheme="minorHAnsi"/>
          <w:sz w:val="18"/>
          <w:szCs w:val="18"/>
        </w:rPr>
        <w:t>r</w:t>
      </w:r>
      <w:r w:rsidRPr="005805AA">
        <w:rPr>
          <w:rFonts w:ascii="Garamond" w:hAnsi="Garamond" w:cstheme="minorHAnsi"/>
          <w:sz w:val="18"/>
          <w:szCs w:val="18"/>
        </w:rPr>
        <w:t>.</w:t>
      </w:r>
    </w:p>
    <w:p w14:paraId="4243E250" w14:textId="77777777"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p>
    <w:p w14:paraId="414DF399" w14:textId="77777777" w:rsidR="007F4692" w:rsidRPr="005805AA" w:rsidRDefault="007F4692" w:rsidP="007F4692">
      <w:pPr>
        <w:pStyle w:val="pkt"/>
        <w:tabs>
          <w:tab w:val="right" w:pos="9214"/>
        </w:tabs>
        <w:spacing w:before="0" w:after="0" w:line="360" w:lineRule="auto"/>
        <w:ind w:left="0" w:firstLine="0"/>
        <w:rPr>
          <w:rFonts w:ascii="Garamond" w:hAnsi="Garamond" w:cstheme="minorHAnsi"/>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hemeFill="accent6" w:themeFillTint="33"/>
        <w:tblLook w:val="04A0" w:firstRow="1" w:lastRow="0" w:firstColumn="1" w:lastColumn="0" w:noHBand="0" w:noVBand="1"/>
      </w:tblPr>
      <w:tblGrid>
        <w:gridCol w:w="9180"/>
      </w:tblGrid>
      <w:tr w:rsidR="007F4692" w:rsidRPr="005805AA" w14:paraId="5A07AF69" w14:textId="77777777" w:rsidTr="00BE19B1">
        <w:trPr>
          <w:trHeight w:val="825"/>
        </w:trPr>
        <w:tc>
          <w:tcPr>
            <w:tcW w:w="9330" w:type="dxa"/>
            <w:shd w:val="clear" w:color="auto" w:fill="E2EFD9" w:themeFill="accent6" w:themeFillTint="33"/>
            <w:vAlign w:val="center"/>
          </w:tcPr>
          <w:p w14:paraId="66871AEF" w14:textId="77777777" w:rsidR="007F4692" w:rsidRPr="005805AA" w:rsidRDefault="007F4692" w:rsidP="000E3B4B">
            <w:pPr>
              <w:pStyle w:val="Tytu"/>
              <w:spacing w:before="0" w:after="0" w:line="360" w:lineRule="auto"/>
              <w:rPr>
                <w:rFonts w:ascii="Garamond" w:hAnsi="Garamond" w:cstheme="minorHAnsi"/>
                <w:sz w:val="18"/>
                <w:szCs w:val="18"/>
              </w:rPr>
            </w:pPr>
            <w:r w:rsidRPr="005805AA">
              <w:rPr>
                <w:rFonts w:ascii="Garamond" w:hAnsi="Garamond" w:cstheme="minorHAnsi"/>
                <w:sz w:val="18"/>
                <w:szCs w:val="18"/>
              </w:rPr>
              <w:t>SPECYFIKACJA WARUNKÓW ZAMÓWIENIA</w:t>
            </w:r>
          </w:p>
          <w:p w14:paraId="6821214F" w14:textId="77777777" w:rsidR="007F4692" w:rsidRPr="005805AA" w:rsidRDefault="007F4692" w:rsidP="000E3B4B">
            <w:pPr>
              <w:keepNext/>
              <w:suppressAutoHyphens/>
              <w:spacing w:line="360" w:lineRule="auto"/>
              <w:jc w:val="center"/>
              <w:outlineLvl w:val="1"/>
              <w:rPr>
                <w:rFonts w:ascii="Garamond" w:hAnsi="Garamond" w:cstheme="minorHAnsi"/>
                <w:b/>
                <w:sz w:val="18"/>
                <w:szCs w:val="18"/>
                <w:lang w:eastAsia="ar-SA"/>
              </w:rPr>
            </w:pPr>
            <w:r w:rsidRPr="005805AA">
              <w:rPr>
                <w:rFonts w:ascii="Garamond" w:hAnsi="Garamond" w:cstheme="minorHAnsi"/>
                <w:sz w:val="18"/>
                <w:szCs w:val="18"/>
                <w:lang w:eastAsia="ar-SA"/>
              </w:rPr>
              <w:t>zwana dalej</w:t>
            </w:r>
            <w:r w:rsidRPr="005805AA">
              <w:rPr>
                <w:rFonts w:ascii="Garamond" w:hAnsi="Garamond" w:cstheme="minorHAnsi"/>
                <w:b/>
                <w:sz w:val="18"/>
                <w:szCs w:val="18"/>
                <w:lang w:eastAsia="ar-SA"/>
              </w:rPr>
              <w:t xml:space="preserve"> (SWZ)</w:t>
            </w:r>
          </w:p>
        </w:tc>
      </w:tr>
    </w:tbl>
    <w:p w14:paraId="73E13592" w14:textId="77777777" w:rsidR="007F4692" w:rsidRPr="005805AA" w:rsidRDefault="007F4692" w:rsidP="007F4692">
      <w:pPr>
        <w:spacing w:line="360" w:lineRule="auto"/>
        <w:jc w:val="center"/>
        <w:rPr>
          <w:rFonts w:ascii="Garamond" w:hAnsi="Garamond" w:cstheme="minorHAnsi"/>
          <w:b/>
          <w:sz w:val="18"/>
          <w:szCs w:val="18"/>
        </w:rPr>
      </w:pPr>
    </w:p>
    <w:p w14:paraId="21D1077F" w14:textId="77777777" w:rsidR="007F4692" w:rsidRPr="005805AA" w:rsidRDefault="007F4692" w:rsidP="007F4692">
      <w:pPr>
        <w:spacing w:line="360" w:lineRule="auto"/>
        <w:jc w:val="center"/>
        <w:rPr>
          <w:rFonts w:ascii="Garamond" w:hAnsi="Garamond" w:cstheme="minorHAnsi"/>
          <w:b/>
          <w:sz w:val="18"/>
          <w:szCs w:val="18"/>
        </w:rPr>
      </w:pPr>
    </w:p>
    <w:p w14:paraId="4F8A4BDB" w14:textId="037AE700" w:rsidR="00A020B9" w:rsidRPr="0098393D" w:rsidRDefault="0098393D" w:rsidP="0098393D">
      <w:pPr>
        <w:jc w:val="center"/>
        <w:rPr>
          <w:rFonts w:ascii="Garamond" w:hAnsi="Garamond"/>
          <w:b/>
          <w:color w:val="7B7B7B" w:themeColor="accent3" w:themeShade="BF"/>
          <w:sz w:val="20"/>
          <w:szCs w:val="20"/>
        </w:rPr>
      </w:pPr>
      <w:bookmarkStart w:id="1" w:name="_Hlk114650420"/>
      <w:r w:rsidRPr="0098393D">
        <w:rPr>
          <w:rFonts w:ascii="Garamond" w:hAnsi="Garamond" w:cs="Calibri-Bold"/>
          <w:b/>
          <w:bCs/>
          <w:color w:val="538135" w:themeColor="accent6" w:themeShade="BF"/>
          <w:sz w:val="20"/>
          <w:szCs w:val="20"/>
        </w:rPr>
        <w:t>Wykonanie usługi okresowych przeglądów technicznych, bieżących napraw i konserwacji aparatury medycznej dopuszczające tą aparaturę do bezpiecznego użytkowania</w:t>
      </w:r>
      <w:r w:rsidRPr="0098393D">
        <w:rPr>
          <w:rFonts w:ascii="Garamond" w:hAnsi="Garamond"/>
          <w:sz w:val="20"/>
          <w:szCs w:val="20"/>
        </w:rPr>
        <w:t xml:space="preserve"> w </w:t>
      </w:r>
      <w:r w:rsidRPr="0098393D">
        <w:rPr>
          <w:rFonts w:ascii="Garamond" w:hAnsi="Garamond"/>
          <w:b/>
          <w:color w:val="538135" w:themeColor="accent6" w:themeShade="BF"/>
          <w:sz w:val="20"/>
          <w:szCs w:val="20"/>
        </w:rPr>
        <w:t>Samodzielnym Publicznym Zespole Opieki Paliatywnej im. Jana Pawła II w Suwałkach</w:t>
      </w:r>
    </w:p>
    <w:bookmarkEnd w:id="1"/>
    <w:p w14:paraId="43664A54" w14:textId="2533AAD2" w:rsidR="00A8194A" w:rsidRPr="005805AA" w:rsidRDefault="00A8194A" w:rsidP="00043ED5">
      <w:pPr>
        <w:spacing w:line="360" w:lineRule="auto"/>
        <w:rPr>
          <w:rFonts w:ascii="Garamond" w:eastAsia="Calibri" w:hAnsi="Garamond"/>
          <w:b/>
          <w:color w:val="4472C4" w:themeColor="accent1"/>
          <w:sz w:val="18"/>
          <w:szCs w:val="18"/>
          <w:lang w:eastAsia="en-US"/>
        </w:rPr>
      </w:pPr>
    </w:p>
    <w:p w14:paraId="463E525B" w14:textId="20217966" w:rsidR="007F4692" w:rsidRPr="005805AA" w:rsidRDefault="007F4692" w:rsidP="007F4692">
      <w:pPr>
        <w:spacing w:line="360" w:lineRule="auto"/>
        <w:jc w:val="center"/>
        <w:rPr>
          <w:rFonts w:ascii="Garamond" w:hAnsi="Garamond" w:cstheme="minorHAnsi"/>
          <w:b/>
          <w:sz w:val="18"/>
          <w:szCs w:val="18"/>
        </w:rPr>
      </w:pPr>
      <w:r w:rsidRPr="005805AA">
        <w:rPr>
          <w:rFonts w:ascii="Garamond" w:hAnsi="Garamond" w:cstheme="minorHAnsi"/>
          <w:sz w:val="18"/>
          <w:szCs w:val="18"/>
        </w:rPr>
        <w:t>Postępowanie o udzielenie zamówienia prowadzone jest na podstawie ustawy z dnia 11 września 2019 r. Prawo zamówień publicznych (Dz.</w:t>
      </w:r>
      <w:r w:rsidR="00B000AD" w:rsidRPr="005805AA">
        <w:rPr>
          <w:rFonts w:ascii="Garamond" w:hAnsi="Garamond" w:cstheme="minorHAnsi"/>
          <w:sz w:val="18"/>
          <w:szCs w:val="18"/>
        </w:rPr>
        <w:t xml:space="preserve"> </w:t>
      </w:r>
      <w:r w:rsidR="00AC4F34" w:rsidRPr="005805AA">
        <w:rPr>
          <w:rFonts w:ascii="Garamond" w:hAnsi="Garamond" w:cstheme="minorHAnsi"/>
          <w:sz w:val="18"/>
          <w:szCs w:val="18"/>
        </w:rPr>
        <w:t>U. 20</w:t>
      </w:r>
      <w:r w:rsidR="00036675">
        <w:rPr>
          <w:rFonts w:ascii="Garamond" w:hAnsi="Garamond" w:cstheme="minorHAnsi"/>
          <w:sz w:val="18"/>
          <w:szCs w:val="18"/>
        </w:rPr>
        <w:t>22</w:t>
      </w:r>
      <w:r w:rsidRPr="005805AA">
        <w:rPr>
          <w:rFonts w:ascii="Garamond" w:hAnsi="Garamond" w:cstheme="minorHAnsi"/>
          <w:sz w:val="18"/>
          <w:szCs w:val="18"/>
        </w:rPr>
        <w:t>r.</w:t>
      </w:r>
      <w:r w:rsidRPr="005805AA">
        <w:rPr>
          <w:rFonts w:ascii="Garamond" w:hAnsi="Garamond" w:cstheme="minorHAnsi"/>
          <w:color w:val="FF0000"/>
          <w:sz w:val="18"/>
          <w:szCs w:val="18"/>
        </w:rPr>
        <w:t xml:space="preserve"> </w:t>
      </w:r>
      <w:r w:rsidR="00AC4F34" w:rsidRPr="005805AA">
        <w:rPr>
          <w:rFonts w:ascii="Garamond" w:hAnsi="Garamond" w:cstheme="minorHAnsi"/>
          <w:sz w:val="18"/>
          <w:szCs w:val="18"/>
        </w:rPr>
        <w:t xml:space="preserve">poz. </w:t>
      </w:r>
      <w:r w:rsidR="00036675">
        <w:rPr>
          <w:rFonts w:ascii="Garamond" w:hAnsi="Garamond" w:cstheme="minorHAnsi"/>
          <w:sz w:val="18"/>
          <w:szCs w:val="18"/>
        </w:rPr>
        <w:t xml:space="preserve">1710 </w:t>
      </w:r>
      <w:r w:rsidR="00CE0814">
        <w:rPr>
          <w:rFonts w:ascii="Garamond" w:hAnsi="Garamond" w:cstheme="minorHAnsi"/>
          <w:sz w:val="18"/>
          <w:szCs w:val="18"/>
        </w:rPr>
        <w:t>ze zm.</w:t>
      </w:r>
      <w:r w:rsidR="00036675">
        <w:rPr>
          <w:rFonts w:ascii="Garamond" w:hAnsi="Garamond" w:cstheme="minorHAnsi"/>
          <w:sz w:val="18"/>
          <w:szCs w:val="18"/>
        </w:rPr>
        <w:t>.</w:t>
      </w:r>
      <w:r w:rsidRPr="005805AA">
        <w:rPr>
          <w:rFonts w:ascii="Garamond" w:hAnsi="Garamond" w:cstheme="minorHAnsi"/>
          <w:sz w:val="18"/>
          <w:szCs w:val="18"/>
        </w:rPr>
        <w:t xml:space="preserve">), zwanej dalej „ustawą Pzp”. </w:t>
      </w:r>
      <w:r w:rsidRPr="005805AA">
        <w:rPr>
          <w:rFonts w:ascii="Garamond" w:hAnsi="Garamond"/>
          <w:b/>
          <w:color w:val="000000"/>
          <w:sz w:val="18"/>
          <w:szCs w:val="18"/>
        </w:rPr>
        <w:t xml:space="preserve">w trybie podstawowym </w:t>
      </w:r>
      <w:r w:rsidR="009E3456">
        <w:rPr>
          <w:rFonts w:ascii="Garamond" w:hAnsi="Garamond"/>
          <w:b/>
          <w:color w:val="000000"/>
          <w:sz w:val="18"/>
          <w:szCs w:val="18"/>
        </w:rPr>
        <w:t xml:space="preserve">z </w:t>
      </w:r>
      <w:r w:rsidRPr="005805AA">
        <w:rPr>
          <w:rFonts w:ascii="Garamond" w:hAnsi="Garamond"/>
          <w:b/>
          <w:color w:val="000000"/>
          <w:sz w:val="18"/>
          <w:szCs w:val="18"/>
        </w:rPr>
        <w:t>możliwości</w:t>
      </w:r>
      <w:r w:rsidR="009E3456">
        <w:rPr>
          <w:rFonts w:ascii="Garamond" w:hAnsi="Garamond"/>
          <w:b/>
          <w:color w:val="000000"/>
          <w:sz w:val="18"/>
          <w:szCs w:val="18"/>
        </w:rPr>
        <w:t>ą</w:t>
      </w:r>
      <w:r w:rsidR="00D72850" w:rsidRPr="005805AA">
        <w:rPr>
          <w:rFonts w:ascii="Garamond" w:hAnsi="Garamond"/>
          <w:b/>
          <w:color w:val="000000"/>
          <w:sz w:val="18"/>
          <w:szCs w:val="18"/>
        </w:rPr>
        <w:t xml:space="preserve"> </w:t>
      </w:r>
      <w:r w:rsidRPr="005805AA">
        <w:rPr>
          <w:rFonts w:ascii="Garamond" w:hAnsi="Garamond"/>
          <w:b/>
          <w:color w:val="000000"/>
          <w:sz w:val="18"/>
          <w:szCs w:val="18"/>
        </w:rPr>
        <w:t xml:space="preserve"> prowadzenia negocjacji ,o </w:t>
      </w:r>
      <w:r w:rsidRPr="005805AA">
        <w:rPr>
          <w:rFonts w:ascii="Garamond" w:hAnsi="Garamond" w:cstheme="minorHAnsi"/>
          <w:sz w:val="18"/>
          <w:szCs w:val="18"/>
        </w:rPr>
        <w:t xml:space="preserve">wartość szacunkowej  zamówienia która jest </w:t>
      </w:r>
      <w:r w:rsidRPr="005805AA">
        <w:rPr>
          <w:rFonts w:ascii="Garamond" w:hAnsi="Garamond" w:cstheme="minorHAnsi"/>
          <w:b/>
          <w:sz w:val="18"/>
          <w:szCs w:val="18"/>
        </w:rPr>
        <w:t xml:space="preserve">niższa  </w:t>
      </w:r>
      <w:r w:rsidRPr="005805AA">
        <w:rPr>
          <w:rFonts w:ascii="Garamond" w:hAnsi="Garamond" w:cstheme="minorHAnsi"/>
          <w:sz w:val="18"/>
          <w:szCs w:val="18"/>
        </w:rPr>
        <w:t>od progów unijnych określonych na podstawie art. 3 ust. 1 pkt.1  ustawy Pzp.</w:t>
      </w:r>
    </w:p>
    <w:p w14:paraId="5FEA3EBB" w14:textId="5DF4D672" w:rsidR="007F4692" w:rsidRDefault="007F4692" w:rsidP="007F4692">
      <w:pPr>
        <w:spacing w:line="360" w:lineRule="auto"/>
        <w:jc w:val="both"/>
        <w:rPr>
          <w:rFonts w:ascii="Garamond" w:hAnsi="Garamond" w:cstheme="minorHAnsi"/>
          <w:b/>
          <w:sz w:val="18"/>
          <w:szCs w:val="18"/>
        </w:rPr>
      </w:pPr>
    </w:p>
    <w:p w14:paraId="14D3C0D0" w14:textId="77777777" w:rsidR="00AF7E8E" w:rsidRPr="005805AA" w:rsidRDefault="00AF7E8E" w:rsidP="007F4692">
      <w:pPr>
        <w:spacing w:line="360" w:lineRule="auto"/>
        <w:jc w:val="both"/>
        <w:rPr>
          <w:rFonts w:ascii="Garamond" w:hAnsi="Garamond" w:cstheme="minorHAnsi"/>
          <w:b/>
          <w:sz w:val="18"/>
          <w:szCs w:val="18"/>
        </w:rPr>
      </w:pPr>
    </w:p>
    <w:p w14:paraId="38756553" w14:textId="58CA9BDA" w:rsidR="007F4692" w:rsidRPr="005805AA" w:rsidRDefault="007F4692" w:rsidP="007F4692">
      <w:pPr>
        <w:pStyle w:val="Default"/>
        <w:spacing w:line="360" w:lineRule="auto"/>
        <w:jc w:val="both"/>
        <w:rPr>
          <w:rFonts w:cstheme="minorHAnsi"/>
          <w:sz w:val="18"/>
          <w:szCs w:val="18"/>
        </w:rPr>
      </w:pPr>
      <w:r w:rsidRPr="005805AA">
        <w:rPr>
          <w:rFonts w:cstheme="minorHAnsi"/>
          <w:sz w:val="18"/>
          <w:szCs w:val="18"/>
        </w:rPr>
        <w:t>Numer ogłoszenia (BZ</w:t>
      </w:r>
      <w:r w:rsidR="000E3B4B" w:rsidRPr="005805AA">
        <w:rPr>
          <w:rFonts w:cstheme="minorHAnsi"/>
          <w:sz w:val="18"/>
          <w:szCs w:val="18"/>
        </w:rPr>
        <w:t xml:space="preserve">P </w:t>
      </w:r>
      <w:r w:rsidR="000E3B4B" w:rsidRPr="0079464B">
        <w:rPr>
          <w:rFonts w:cstheme="minorHAnsi"/>
          <w:sz w:val="18"/>
          <w:szCs w:val="18"/>
        </w:rPr>
        <w:t>)</w:t>
      </w:r>
      <w:r w:rsidR="00774CA7" w:rsidRPr="00774CA7">
        <w:rPr>
          <w:sz w:val="8"/>
          <w:szCs w:val="8"/>
        </w:rPr>
        <w:t xml:space="preserve"> </w:t>
      </w:r>
      <w:r w:rsidR="00774CA7" w:rsidRPr="00774CA7">
        <w:rPr>
          <w:b/>
          <w:sz w:val="18"/>
          <w:szCs w:val="18"/>
        </w:rPr>
        <w:t xml:space="preserve">2023/BZP 00264131/01 </w:t>
      </w:r>
      <w:r w:rsidR="00F04FAA" w:rsidRPr="00774CA7">
        <w:rPr>
          <w:rFonts w:cstheme="minorHAnsi"/>
          <w:sz w:val="18"/>
          <w:szCs w:val="18"/>
        </w:rPr>
        <w:t xml:space="preserve"> </w:t>
      </w:r>
      <w:r w:rsidRPr="00564EE1">
        <w:rPr>
          <w:rFonts w:cstheme="minorHAnsi"/>
          <w:sz w:val="18"/>
          <w:szCs w:val="18"/>
        </w:rPr>
        <w:t>z</w:t>
      </w:r>
      <w:r w:rsidRPr="005805AA">
        <w:rPr>
          <w:rFonts w:cstheme="minorHAnsi"/>
          <w:sz w:val="18"/>
          <w:szCs w:val="18"/>
        </w:rPr>
        <w:t xml:space="preserve"> dnia</w:t>
      </w:r>
      <w:r w:rsidR="00FD3681" w:rsidRPr="005805AA">
        <w:rPr>
          <w:rFonts w:cstheme="minorHAnsi"/>
          <w:sz w:val="18"/>
          <w:szCs w:val="18"/>
        </w:rPr>
        <w:t xml:space="preserve"> </w:t>
      </w:r>
      <w:r w:rsidR="001B3888">
        <w:rPr>
          <w:rFonts w:cstheme="minorHAnsi"/>
          <w:sz w:val="18"/>
          <w:szCs w:val="18"/>
        </w:rPr>
        <w:t>17/06</w:t>
      </w:r>
      <w:r w:rsidR="00CE0814">
        <w:rPr>
          <w:rFonts w:cstheme="minorHAnsi"/>
          <w:sz w:val="18"/>
          <w:szCs w:val="18"/>
        </w:rPr>
        <w:t>/2023r.</w:t>
      </w:r>
    </w:p>
    <w:p w14:paraId="0ABCEF62" w14:textId="1D6C631C" w:rsidR="007F4692" w:rsidRPr="005805AA" w:rsidRDefault="007F4692" w:rsidP="007F4692">
      <w:pPr>
        <w:pStyle w:val="Default"/>
        <w:spacing w:line="360" w:lineRule="auto"/>
        <w:jc w:val="both"/>
        <w:rPr>
          <w:rFonts w:cstheme="minorHAnsi"/>
          <w:sz w:val="18"/>
          <w:szCs w:val="18"/>
        </w:rPr>
      </w:pPr>
      <w:r w:rsidRPr="005805AA">
        <w:rPr>
          <w:rFonts w:cstheme="minorHAnsi"/>
          <w:sz w:val="18"/>
          <w:szCs w:val="18"/>
        </w:rPr>
        <w:t xml:space="preserve">na stronie internetowej </w:t>
      </w:r>
      <w:hyperlink r:id="rId8" w:history="1">
        <w:r w:rsidR="00A71895" w:rsidRPr="004E5A49">
          <w:rPr>
            <w:rStyle w:val="Hipercze"/>
            <w:rFonts w:cstheme="minorHAnsi"/>
            <w:sz w:val="18"/>
            <w:szCs w:val="18"/>
          </w:rPr>
          <w:t>www.paliatywna.suwalki.pl</w:t>
        </w:r>
      </w:hyperlink>
      <w:r w:rsidRPr="005805AA">
        <w:rPr>
          <w:rFonts w:cstheme="minorHAnsi"/>
          <w:sz w:val="18"/>
          <w:szCs w:val="18"/>
        </w:rPr>
        <w:t xml:space="preserve">   od </w:t>
      </w:r>
      <w:r w:rsidR="00CF0583">
        <w:rPr>
          <w:rFonts w:cstheme="minorHAnsi"/>
          <w:sz w:val="18"/>
          <w:szCs w:val="18"/>
        </w:rPr>
        <w:t>1</w:t>
      </w:r>
      <w:r w:rsidR="001B3888">
        <w:rPr>
          <w:rFonts w:cstheme="minorHAnsi"/>
          <w:sz w:val="18"/>
          <w:szCs w:val="18"/>
        </w:rPr>
        <w:t>7</w:t>
      </w:r>
      <w:r w:rsidR="00CF0583">
        <w:rPr>
          <w:rFonts w:cstheme="minorHAnsi"/>
          <w:sz w:val="18"/>
          <w:szCs w:val="18"/>
        </w:rPr>
        <w:t>/06</w:t>
      </w:r>
      <w:r w:rsidR="00CE0814">
        <w:rPr>
          <w:rFonts w:cstheme="minorHAnsi"/>
          <w:sz w:val="18"/>
          <w:szCs w:val="18"/>
        </w:rPr>
        <w:t>/2023r.</w:t>
      </w:r>
    </w:p>
    <w:p w14:paraId="0D3827FF" w14:textId="22066DF6" w:rsidR="007F4692" w:rsidRDefault="007F4692" w:rsidP="007F4692">
      <w:pPr>
        <w:spacing w:line="360" w:lineRule="auto"/>
        <w:rPr>
          <w:rFonts w:ascii="Garamond" w:hAnsi="Garamond" w:cstheme="minorHAnsi"/>
          <w:b/>
          <w:sz w:val="18"/>
          <w:szCs w:val="18"/>
          <w:u w:val="single"/>
        </w:rPr>
      </w:pPr>
    </w:p>
    <w:p w14:paraId="6BB54351" w14:textId="77777777" w:rsidR="00AF7E8E" w:rsidRPr="005805AA" w:rsidRDefault="00AF7E8E" w:rsidP="007F4692">
      <w:pPr>
        <w:spacing w:line="360" w:lineRule="auto"/>
        <w:rPr>
          <w:rFonts w:ascii="Garamond" w:hAnsi="Garamond" w:cstheme="minorHAnsi"/>
          <w:b/>
          <w:sz w:val="18"/>
          <w:szCs w:val="18"/>
          <w:u w:val="single"/>
        </w:rPr>
      </w:pPr>
    </w:p>
    <w:p w14:paraId="3E630740" w14:textId="041B8F67" w:rsidR="007F4692" w:rsidRPr="005805AA" w:rsidRDefault="007F4692" w:rsidP="003303FC">
      <w:pPr>
        <w:pStyle w:val="Nagwek4"/>
        <w:spacing w:line="360" w:lineRule="auto"/>
        <w:ind w:hanging="297"/>
        <w:rPr>
          <w:rFonts w:ascii="Garamond" w:hAnsi="Garamond" w:cstheme="minorHAnsi"/>
          <w:b/>
          <w:sz w:val="18"/>
          <w:szCs w:val="18"/>
        </w:rPr>
      </w:pPr>
      <w:r w:rsidRPr="005805AA">
        <w:rPr>
          <w:rFonts w:ascii="Garamond" w:hAnsi="Garamond" w:cstheme="minorHAnsi"/>
          <w:b/>
          <w:color w:val="44546A" w:themeColor="text2"/>
          <w:sz w:val="18"/>
          <w:szCs w:val="18"/>
        </w:rPr>
        <w:t>Termin składania ofert</w:t>
      </w:r>
      <w:r w:rsidRPr="005805AA">
        <w:rPr>
          <w:rFonts w:ascii="Garamond" w:hAnsi="Garamond" w:cstheme="minorHAnsi"/>
          <w:sz w:val="18"/>
          <w:szCs w:val="18"/>
        </w:rPr>
        <w:tab/>
      </w:r>
      <w:r w:rsidRPr="005805AA">
        <w:rPr>
          <w:rFonts w:ascii="Garamond" w:hAnsi="Garamond" w:cstheme="minorHAnsi"/>
          <w:sz w:val="18"/>
          <w:szCs w:val="18"/>
        </w:rPr>
        <w:tab/>
      </w:r>
      <w:r w:rsidR="00035F3C">
        <w:rPr>
          <w:rFonts w:ascii="Garamond" w:hAnsi="Garamond" w:cstheme="minorHAnsi"/>
          <w:b/>
          <w:sz w:val="18"/>
          <w:szCs w:val="18"/>
        </w:rPr>
        <w:t>27</w:t>
      </w:r>
      <w:r w:rsidR="00F322E9">
        <w:rPr>
          <w:rFonts w:ascii="Garamond" w:hAnsi="Garamond" w:cstheme="minorHAnsi"/>
          <w:b/>
          <w:sz w:val="18"/>
          <w:szCs w:val="18"/>
        </w:rPr>
        <w:t>/0</w:t>
      </w:r>
      <w:r w:rsidR="00505F65">
        <w:rPr>
          <w:rFonts w:ascii="Garamond" w:hAnsi="Garamond" w:cstheme="minorHAnsi"/>
          <w:b/>
          <w:sz w:val="18"/>
          <w:szCs w:val="18"/>
        </w:rPr>
        <w:t>6</w:t>
      </w:r>
      <w:r w:rsidR="00CE0814">
        <w:rPr>
          <w:rFonts w:ascii="Garamond" w:hAnsi="Garamond" w:cstheme="minorHAnsi"/>
          <w:b/>
          <w:sz w:val="18"/>
          <w:szCs w:val="18"/>
        </w:rPr>
        <w:t>/2023r</w:t>
      </w:r>
      <w:r w:rsidRPr="005805AA">
        <w:rPr>
          <w:rFonts w:ascii="Garamond" w:hAnsi="Garamond" w:cstheme="minorHAnsi"/>
          <w:b/>
          <w:sz w:val="18"/>
          <w:szCs w:val="18"/>
        </w:rPr>
        <w:t xml:space="preserve">., godz. </w:t>
      </w:r>
      <w:r w:rsidR="00CD0A6B">
        <w:rPr>
          <w:rFonts w:ascii="Garamond" w:hAnsi="Garamond" w:cstheme="minorHAnsi"/>
          <w:b/>
          <w:sz w:val="18"/>
          <w:szCs w:val="18"/>
        </w:rPr>
        <w:t>10</w:t>
      </w:r>
      <w:r w:rsidRPr="005805AA">
        <w:rPr>
          <w:rFonts w:ascii="Garamond" w:hAnsi="Garamond" w:cstheme="minorHAnsi"/>
          <w:b/>
          <w:sz w:val="18"/>
          <w:szCs w:val="18"/>
        </w:rPr>
        <w:t>:00</w:t>
      </w:r>
    </w:p>
    <w:p w14:paraId="781A0321" w14:textId="5412A717" w:rsidR="007F4692" w:rsidRPr="005805AA" w:rsidRDefault="007F4692" w:rsidP="003303FC">
      <w:pPr>
        <w:pStyle w:val="Nagwek4"/>
        <w:spacing w:line="360" w:lineRule="auto"/>
        <w:ind w:hanging="297"/>
        <w:rPr>
          <w:rFonts w:ascii="Garamond" w:hAnsi="Garamond" w:cstheme="minorHAnsi"/>
          <w:b/>
          <w:sz w:val="18"/>
          <w:szCs w:val="18"/>
          <w:u w:val="single"/>
        </w:rPr>
      </w:pPr>
      <w:r w:rsidRPr="005805AA">
        <w:rPr>
          <w:rFonts w:ascii="Garamond" w:hAnsi="Garamond" w:cstheme="minorHAnsi"/>
          <w:b/>
          <w:color w:val="44546A" w:themeColor="text2"/>
          <w:sz w:val="18"/>
          <w:szCs w:val="18"/>
        </w:rPr>
        <w:t>Termin otwarcia ofert</w:t>
      </w:r>
      <w:r w:rsidRPr="005805AA">
        <w:rPr>
          <w:rFonts w:ascii="Garamond" w:hAnsi="Garamond" w:cstheme="minorHAnsi"/>
          <w:b/>
          <w:color w:val="44546A" w:themeColor="text2"/>
          <w:sz w:val="18"/>
          <w:szCs w:val="18"/>
        </w:rPr>
        <w:tab/>
      </w:r>
      <w:r w:rsidRPr="005805AA">
        <w:rPr>
          <w:rFonts w:ascii="Garamond" w:hAnsi="Garamond" w:cstheme="minorHAnsi"/>
          <w:sz w:val="18"/>
          <w:szCs w:val="18"/>
        </w:rPr>
        <w:tab/>
      </w:r>
      <w:r w:rsidR="00035F3C">
        <w:rPr>
          <w:rFonts w:ascii="Garamond" w:hAnsi="Garamond" w:cstheme="minorHAnsi"/>
          <w:b/>
          <w:sz w:val="18"/>
          <w:szCs w:val="18"/>
        </w:rPr>
        <w:t>27</w:t>
      </w:r>
      <w:r w:rsidR="00F322E9">
        <w:rPr>
          <w:rFonts w:ascii="Garamond" w:hAnsi="Garamond" w:cstheme="minorHAnsi"/>
          <w:b/>
          <w:sz w:val="18"/>
          <w:szCs w:val="18"/>
        </w:rPr>
        <w:t>/0</w:t>
      </w:r>
      <w:r w:rsidR="00505F65">
        <w:rPr>
          <w:rFonts w:ascii="Garamond" w:hAnsi="Garamond" w:cstheme="minorHAnsi"/>
          <w:b/>
          <w:sz w:val="18"/>
          <w:szCs w:val="18"/>
        </w:rPr>
        <w:t>6</w:t>
      </w:r>
      <w:r w:rsidR="00CE0814">
        <w:rPr>
          <w:rFonts w:ascii="Garamond" w:hAnsi="Garamond" w:cstheme="minorHAnsi"/>
          <w:b/>
          <w:sz w:val="18"/>
          <w:szCs w:val="18"/>
        </w:rPr>
        <w:t>/2023r</w:t>
      </w:r>
      <w:r w:rsidRPr="005805AA">
        <w:rPr>
          <w:rFonts w:ascii="Garamond" w:hAnsi="Garamond" w:cstheme="minorHAnsi"/>
          <w:b/>
          <w:sz w:val="18"/>
          <w:szCs w:val="18"/>
        </w:rPr>
        <w:t>., godz. 1</w:t>
      </w:r>
      <w:r w:rsidR="00CD0A6B">
        <w:rPr>
          <w:rFonts w:ascii="Garamond" w:hAnsi="Garamond" w:cstheme="minorHAnsi"/>
          <w:b/>
          <w:sz w:val="18"/>
          <w:szCs w:val="18"/>
        </w:rPr>
        <w:t>1</w:t>
      </w:r>
      <w:r w:rsidRPr="005805AA">
        <w:rPr>
          <w:rFonts w:ascii="Garamond" w:hAnsi="Garamond" w:cstheme="minorHAnsi"/>
          <w:b/>
          <w:sz w:val="18"/>
          <w:szCs w:val="18"/>
        </w:rPr>
        <w:t>.00</w:t>
      </w:r>
    </w:p>
    <w:p w14:paraId="0C9B931D" w14:textId="763EF067" w:rsidR="005A41EE" w:rsidRPr="00CD0A6B" w:rsidRDefault="007F4692" w:rsidP="00CD0A6B">
      <w:pPr>
        <w:spacing w:line="360" w:lineRule="auto"/>
        <w:rPr>
          <w:rStyle w:val="st"/>
          <w:rFonts w:ascii="Garamond" w:hAnsi="Garamond" w:cstheme="minorHAnsi"/>
          <w:sz w:val="18"/>
          <w:szCs w:val="18"/>
        </w:rPr>
      </w:pPr>
      <w:r w:rsidRPr="005805AA">
        <w:rPr>
          <w:rFonts w:ascii="Garamond" w:hAnsi="Garamond" w:cstheme="minorHAnsi"/>
          <w:bCs/>
          <w:sz w:val="18"/>
          <w:szCs w:val="18"/>
        </w:rPr>
        <w:t xml:space="preserve">KOD </w:t>
      </w:r>
      <w:r w:rsidRPr="005805AA">
        <w:rPr>
          <w:rFonts w:ascii="Garamond" w:hAnsi="Garamond" w:cstheme="minorHAnsi"/>
          <w:sz w:val="18"/>
          <w:szCs w:val="18"/>
        </w:rPr>
        <w:t>CPV:</w:t>
      </w:r>
    </w:p>
    <w:p w14:paraId="62C4C1CD" w14:textId="688FEAF4" w:rsidR="00F322E9" w:rsidRDefault="00AF7E8E" w:rsidP="00CF0583">
      <w:pPr>
        <w:spacing w:line="360" w:lineRule="auto"/>
        <w:contextualSpacing/>
        <w:rPr>
          <w:rFonts w:ascii="Garamond" w:hAnsi="Garamond" w:cstheme="minorHAnsi"/>
          <w:sz w:val="18"/>
          <w:szCs w:val="18"/>
        </w:rPr>
      </w:pPr>
      <w:r>
        <w:rPr>
          <w:rFonts w:ascii="Garamond" w:eastAsia="Calibri" w:hAnsi="Garamond" w:cs="Calibri"/>
          <w:bCs/>
          <w:color w:val="000000"/>
          <w:sz w:val="18"/>
          <w:szCs w:val="18"/>
          <w:lang w:eastAsia="en-US"/>
        </w:rPr>
        <w:t>5040000-9</w:t>
      </w:r>
    </w:p>
    <w:p w14:paraId="43DFC02D" w14:textId="77777777" w:rsidR="00F322E9" w:rsidRDefault="00F322E9" w:rsidP="007F4692">
      <w:pPr>
        <w:spacing w:line="360" w:lineRule="auto"/>
        <w:ind w:left="6372" w:firstLine="7"/>
        <w:contextualSpacing/>
        <w:rPr>
          <w:rFonts w:ascii="Garamond" w:hAnsi="Garamond" w:cstheme="minorHAnsi"/>
          <w:sz w:val="18"/>
          <w:szCs w:val="18"/>
        </w:rPr>
      </w:pPr>
    </w:p>
    <w:p w14:paraId="4FBD516F" w14:textId="77777777" w:rsidR="00F322E9" w:rsidRDefault="00F322E9" w:rsidP="007F4692">
      <w:pPr>
        <w:spacing w:line="360" w:lineRule="auto"/>
        <w:ind w:left="6372" w:firstLine="7"/>
        <w:contextualSpacing/>
        <w:rPr>
          <w:rFonts w:ascii="Garamond" w:hAnsi="Garamond" w:cstheme="minorHAnsi"/>
          <w:sz w:val="18"/>
          <w:szCs w:val="18"/>
        </w:rPr>
      </w:pPr>
    </w:p>
    <w:p w14:paraId="449A3B7C" w14:textId="70611245" w:rsidR="00F322E9" w:rsidRPr="005805AA" w:rsidRDefault="00F322E9" w:rsidP="00C3321E">
      <w:pPr>
        <w:spacing w:line="360" w:lineRule="auto"/>
        <w:contextualSpacing/>
        <w:rPr>
          <w:rFonts w:ascii="Garamond" w:hAnsi="Garamond" w:cstheme="minorHAnsi"/>
          <w:sz w:val="18"/>
          <w:szCs w:val="18"/>
        </w:rPr>
      </w:pPr>
    </w:p>
    <w:p w14:paraId="6496FB15" w14:textId="6AFB63CA" w:rsidR="007F4692" w:rsidRPr="005805AA" w:rsidRDefault="007F4692" w:rsidP="007F4692">
      <w:pPr>
        <w:spacing w:line="360" w:lineRule="auto"/>
        <w:ind w:left="6372" w:firstLine="7"/>
        <w:contextualSpacing/>
        <w:rPr>
          <w:rFonts w:ascii="Garamond" w:hAnsi="Garamond" w:cstheme="minorHAnsi"/>
          <w:b/>
          <w:sz w:val="18"/>
          <w:szCs w:val="18"/>
        </w:rPr>
      </w:pPr>
      <w:r w:rsidRPr="005805AA">
        <w:rPr>
          <w:rFonts w:ascii="Garamond" w:hAnsi="Garamond" w:cstheme="minorHAnsi"/>
          <w:sz w:val="18"/>
          <w:szCs w:val="18"/>
        </w:rPr>
        <w:t>ZATWIERDZAM</w:t>
      </w:r>
    </w:p>
    <w:p w14:paraId="0F2B45A0" w14:textId="77777777" w:rsidR="007F4692" w:rsidRPr="005805AA" w:rsidRDefault="007F4692" w:rsidP="007F4692">
      <w:pPr>
        <w:spacing w:line="360" w:lineRule="auto"/>
        <w:ind w:left="6237" w:firstLine="7"/>
        <w:contextualSpacing/>
        <w:rPr>
          <w:rFonts w:ascii="Garamond" w:hAnsi="Garamond" w:cstheme="minorHAnsi"/>
          <w:sz w:val="18"/>
          <w:szCs w:val="18"/>
        </w:rPr>
      </w:pPr>
      <w:r w:rsidRPr="005805AA">
        <w:rPr>
          <w:rFonts w:ascii="Garamond" w:hAnsi="Garamond" w:cstheme="minorHAnsi"/>
          <w:bCs/>
          <w:sz w:val="18"/>
          <w:szCs w:val="18"/>
        </w:rPr>
        <w:t>/podpis kierownika jednostki</w:t>
      </w:r>
    </w:p>
    <w:p w14:paraId="2D6B7BB0" w14:textId="77777777" w:rsidR="007F4692" w:rsidRPr="005805AA" w:rsidRDefault="007F4692" w:rsidP="000179A6">
      <w:pPr>
        <w:spacing w:line="360" w:lineRule="auto"/>
        <w:rPr>
          <w:rFonts w:ascii="Garamond" w:hAnsi="Garamond" w:cstheme="minorHAnsi"/>
          <w:b/>
          <w:sz w:val="18"/>
          <w:szCs w:val="18"/>
          <w:u w:val="single"/>
        </w:rPr>
      </w:pPr>
    </w:p>
    <w:p w14:paraId="79BDBE7C" w14:textId="77777777" w:rsidR="007F4692" w:rsidRPr="005805AA" w:rsidRDefault="007F4692" w:rsidP="007F4692">
      <w:pPr>
        <w:spacing w:line="360" w:lineRule="auto"/>
        <w:jc w:val="center"/>
        <w:rPr>
          <w:rFonts w:ascii="Garamond" w:hAnsi="Garamond" w:cstheme="minorHAnsi"/>
          <w:b/>
          <w:sz w:val="18"/>
          <w:szCs w:val="18"/>
        </w:rPr>
      </w:pPr>
      <w:r w:rsidRPr="005805AA">
        <w:rPr>
          <w:rFonts w:ascii="Garamond" w:hAnsi="Garamond" w:cstheme="minorHAnsi"/>
          <w:b/>
          <w:sz w:val="18"/>
          <w:szCs w:val="18"/>
          <w:u w:val="single"/>
        </w:rPr>
        <w:t>UWAGA!</w:t>
      </w:r>
    </w:p>
    <w:p w14:paraId="7F419D6B" w14:textId="77777777" w:rsidR="009C26BF" w:rsidRDefault="007F4692" w:rsidP="00541FA7">
      <w:pPr>
        <w:pStyle w:val="Nagwek4"/>
        <w:numPr>
          <w:ilvl w:val="0"/>
          <w:numId w:val="0"/>
        </w:numPr>
        <w:spacing w:line="360" w:lineRule="auto"/>
        <w:ind w:left="864"/>
        <w:rPr>
          <w:rFonts w:ascii="Garamond" w:hAnsi="Garamond" w:cstheme="minorHAnsi"/>
          <w:sz w:val="18"/>
          <w:szCs w:val="18"/>
        </w:rPr>
      </w:pPr>
      <w:r w:rsidRPr="005805AA">
        <w:rPr>
          <w:rFonts w:ascii="Garamond" w:hAnsi="Garamond" w:cstheme="minorHAnsi"/>
          <w:sz w:val="18"/>
          <w:szCs w:val="18"/>
        </w:rPr>
        <w:t>PRZED PRZYGOTOWANIEM OFERTY PROSZĘ DOKŁADNIE  ZAPOZNAĆ SIĘ ZE SPECYFIKACJĄ</w:t>
      </w:r>
    </w:p>
    <w:p w14:paraId="7ABBB9D1" w14:textId="77777777" w:rsidR="00F322E9" w:rsidRDefault="00F322E9" w:rsidP="00541FA7">
      <w:pPr>
        <w:pStyle w:val="Nagwek4"/>
        <w:numPr>
          <w:ilvl w:val="0"/>
          <w:numId w:val="0"/>
        </w:numPr>
        <w:spacing w:line="360" w:lineRule="auto"/>
        <w:ind w:left="864"/>
        <w:rPr>
          <w:rFonts w:ascii="Garamond" w:hAnsi="Garamond" w:cstheme="minorHAnsi"/>
          <w:sz w:val="18"/>
          <w:szCs w:val="18"/>
        </w:rPr>
      </w:pPr>
    </w:p>
    <w:p w14:paraId="5F9CA979" w14:textId="77777777" w:rsidR="00F322E9" w:rsidRDefault="00F322E9" w:rsidP="00541FA7">
      <w:pPr>
        <w:pStyle w:val="Nagwek4"/>
        <w:numPr>
          <w:ilvl w:val="0"/>
          <w:numId w:val="0"/>
        </w:numPr>
        <w:spacing w:line="360" w:lineRule="auto"/>
        <w:ind w:left="864"/>
        <w:rPr>
          <w:rFonts w:ascii="Garamond" w:hAnsi="Garamond" w:cstheme="minorHAnsi"/>
          <w:b/>
          <w:sz w:val="18"/>
          <w:szCs w:val="18"/>
        </w:rPr>
      </w:pPr>
    </w:p>
    <w:p w14:paraId="60CB912B" w14:textId="77777777" w:rsidR="00F322E9" w:rsidRDefault="00F322E9" w:rsidP="00541FA7">
      <w:pPr>
        <w:pStyle w:val="Nagwek4"/>
        <w:numPr>
          <w:ilvl w:val="0"/>
          <w:numId w:val="0"/>
        </w:numPr>
        <w:spacing w:line="360" w:lineRule="auto"/>
        <w:ind w:left="864"/>
        <w:rPr>
          <w:rFonts w:ascii="Garamond" w:hAnsi="Garamond" w:cstheme="minorHAnsi"/>
          <w:b/>
          <w:sz w:val="18"/>
          <w:szCs w:val="18"/>
        </w:rPr>
      </w:pPr>
    </w:p>
    <w:p w14:paraId="4DF774AE"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1D9B1209"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36798CED" w14:textId="77777777" w:rsidR="00BE19B1" w:rsidRDefault="00BE19B1" w:rsidP="00541FA7">
      <w:pPr>
        <w:pStyle w:val="Nagwek4"/>
        <w:numPr>
          <w:ilvl w:val="0"/>
          <w:numId w:val="0"/>
        </w:numPr>
        <w:spacing w:line="360" w:lineRule="auto"/>
        <w:ind w:left="864"/>
        <w:rPr>
          <w:rFonts w:ascii="Garamond" w:hAnsi="Garamond" w:cstheme="minorHAnsi"/>
          <w:b/>
          <w:sz w:val="18"/>
          <w:szCs w:val="18"/>
        </w:rPr>
      </w:pPr>
    </w:p>
    <w:p w14:paraId="49637EAC" w14:textId="3026DDEB" w:rsidR="00F322E9" w:rsidRDefault="00F322E9" w:rsidP="00541FA7">
      <w:pPr>
        <w:pStyle w:val="Nagwek4"/>
        <w:numPr>
          <w:ilvl w:val="0"/>
          <w:numId w:val="0"/>
        </w:numPr>
        <w:spacing w:line="360" w:lineRule="auto"/>
        <w:ind w:left="864"/>
        <w:rPr>
          <w:rFonts w:ascii="Garamond" w:hAnsi="Garamond" w:cstheme="minorHAnsi"/>
          <w:b/>
          <w:sz w:val="18"/>
          <w:szCs w:val="18"/>
        </w:rPr>
      </w:pPr>
    </w:p>
    <w:p w14:paraId="5E1C4BAC" w14:textId="77777777" w:rsidR="00D15ED4" w:rsidRPr="005805AA" w:rsidRDefault="00D15ED4" w:rsidP="00541FA7">
      <w:pPr>
        <w:pStyle w:val="Nagwek4"/>
        <w:numPr>
          <w:ilvl w:val="0"/>
          <w:numId w:val="0"/>
        </w:numPr>
        <w:spacing w:line="360" w:lineRule="auto"/>
        <w:ind w:left="864"/>
        <w:rPr>
          <w:rFonts w:ascii="Garamond" w:hAnsi="Garamond" w:cstheme="minorHAnsi"/>
          <w:b/>
          <w:sz w:val="18"/>
          <w:szCs w:val="18"/>
        </w:rPr>
      </w:pPr>
    </w:p>
    <w:p w14:paraId="34C96CEA" w14:textId="21F28758" w:rsidR="00BE19B1" w:rsidRPr="00BE19B1" w:rsidRDefault="00BE19B1" w:rsidP="00BE19B1">
      <w:pPr>
        <w:pStyle w:val="Nagwek2"/>
        <w:numPr>
          <w:ilvl w:val="0"/>
          <w:numId w:val="0"/>
        </w:numPr>
        <w:ind w:left="680" w:hanging="680"/>
      </w:pPr>
    </w:p>
    <w:p w14:paraId="577D93BE" w14:textId="77777777" w:rsidR="009C26BF" w:rsidRPr="006816CD" w:rsidRDefault="009C26BF" w:rsidP="006816CD">
      <w:pPr>
        <w:pStyle w:val="Nagwek1"/>
      </w:pPr>
      <w:bookmarkStart w:id="2" w:name="_Toc258314242"/>
      <w:r w:rsidRPr="006816CD">
        <w:lastRenderedPageBreak/>
        <w:t>Nazwa oraz adres Zamawiającego</w:t>
      </w:r>
      <w:bookmarkEnd w:id="2"/>
    </w:p>
    <w:p w14:paraId="0799CD59" w14:textId="77777777" w:rsidR="007F4692" w:rsidRPr="005805AA" w:rsidRDefault="009C26BF" w:rsidP="007F4692">
      <w:pPr>
        <w:pStyle w:val="Tekstpodstawowy"/>
        <w:spacing w:after="0"/>
        <w:ind w:left="360"/>
        <w:rPr>
          <w:rFonts w:ascii="Garamond" w:hAnsi="Garamond"/>
          <w:sz w:val="18"/>
          <w:szCs w:val="18"/>
        </w:rPr>
      </w:pPr>
      <w:r w:rsidRPr="005805AA">
        <w:rPr>
          <w:rFonts w:ascii="Garamond" w:hAnsi="Garamond"/>
          <w:sz w:val="18"/>
          <w:szCs w:val="18"/>
        </w:rPr>
        <w:t xml:space="preserve"> </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4"/>
        <w:gridCol w:w="5302"/>
      </w:tblGrid>
      <w:tr w:rsidR="007F4692" w:rsidRPr="005805AA" w14:paraId="7C0AF9A2" w14:textId="77777777" w:rsidTr="00CB42B3">
        <w:trPr>
          <w:trHeight w:val="380"/>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32678355"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Pełna nazwa</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8262FF7" w14:textId="5CECC3CD" w:rsidR="007F4692" w:rsidRPr="005805AA" w:rsidRDefault="00894ADD" w:rsidP="00AF7E8E">
            <w:pPr>
              <w:pStyle w:val="Tekstpodstawowy"/>
              <w:spacing w:after="0"/>
              <w:rPr>
                <w:rFonts w:ascii="Garamond" w:hAnsi="Garamond" w:cstheme="minorHAnsi"/>
                <w:sz w:val="18"/>
                <w:szCs w:val="18"/>
              </w:rPr>
            </w:pPr>
            <w:r>
              <w:rPr>
                <w:rFonts w:ascii="Garamond" w:hAnsi="Garamond" w:cstheme="minorHAnsi"/>
                <w:sz w:val="18"/>
                <w:szCs w:val="18"/>
              </w:rPr>
              <w:t xml:space="preserve">Samodzielny Publiczny </w:t>
            </w:r>
            <w:r w:rsidR="00AF7E8E">
              <w:rPr>
                <w:rFonts w:ascii="Garamond" w:hAnsi="Garamond" w:cstheme="minorHAnsi"/>
                <w:sz w:val="18"/>
                <w:szCs w:val="18"/>
              </w:rPr>
              <w:t>Zespół</w:t>
            </w:r>
            <w:r>
              <w:rPr>
                <w:rFonts w:ascii="Garamond" w:hAnsi="Garamond" w:cstheme="minorHAnsi"/>
                <w:sz w:val="18"/>
                <w:szCs w:val="18"/>
              </w:rPr>
              <w:t xml:space="preserve"> </w:t>
            </w:r>
            <w:r w:rsidR="00F322E9">
              <w:rPr>
                <w:rFonts w:ascii="Garamond" w:hAnsi="Garamond" w:cstheme="minorHAnsi"/>
                <w:sz w:val="18"/>
                <w:szCs w:val="18"/>
              </w:rPr>
              <w:t>Opieki Paliatywnej im. Jana Pawła II w Suwałkach</w:t>
            </w:r>
          </w:p>
        </w:tc>
      </w:tr>
      <w:tr w:rsidR="007F4692" w:rsidRPr="005805AA" w14:paraId="7DC0C6DB"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C17B310"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Adres siedziby</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443D465A" w14:textId="608439BB" w:rsidR="007F4692" w:rsidRPr="005805AA" w:rsidRDefault="007F4692" w:rsidP="000E3B4B">
            <w:pPr>
              <w:pStyle w:val="Tekstpodstawowy"/>
              <w:spacing w:after="0"/>
              <w:rPr>
                <w:rFonts w:ascii="Garamond" w:hAnsi="Garamond" w:cstheme="minorHAnsi"/>
                <w:sz w:val="18"/>
                <w:szCs w:val="18"/>
              </w:rPr>
            </w:pPr>
            <w:r w:rsidRPr="005805AA">
              <w:rPr>
                <w:rFonts w:ascii="Garamond" w:hAnsi="Garamond" w:cstheme="minorHAnsi"/>
                <w:sz w:val="18"/>
                <w:szCs w:val="18"/>
              </w:rPr>
              <w:t xml:space="preserve">ul. Szpitalna </w:t>
            </w:r>
            <w:r w:rsidR="00F322E9">
              <w:rPr>
                <w:rFonts w:ascii="Garamond" w:hAnsi="Garamond" w:cstheme="minorHAnsi"/>
                <w:sz w:val="18"/>
                <w:szCs w:val="18"/>
              </w:rPr>
              <w:t>54</w:t>
            </w:r>
            <w:r w:rsidRPr="005805AA">
              <w:rPr>
                <w:rFonts w:ascii="Garamond" w:hAnsi="Garamond" w:cstheme="minorHAnsi"/>
                <w:sz w:val="18"/>
                <w:szCs w:val="18"/>
              </w:rPr>
              <w:t>, 16-400 Suwałki</w:t>
            </w:r>
          </w:p>
        </w:tc>
      </w:tr>
      <w:tr w:rsidR="007F4692" w:rsidRPr="005805AA" w14:paraId="33A7B06F"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6799A96E"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NIP</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D05D421" w14:textId="45ED1ACF"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cstheme="minorHAnsi"/>
                <w:sz w:val="18"/>
                <w:szCs w:val="18"/>
              </w:rPr>
              <w:t>844-18-53-279</w:t>
            </w:r>
          </w:p>
        </w:tc>
      </w:tr>
      <w:tr w:rsidR="007F4692" w:rsidRPr="005805AA" w14:paraId="48A6A5C8"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3285FE0"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REGON</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EF2EE23" w14:textId="34FB50DC"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sz w:val="18"/>
                <w:szCs w:val="18"/>
              </w:rPr>
              <w:t>790376383</w:t>
            </w:r>
          </w:p>
        </w:tc>
      </w:tr>
      <w:tr w:rsidR="007F4692" w:rsidRPr="005805AA" w14:paraId="74867D1E"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3C32C73E"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KRS</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03126A59" w14:textId="752C14DC" w:rsidR="007F4692" w:rsidRPr="005805AA" w:rsidRDefault="004D5C81" w:rsidP="000E3B4B">
            <w:pPr>
              <w:spacing w:after="160"/>
              <w:jc w:val="both"/>
              <w:rPr>
                <w:rFonts w:ascii="Garamond" w:hAnsi="Garamond" w:cstheme="minorHAnsi"/>
                <w:sz w:val="18"/>
                <w:szCs w:val="18"/>
                <w:lang w:eastAsia="en-US"/>
              </w:rPr>
            </w:pPr>
            <w:r w:rsidRPr="00AE03E2">
              <w:rPr>
                <w:rFonts w:ascii="Garamond" w:hAnsi="Garamond" w:cstheme="minorHAnsi"/>
                <w:sz w:val="18"/>
                <w:szCs w:val="18"/>
              </w:rPr>
              <w:t>0000014752</w:t>
            </w:r>
          </w:p>
        </w:tc>
      </w:tr>
      <w:tr w:rsidR="007F4692" w:rsidRPr="005805AA" w14:paraId="26AC9F12"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667AEF38"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Rodzaj Zamawiającego</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153829E9"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Podmiot prawa publicznego</w:t>
            </w:r>
          </w:p>
        </w:tc>
      </w:tr>
      <w:tr w:rsidR="007F4692" w:rsidRPr="005805AA" w14:paraId="32B9DED7"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75F3DB2"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Adres strony internetowej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BCEAC6F" w14:textId="7BC22C2C" w:rsidR="007F4692" w:rsidRPr="005805AA" w:rsidRDefault="00CC59E1" w:rsidP="000E3B4B">
            <w:pPr>
              <w:spacing w:after="160"/>
              <w:jc w:val="both"/>
              <w:rPr>
                <w:rFonts w:ascii="Garamond" w:hAnsi="Garamond" w:cstheme="minorHAnsi"/>
                <w:sz w:val="18"/>
                <w:szCs w:val="18"/>
                <w:lang w:eastAsia="en-US"/>
              </w:rPr>
            </w:pPr>
            <w:hyperlink r:id="rId9" w:history="1">
              <w:r w:rsidR="00F322E9" w:rsidRPr="004E5A49">
                <w:rPr>
                  <w:rStyle w:val="Hipercze"/>
                  <w:rFonts w:ascii="Garamond" w:hAnsi="Garamond" w:cstheme="minorHAnsi"/>
                  <w:b/>
                  <w:sz w:val="18"/>
                  <w:szCs w:val="18"/>
                </w:rPr>
                <w:t>www.paliatywna.suwalki.pl</w:t>
              </w:r>
            </w:hyperlink>
          </w:p>
        </w:tc>
      </w:tr>
      <w:tr w:rsidR="007F4692" w:rsidRPr="005805AA" w14:paraId="458BFFE3"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1FA6A0A5" w14:textId="77777777" w:rsidR="007F4692" w:rsidRPr="005805AA" w:rsidRDefault="007F4692" w:rsidP="000E3B4B">
            <w:pPr>
              <w:spacing w:after="160"/>
              <w:jc w:val="both"/>
              <w:rPr>
                <w:rFonts w:ascii="Garamond" w:hAnsi="Garamond" w:cstheme="minorHAnsi"/>
                <w:sz w:val="18"/>
                <w:szCs w:val="18"/>
                <w:lang w:eastAsia="en-US"/>
              </w:rPr>
            </w:pPr>
            <w:r w:rsidRPr="005805AA">
              <w:rPr>
                <w:rFonts w:ascii="Garamond" w:hAnsi="Garamond" w:cstheme="minorHAnsi"/>
                <w:sz w:val="18"/>
                <w:szCs w:val="18"/>
              </w:rPr>
              <w:t xml:space="preserve">Adres platformy: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566D98CE" w14:textId="77777777" w:rsidR="007F4692" w:rsidRPr="005805AA" w:rsidRDefault="007F4692" w:rsidP="000E3B4B">
            <w:pPr>
              <w:spacing w:after="160"/>
              <w:jc w:val="both"/>
              <w:rPr>
                <w:rFonts w:ascii="Garamond" w:hAnsi="Garamond" w:cstheme="minorHAnsi"/>
                <w:b/>
                <w:color w:val="4472C4" w:themeColor="accent1"/>
                <w:sz w:val="18"/>
                <w:szCs w:val="18"/>
                <w:lang w:eastAsia="en-US"/>
              </w:rPr>
            </w:pPr>
            <w:r w:rsidRPr="005805AA">
              <w:rPr>
                <w:rFonts w:ascii="Garamond" w:hAnsi="Garamond" w:cstheme="minorHAnsi"/>
                <w:b/>
                <w:color w:val="4472C4" w:themeColor="accent1"/>
                <w:sz w:val="18"/>
                <w:szCs w:val="18"/>
              </w:rPr>
              <w:t>https://e-propublico.pl</w:t>
            </w:r>
          </w:p>
        </w:tc>
      </w:tr>
      <w:tr w:rsidR="007F4692" w:rsidRPr="005805AA" w14:paraId="1E0AB025"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26E47445"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sz w:val="18"/>
                <w:szCs w:val="18"/>
              </w:rPr>
              <w:t>Adres poczty elektronicznej:</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54D3583" w14:textId="1E0DC350" w:rsidR="007F4692" w:rsidRPr="005805AA" w:rsidRDefault="00F322E9" w:rsidP="000E3B4B">
            <w:pPr>
              <w:pStyle w:val="Tekstpodstawowy"/>
              <w:spacing w:after="0"/>
              <w:rPr>
                <w:rFonts w:ascii="Garamond" w:hAnsi="Garamond" w:cstheme="minorHAnsi"/>
                <w:b/>
                <w:color w:val="4472C4" w:themeColor="accent1"/>
                <w:sz w:val="18"/>
                <w:szCs w:val="18"/>
              </w:rPr>
            </w:pPr>
            <w:r>
              <w:rPr>
                <w:rFonts w:ascii="Garamond" w:hAnsi="Garamond" w:cstheme="minorHAnsi"/>
                <w:b/>
                <w:color w:val="4472C4" w:themeColor="accent1"/>
                <w:sz w:val="18"/>
                <w:szCs w:val="18"/>
              </w:rPr>
              <w:t>spzop@list.pl</w:t>
            </w:r>
          </w:p>
        </w:tc>
      </w:tr>
      <w:tr w:rsidR="007F4692" w:rsidRPr="005805AA" w14:paraId="295F787F"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1B142ED8"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b/>
                <w:sz w:val="18"/>
                <w:szCs w:val="18"/>
              </w:rPr>
              <w:t>E-mail do korespondencji:</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7055DF2B" w14:textId="262F1E2B" w:rsidR="007F4692" w:rsidRPr="004D5C81" w:rsidRDefault="00F322E9" w:rsidP="000E3B4B">
            <w:pPr>
              <w:pStyle w:val="Tekstpodstawowy"/>
              <w:spacing w:after="0"/>
              <w:rPr>
                <w:rFonts w:ascii="Garamond" w:hAnsi="Garamond" w:cstheme="minorHAnsi"/>
                <w:b/>
                <w:color w:val="4472C4" w:themeColor="accent1"/>
                <w:sz w:val="18"/>
                <w:szCs w:val="18"/>
              </w:rPr>
            </w:pPr>
            <w:r w:rsidRPr="004D5C81">
              <w:rPr>
                <w:rFonts w:ascii="Garamond" w:hAnsi="Garamond"/>
                <w:sz w:val="18"/>
                <w:szCs w:val="18"/>
              </w:rPr>
              <w:t>sekretariat@paliatywna.suwalki.pl</w:t>
            </w:r>
          </w:p>
        </w:tc>
      </w:tr>
      <w:tr w:rsidR="007F4692" w:rsidRPr="005805AA" w14:paraId="07D3B5A9"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hideMark/>
          </w:tcPr>
          <w:p w14:paraId="4E9E6DFD" w14:textId="77777777" w:rsidR="007F4692" w:rsidRPr="005805AA" w:rsidRDefault="007F4692" w:rsidP="000E3B4B">
            <w:pPr>
              <w:spacing w:after="160"/>
              <w:jc w:val="both"/>
              <w:rPr>
                <w:rFonts w:ascii="Garamond" w:hAnsi="Garamond" w:cstheme="minorHAnsi"/>
                <w:sz w:val="18"/>
                <w:szCs w:val="18"/>
              </w:rPr>
            </w:pPr>
            <w:r w:rsidRPr="005805AA">
              <w:rPr>
                <w:rFonts w:ascii="Garamond" w:hAnsi="Garamond" w:cstheme="minorHAnsi"/>
                <w:b/>
                <w:sz w:val="18"/>
                <w:szCs w:val="18"/>
              </w:rPr>
              <w:t xml:space="preserve">Tel:  </w:t>
            </w:r>
          </w:p>
        </w:tc>
        <w:tc>
          <w:tcPr>
            <w:tcW w:w="2905" w:type="pct"/>
            <w:tcBorders>
              <w:top w:val="single" w:sz="4" w:space="0" w:color="000000"/>
              <w:left w:val="dotted" w:sz="6" w:space="0" w:color="C2B000"/>
              <w:bottom w:val="single" w:sz="4" w:space="0" w:color="000000"/>
              <w:right w:val="single" w:sz="4" w:space="0" w:color="000000"/>
            </w:tcBorders>
            <w:vAlign w:val="center"/>
            <w:hideMark/>
          </w:tcPr>
          <w:p w14:paraId="2EEE5230" w14:textId="516138AC" w:rsidR="007F4692" w:rsidRPr="005805AA" w:rsidRDefault="007F4692" w:rsidP="000E3B4B">
            <w:pPr>
              <w:pStyle w:val="Tekstpodstawowy"/>
              <w:spacing w:after="0"/>
              <w:rPr>
                <w:rFonts w:ascii="Garamond" w:hAnsi="Garamond" w:cstheme="minorHAnsi"/>
                <w:b/>
                <w:color w:val="4472C4" w:themeColor="accent1"/>
                <w:sz w:val="18"/>
                <w:szCs w:val="18"/>
              </w:rPr>
            </w:pPr>
            <w:r w:rsidRPr="005805AA">
              <w:rPr>
                <w:rFonts w:ascii="Garamond" w:hAnsi="Garamond" w:cstheme="minorHAnsi"/>
                <w:bCs/>
                <w:color w:val="0033CC"/>
                <w:sz w:val="18"/>
                <w:szCs w:val="18"/>
              </w:rPr>
              <w:t>(</w:t>
            </w:r>
            <w:r w:rsidRPr="005805AA">
              <w:rPr>
                <w:rFonts w:ascii="Garamond" w:hAnsi="Garamond" w:cstheme="minorHAnsi"/>
                <w:b/>
                <w:color w:val="0033CC"/>
                <w:sz w:val="18"/>
                <w:szCs w:val="18"/>
              </w:rPr>
              <w:t>0-87) 56</w:t>
            </w:r>
            <w:r w:rsidR="00F322E9">
              <w:rPr>
                <w:rFonts w:ascii="Garamond" w:hAnsi="Garamond" w:cstheme="minorHAnsi"/>
                <w:b/>
                <w:color w:val="0033CC"/>
                <w:sz w:val="18"/>
                <w:szCs w:val="18"/>
              </w:rPr>
              <w:t>7 69-10</w:t>
            </w:r>
          </w:p>
        </w:tc>
      </w:tr>
      <w:tr w:rsidR="00A71895" w:rsidRPr="005805AA" w14:paraId="7A5F7B65" w14:textId="77777777" w:rsidTr="00CB42B3">
        <w:trPr>
          <w:trHeight w:val="401"/>
        </w:trPr>
        <w:tc>
          <w:tcPr>
            <w:tcW w:w="2095" w:type="pct"/>
            <w:tcBorders>
              <w:top w:val="single" w:sz="4" w:space="0" w:color="000000"/>
              <w:left w:val="single" w:sz="4" w:space="0" w:color="000000"/>
              <w:bottom w:val="single" w:sz="4" w:space="0" w:color="000000"/>
              <w:right w:val="dotted" w:sz="6" w:space="0" w:color="C2B000"/>
            </w:tcBorders>
            <w:shd w:val="clear" w:color="auto" w:fill="E2EFD9" w:themeFill="accent6" w:themeFillTint="33"/>
            <w:vAlign w:val="center"/>
          </w:tcPr>
          <w:p w14:paraId="62FF21C5" w14:textId="24D54782" w:rsidR="00A71895" w:rsidRPr="005805AA" w:rsidRDefault="00A71895" w:rsidP="000E3B4B">
            <w:pPr>
              <w:spacing w:after="160"/>
              <w:jc w:val="both"/>
              <w:rPr>
                <w:rFonts w:ascii="Garamond" w:hAnsi="Garamond" w:cstheme="minorHAnsi"/>
                <w:b/>
                <w:sz w:val="18"/>
                <w:szCs w:val="18"/>
              </w:rPr>
            </w:pPr>
            <w:r>
              <w:rPr>
                <w:rFonts w:ascii="Garamond" w:hAnsi="Garamond" w:cstheme="minorHAnsi"/>
                <w:b/>
                <w:sz w:val="18"/>
                <w:szCs w:val="18"/>
              </w:rPr>
              <w:t>Identyfikator postępowania</w:t>
            </w:r>
          </w:p>
        </w:tc>
        <w:tc>
          <w:tcPr>
            <w:tcW w:w="2905" w:type="pct"/>
            <w:tcBorders>
              <w:top w:val="single" w:sz="4" w:space="0" w:color="000000"/>
              <w:left w:val="dotted" w:sz="6" w:space="0" w:color="C2B000"/>
              <w:bottom w:val="single" w:sz="4" w:space="0" w:color="000000"/>
              <w:right w:val="single" w:sz="4" w:space="0" w:color="000000"/>
            </w:tcBorders>
            <w:vAlign w:val="center"/>
          </w:tcPr>
          <w:p w14:paraId="70BF6A57" w14:textId="77777777" w:rsidR="00A71895" w:rsidRPr="005805AA" w:rsidRDefault="00A71895" w:rsidP="000E3B4B">
            <w:pPr>
              <w:pStyle w:val="Tekstpodstawowy"/>
              <w:spacing w:after="0"/>
              <w:rPr>
                <w:rFonts w:ascii="Garamond" w:hAnsi="Garamond" w:cstheme="minorHAnsi"/>
                <w:bCs/>
                <w:color w:val="0033CC"/>
                <w:sz w:val="18"/>
                <w:szCs w:val="18"/>
              </w:rPr>
            </w:pPr>
          </w:p>
        </w:tc>
      </w:tr>
    </w:tbl>
    <w:p w14:paraId="1A82DEC3" w14:textId="77777777" w:rsidR="009C26BF" w:rsidRPr="005805AA" w:rsidRDefault="009C26BF" w:rsidP="009C26BF">
      <w:pPr>
        <w:pStyle w:val="Tekstpodstawowy"/>
        <w:spacing w:after="0"/>
        <w:ind w:left="426"/>
        <w:jc w:val="both"/>
        <w:rPr>
          <w:rFonts w:ascii="Garamond" w:hAnsi="Garamond"/>
          <w:sz w:val="18"/>
          <w:szCs w:val="18"/>
        </w:rPr>
      </w:pPr>
    </w:p>
    <w:p w14:paraId="29A8A86C" w14:textId="77777777" w:rsidR="009C26BF" w:rsidRPr="005805AA" w:rsidRDefault="009C26BF" w:rsidP="006816CD">
      <w:pPr>
        <w:pStyle w:val="Nagwek1"/>
      </w:pPr>
      <w:bookmarkStart w:id="3" w:name="_Toc258314243"/>
      <w:r w:rsidRPr="005805AA">
        <w:t>Tryb udzielenia zamówienia</w:t>
      </w:r>
      <w:bookmarkEnd w:id="3"/>
    </w:p>
    <w:p w14:paraId="4651F8F2" w14:textId="720FFD3E" w:rsidR="009C26BF" w:rsidRPr="005805AA" w:rsidRDefault="009C26BF" w:rsidP="009C26BF">
      <w:pPr>
        <w:pStyle w:val="Tekstpodstawowywcity"/>
        <w:spacing w:after="0"/>
        <w:ind w:left="426" w:firstLine="5"/>
        <w:jc w:val="both"/>
        <w:rPr>
          <w:rFonts w:ascii="Garamond" w:hAnsi="Garamond"/>
          <w:sz w:val="18"/>
          <w:szCs w:val="18"/>
        </w:rPr>
      </w:pPr>
      <w:r w:rsidRPr="005805AA">
        <w:rPr>
          <w:rFonts w:ascii="Garamond" w:hAnsi="Garamond"/>
          <w:sz w:val="18"/>
          <w:szCs w:val="18"/>
        </w:rPr>
        <w:t xml:space="preserve">Postępowanie o udzielenie zamówienia prowadzone jest w </w:t>
      </w:r>
      <w:r w:rsidRPr="005805AA">
        <w:rPr>
          <w:rFonts w:ascii="Garamond" w:hAnsi="Garamond"/>
          <w:b/>
          <w:bCs/>
          <w:sz w:val="18"/>
          <w:szCs w:val="18"/>
        </w:rPr>
        <w:t>trybie</w:t>
      </w:r>
      <w:r w:rsidRPr="005805AA">
        <w:rPr>
          <w:rFonts w:ascii="Garamond" w:hAnsi="Garamond"/>
          <w:sz w:val="18"/>
          <w:szCs w:val="18"/>
        </w:rPr>
        <w:t xml:space="preserve"> </w:t>
      </w:r>
      <w:r w:rsidRPr="005805AA">
        <w:rPr>
          <w:rFonts w:ascii="Garamond" w:hAnsi="Garamond"/>
          <w:b/>
          <w:bCs/>
          <w:sz w:val="18"/>
          <w:szCs w:val="18"/>
        </w:rPr>
        <w:t xml:space="preserve">podstawowym </w:t>
      </w:r>
      <w:r w:rsidR="009E3456">
        <w:rPr>
          <w:rFonts w:ascii="Garamond" w:hAnsi="Garamond"/>
          <w:b/>
          <w:bCs/>
          <w:sz w:val="18"/>
          <w:szCs w:val="18"/>
        </w:rPr>
        <w:t xml:space="preserve">z </w:t>
      </w:r>
      <w:r w:rsidRPr="005805AA">
        <w:rPr>
          <w:rFonts w:ascii="Garamond" w:hAnsi="Garamond"/>
          <w:b/>
          <w:bCs/>
          <w:sz w:val="18"/>
          <w:szCs w:val="18"/>
        </w:rPr>
        <w:t>możliwości</w:t>
      </w:r>
      <w:r w:rsidR="00D15ED4">
        <w:rPr>
          <w:rFonts w:ascii="Garamond" w:hAnsi="Garamond"/>
          <w:b/>
          <w:bCs/>
          <w:sz w:val="18"/>
          <w:szCs w:val="18"/>
        </w:rPr>
        <w:t>ą</w:t>
      </w:r>
      <w:r w:rsidR="00D72850" w:rsidRPr="005805AA">
        <w:rPr>
          <w:rFonts w:ascii="Garamond" w:hAnsi="Garamond"/>
          <w:b/>
          <w:bCs/>
          <w:sz w:val="18"/>
          <w:szCs w:val="18"/>
        </w:rPr>
        <w:t xml:space="preserve"> prowadzenia </w:t>
      </w:r>
      <w:r w:rsidRPr="005805AA">
        <w:rPr>
          <w:rFonts w:ascii="Garamond" w:hAnsi="Garamond"/>
          <w:b/>
          <w:bCs/>
          <w:sz w:val="18"/>
          <w:szCs w:val="18"/>
        </w:rPr>
        <w:t>negocjacji</w:t>
      </w:r>
      <w:r w:rsidRPr="005805AA">
        <w:rPr>
          <w:rFonts w:ascii="Garamond" w:hAnsi="Garamond"/>
          <w:sz w:val="18"/>
          <w:szCs w:val="18"/>
        </w:rPr>
        <w:t>, o</w:t>
      </w:r>
      <w:r w:rsidR="00837216">
        <w:rPr>
          <w:rFonts w:ascii="Garamond" w:hAnsi="Garamond"/>
          <w:sz w:val="18"/>
          <w:szCs w:val="18"/>
        </w:rPr>
        <w:t> </w:t>
      </w:r>
      <w:r w:rsidRPr="005805AA">
        <w:rPr>
          <w:rFonts w:ascii="Garamond" w:hAnsi="Garamond"/>
          <w:sz w:val="18"/>
          <w:szCs w:val="18"/>
        </w:rPr>
        <w:t>którym mowa w art. 275 pkt</w:t>
      </w:r>
      <w:r w:rsidR="00010E55" w:rsidRPr="005805AA">
        <w:rPr>
          <w:rFonts w:ascii="Garamond" w:hAnsi="Garamond"/>
          <w:sz w:val="18"/>
          <w:szCs w:val="18"/>
        </w:rPr>
        <w:t>.</w:t>
      </w:r>
      <w:r w:rsidRPr="005805AA">
        <w:rPr>
          <w:rFonts w:ascii="Garamond" w:hAnsi="Garamond"/>
          <w:sz w:val="18"/>
          <w:szCs w:val="18"/>
        </w:rPr>
        <w:t xml:space="preserve"> </w:t>
      </w:r>
      <w:r w:rsidR="0036076C">
        <w:rPr>
          <w:rFonts w:ascii="Garamond" w:hAnsi="Garamond"/>
          <w:sz w:val="18"/>
          <w:szCs w:val="18"/>
        </w:rPr>
        <w:t>2</w:t>
      </w:r>
      <w:r w:rsidRPr="005805AA">
        <w:rPr>
          <w:rFonts w:ascii="Garamond" w:hAnsi="Garamond"/>
          <w:sz w:val="18"/>
          <w:szCs w:val="18"/>
        </w:rPr>
        <w:t xml:space="preserve"> ustawy Pz</w:t>
      </w:r>
    </w:p>
    <w:p w14:paraId="51C84137" w14:textId="77777777" w:rsidR="009C26BF" w:rsidRPr="005805AA" w:rsidRDefault="009C26BF" w:rsidP="009C26BF">
      <w:pPr>
        <w:pStyle w:val="Tekstpodstawowywcity"/>
        <w:spacing w:after="0"/>
        <w:ind w:left="426" w:firstLine="5"/>
        <w:jc w:val="both"/>
        <w:rPr>
          <w:rFonts w:ascii="Garamond" w:hAnsi="Garamond"/>
          <w:sz w:val="18"/>
          <w:szCs w:val="18"/>
        </w:rPr>
      </w:pPr>
    </w:p>
    <w:p w14:paraId="0A7ACB00" w14:textId="77777777" w:rsidR="009C26BF" w:rsidRPr="005805AA" w:rsidRDefault="009C26BF" w:rsidP="006816CD">
      <w:pPr>
        <w:pStyle w:val="Nagwek1"/>
      </w:pPr>
      <w:bookmarkStart w:id="4" w:name="_Toc258314244"/>
      <w:r w:rsidRPr="005805AA">
        <w:t>informacje ogólne</w:t>
      </w:r>
    </w:p>
    <w:p w14:paraId="23CA87A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Komunikacja w postępowaniu</w:t>
      </w:r>
    </w:p>
    <w:p w14:paraId="2BC3FF6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niniejszym postępowaniu komunikacja między Zamawiającym a Wykonawcami odbywa się przy użyciu środków komunikacji elektronicznej, za pośrednictwem platformy on-line działającej pod adresem </w:t>
      </w:r>
      <w:r w:rsidRPr="005805AA">
        <w:rPr>
          <w:rFonts w:ascii="Garamond" w:hAnsi="Garamond"/>
          <w:color w:val="0000FF"/>
          <w:sz w:val="18"/>
          <w:szCs w:val="18"/>
          <w:u w:val="single"/>
        </w:rPr>
        <w:t>https://e-propublico.pl</w:t>
      </w:r>
      <w:r w:rsidRPr="005805AA">
        <w:rPr>
          <w:rFonts w:ascii="Garamond" w:hAnsi="Garamond"/>
          <w:sz w:val="18"/>
          <w:szCs w:val="18"/>
        </w:rPr>
        <w:t xml:space="preserve"> (dalej jako: ”Platforma”).</w:t>
      </w:r>
    </w:p>
    <w:p w14:paraId="19298FB9" w14:textId="52BB7CDB" w:rsidR="009C26BF" w:rsidRPr="005805AA" w:rsidRDefault="009C26BF" w:rsidP="004C4656">
      <w:pPr>
        <w:pStyle w:val="Nagwek2"/>
        <w:rPr>
          <w:rFonts w:ascii="Garamond" w:hAnsi="Garamond"/>
          <w:sz w:val="18"/>
          <w:szCs w:val="18"/>
        </w:rPr>
      </w:pPr>
      <w:r w:rsidRPr="005805AA">
        <w:rPr>
          <w:rFonts w:ascii="Garamond" w:hAnsi="Garamond"/>
          <w:sz w:val="18"/>
          <w:szCs w:val="18"/>
        </w:rPr>
        <w:t>Do spraw nieuregulowanych w niniejszej SWZ mają zastosowanie przepisy ustawy z dnia 11 września 2019 roku Prawo zam</w:t>
      </w:r>
      <w:r w:rsidR="00AC4F34" w:rsidRPr="005805AA">
        <w:rPr>
          <w:rFonts w:ascii="Garamond" w:hAnsi="Garamond"/>
          <w:sz w:val="18"/>
          <w:szCs w:val="18"/>
        </w:rPr>
        <w:t>ówień publicznych (Dz. U.20</w:t>
      </w:r>
      <w:r w:rsidR="00226BDE">
        <w:rPr>
          <w:rFonts w:ascii="Garamond" w:hAnsi="Garamond"/>
          <w:sz w:val="18"/>
          <w:szCs w:val="18"/>
        </w:rPr>
        <w:t>22</w:t>
      </w:r>
      <w:r w:rsidR="00AC4F34" w:rsidRPr="005805AA">
        <w:rPr>
          <w:rFonts w:ascii="Garamond" w:hAnsi="Garamond"/>
          <w:sz w:val="18"/>
          <w:szCs w:val="18"/>
        </w:rPr>
        <w:t xml:space="preserve">r. poz. </w:t>
      </w:r>
      <w:r w:rsidR="00226BDE">
        <w:rPr>
          <w:rFonts w:ascii="Garamond" w:hAnsi="Garamond"/>
          <w:sz w:val="18"/>
          <w:szCs w:val="18"/>
        </w:rPr>
        <w:t xml:space="preserve">1710 </w:t>
      </w:r>
      <w:r w:rsidR="00CE0814">
        <w:rPr>
          <w:rFonts w:ascii="Garamond" w:hAnsi="Garamond"/>
          <w:sz w:val="18"/>
          <w:szCs w:val="18"/>
        </w:rPr>
        <w:t>ze zm</w:t>
      </w:r>
      <w:r w:rsidRPr="005805AA">
        <w:rPr>
          <w:rFonts w:ascii="Garamond" w:hAnsi="Garamond"/>
          <w:sz w:val="18"/>
          <w:szCs w:val="18"/>
        </w:rPr>
        <w:t>.) zwanej dalej „ustawą Pzp” oraz aktów wykonawczych wydanych na jej podstawie. W zakresie nieuregulowanym przez ww. akty prawne stosuje się przepisy ustawy z dnia 23 kwietnia 1964 r. - Kodeks cywilny (Dz. U. z 2020r. poz. 1740).</w:t>
      </w:r>
    </w:p>
    <w:p w14:paraId="6A7B715D" w14:textId="77777777" w:rsidR="009C26BF" w:rsidRPr="005805AA" w:rsidRDefault="009C26BF" w:rsidP="004C4656">
      <w:pPr>
        <w:pStyle w:val="Nagwek2"/>
        <w:numPr>
          <w:ilvl w:val="0"/>
          <w:numId w:val="0"/>
        </w:numPr>
        <w:ind w:left="680"/>
        <w:rPr>
          <w:rFonts w:ascii="Garamond" w:hAnsi="Garamond"/>
          <w:sz w:val="18"/>
          <w:szCs w:val="18"/>
        </w:rPr>
      </w:pPr>
    </w:p>
    <w:p w14:paraId="1CB8EFBA" w14:textId="3F141EE1" w:rsidR="009C26BF" w:rsidRPr="005805AA" w:rsidRDefault="009C26BF" w:rsidP="006816CD">
      <w:pPr>
        <w:pStyle w:val="Nagwek1"/>
      </w:pPr>
      <w:r w:rsidRPr="005805AA">
        <w:t>Opis przedmiotu zamówienia</w:t>
      </w:r>
      <w:bookmarkEnd w:id="4"/>
    </w:p>
    <w:p w14:paraId="7DD17E78" w14:textId="77777777" w:rsidR="007A24FF" w:rsidRPr="005805AA" w:rsidRDefault="007A24FF" w:rsidP="004C4656">
      <w:pPr>
        <w:pStyle w:val="Nagwek2"/>
        <w:rPr>
          <w:rFonts w:ascii="Garamond" w:hAnsi="Garamond"/>
          <w:sz w:val="18"/>
          <w:szCs w:val="18"/>
        </w:rPr>
      </w:pPr>
      <w:r w:rsidRPr="005805AA">
        <w:rPr>
          <w:rFonts w:ascii="Garamond" w:hAnsi="Garamond"/>
          <w:sz w:val="18"/>
          <w:szCs w:val="18"/>
        </w:rPr>
        <w:t>Przedmiotem zamówienia jest :</w:t>
      </w:r>
    </w:p>
    <w:p w14:paraId="043360A8" w14:textId="77777777" w:rsidR="002B7CDB" w:rsidRPr="005805AA" w:rsidRDefault="002B7CDB" w:rsidP="004C4656">
      <w:pPr>
        <w:pStyle w:val="Nagwek2"/>
        <w:numPr>
          <w:ilvl w:val="0"/>
          <w:numId w:val="0"/>
        </w:numPr>
        <w:rPr>
          <w:rFonts w:ascii="Garamond" w:hAnsi="Garamond"/>
          <w:sz w:val="18"/>
          <w:szCs w:val="18"/>
        </w:rPr>
      </w:pPr>
    </w:p>
    <w:tbl>
      <w:tblPr>
        <w:tblW w:w="8940" w:type="dxa"/>
        <w:tblInd w:w="534" w:type="dxa"/>
        <w:tblLayout w:type="fixed"/>
        <w:tblCellMar>
          <w:left w:w="10" w:type="dxa"/>
          <w:right w:w="10" w:type="dxa"/>
        </w:tblCellMar>
        <w:tblLook w:val="04A0" w:firstRow="1" w:lastRow="0" w:firstColumn="1" w:lastColumn="0" w:noHBand="0" w:noVBand="1"/>
      </w:tblPr>
      <w:tblGrid>
        <w:gridCol w:w="8940"/>
      </w:tblGrid>
      <w:tr w:rsidR="009C26BF" w:rsidRPr="005805AA" w14:paraId="52194D3A" w14:textId="77777777" w:rsidTr="009E3E53">
        <w:tc>
          <w:tcPr>
            <w:tcW w:w="89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7D3B5A" w14:textId="0A4C3F44" w:rsidR="00D15ED4" w:rsidRPr="006416CD" w:rsidRDefault="00BA2572" w:rsidP="00BA0EB3">
            <w:pPr>
              <w:pStyle w:val="Akapitzlist"/>
              <w:numPr>
                <w:ilvl w:val="0"/>
                <w:numId w:val="20"/>
              </w:numPr>
              <w:spacing w:after="0" w:line="276" w:lineRule="auto"/>
              <w:ind w:left="408" w:hanging="357"/>
              <w:jc w:val="both"/>
              <w:rPr>
                <w:rFonts w:ascii="Garamond" w:hAnsi="Garamond"/>
                <w:b/>
                <w:color w:val="7B7B7B" w:themeColor="accent3" w:themeShade="BF"/>
                <w:sz w:val="18"/>
                <w:szCs w:val="18"/>
              </w:rPr>
            </w:pPr>
            <w:r w:rsidRPr="006416CD">
              <w:rPr>
                <w:rFonts w:ascii="Garamond" w:hAnsi="Garamond"/>
                <w:sz w:val="18"/>
                <w:szCs w:val="18"/>
              </w:rPr>
              <w:t>Przedmiotem zamówienia jest:</w:t>
            </w:r>
            <w:r w:rsidR="00F322E9" w:rsidRPr="006416CD">
              <w:rPr>
                <w:rFonts w:ascii="Garamond" w:hAnsi="Garamond"/>
                <w:sz w:val="18"/>
                <w:szCs w:val="18"/>
              </w:rPr>
              <w:t xml:space="preserve"> </w:t>
            </w:r>
            <w:r w:rsidR="00D15ED4" w:rsidRPr="006416CD">
              <w:rPr>
                <w:rFonts w:ascii="Garamond" w:hAnsi="Garamond" w:cs="Calibri-Bold"/>
                <w:b/>
                <w:bCs/>
                <w:color w:val="538135" w:themeColor="accent6" w:themeShade="BF"/>
                <w:sz w:val="18"/>
                <w:szCs w:val="18"/>
              </w:rPr>
              <w:t xml:space="preserve">Wykonanie usługi okresowych przeglądów technicznych, bieżących napraw i konserwacji aparatury medycznej dopuszczające tą aparaturę do bezpiecznego użytkowania </w:t>
            </w:r>
            <w:r w:rsidR="006416CD" w:rsidRPr="006416CD">
              <w:rPr>
                <w:rFonts w:ascii="Garamond" w:hAnsi="Garamond"/>
                <w:sz w:val="18"/>
                <w:szCs w:val="18"/>
              </w:rPr>
              <w:t>zgodnie z załącznikiem nr 4 do SWZ</w:t>
            </w:r>
          </w:p>
          <w:p w14:paraId="7236F8CD" w14:textId="588C56E5" w:rsidR="00D15ED4" w:rsidRPr="006416CD" w:rsidRDefault="00F322E9" w:rsidP="00BA0EB3">
            <w:pPr>
              <w:pStyle w:val="Akapitzlist"/>
              <w:numPr>
                <w:ilvl w:val="0"/>
                <w:numId w:val="20"/>
              </w:numPr>
              <w:spacing w:after="0" w:line="276" w:lineRule="auto"/>
              <w:ind w:left="408" w:hanging="357"/>
              <w:jc w:val="both"/>
              <w:rPr>
                <w:rFonts w:ascii="Garamond" w:hAnsi="Garamond"/>
                <w:b/>
                <w:color w:val="7B7B7B" w:themeColor="accent3" w:themeShade="BF"/>
                <w:sz w:val="18"/>
                <w:szCs w:val="18"/>
              </w:rPr>
            </w:pPr>
            <w:r w:rsidRPr="006416CD">
              <w:rPr>
                <w:rFonts w:ascii="Garamond" w:hAnsi="Garamond"/>
                <w:sz w:val="18"/>
                <w:szCs w:val="18"/>
              </w:rPr>
              <w:t xml:space="preserve">Szczegółowy opis przedmiotu zamówienia został opisany w załączniku nr </w:t>
            </w:r>
            <w:r w:rsidR="006416CD" w:rsidRPr="006416CD">
              <w:rPr>
                <w:rFonts w:ascii="Garamond" w:hAnsi="Garamond"/>
                <w:sz w:val="18"/>
                <w:szCs w:val="18"/>
              </w:rPr>
              <w:t xml:space="preserve">4 i </w:t>
            </w:r>
            <w:r w:rsidRPr="006416CD">
              <w:rPr>
                <w:rFonts w:ascii="Garamond" w:hAnsi="Garamond"/>
                <w:sz w:val="18"/>
                <w:szCs w:val="18"/>
              </w:rPr>
              <w:t>5 do SWZ</w:t>
            </w:r>
            <w:r w:rsidR="00BA2572" w:rsidRPr="006416CD">
              <w:rPr>
                <w:rFonts w:ascii="Garamond" w:hAnsi="Garamond"/>
                <w:sz w:val="18"/>
                <w:szCs w:val="18"/>
              </w:rPr>
              <w:t>.</w:t>
            </w:r>
          </w:p>
          <w:p w14:paraId="4E206D30" w14:textId="626748EF" w:rsidR="00D15ED4" w:rsidRPr="006416CD" w:rsidRDefault="00F322E9" w:rsidP="00BA0EB3">
            <w:pPr>
              <w:pStyle w:val="Akapitzlist"/>
              <w:numPr>
                <w:ilvl w:val="0"/>
                <w:numId w:val="20"/>
              </w:numPr>
              <w:spacing w:after="0" w:line="276" w:lineRule="auto"/>
              <w:ind w:left="408" w:hanging="357"/>
              <w:jc w:val="both"/>
              <w:rPr>
                <w:rFonts w:ascii="Garamond" w:hAnsi="Garamond"/>
                <w:b/>
                <w:color w:val="7B7B7B" w:themeColor="accent3" w:themeShade="BF"/>
                <w:sz w:val="18"/>
                <w:szCs w:val="18"/>
              </w:rPr>
            </w:pPr>
            <w:r w:rsidRPr="006416CD">
              <w:rPr>
                <w:rFonts w:ascii="Garamond" w:hAnsi="Garamond"/>
                <w:sz w:val="18"/>
                <w:szCs w:val="18"/>
              </w:rPr>
              <w:t>Wykonawca zobowiązany jest zrealizować zamówienie na zasadach i warunkach opisanych w SWZ i w projekcie umowy stanowiącym do SWZ</w:t>
            </w:r>
            <w:r w:rsidR="00BA2572" w:rsidRPr="006416CD">
              <w:rPr>
                <w:rFonts w:ascii="Garamond" w:hAnsi="Garamond"/>
                <w:sz w:val="18"/>
                <w:szCs w:val="18"/>
              </w:rPr>
              <w:t>.</w:t>
            </w:r>
          </w:p>
          <w:p w14:paraId="3582AC94" w14:textId="77777777" w:rsidR="006416CD" w:rsidRPr="006416CD" w:rsidRDefault="006416CD" w:rsidP="00BA0EB3">
            <w:pPr>
              <w:pStyle w:val="Bezodstpw"/>
              <w:numPr>
                <w:ilvl w:val="0"/>
                <w:numId w:val="20"/>
              </w:numPr>
              <w:autoSpaceDE w:val="0"/>
              <w:autoSpaceDN w:val="0"/>
              <w:spacing w:line="276" w:lineRule="auto"/>
              <w:ind w:left="408" w:hanging="357"/>
              <w:jc w:val="both"/>
              <w:rPr>
                <w:rFonts w:ascii="Garamond" w:hAnsi="Garamond" w:cstheme="majorBidi"/>
                <w:bCs/>
                <w:sz w:val="18"/>
                <w:szCs w:val="18"/>
              </w:rPr>
            </w:pPr>
            <w:r w:rsidRPr="006416CD">
              <w:rPr>
                <w:rFonts w:ascii="Garamond" w:hAnsi="Garamond" w:cstheme="majorBidi"/>
                <w:sz w:val="18"/>
                <w:szCs w:val="18"/>
              </w:rPr>
              <w:t>Przedmiot zamówienia obejmuje wszelkie niezbędne czynności wymagane w celu dopuszczenia sprzętu medycznego do dalszego użytkowania zgodnie z zaleceniami producenta sprzętu wynikających z przepisów bhp, napraw i przeglądów zapewniających</w:t>
            </w:r>
            <w:r w:rsidRPr="006416CD">
              <w:rPr>
                <w:rFonts w:ascii="Garamond" w:hAnsi="Garamond" w:cstheme="majorBidi"/>
                <w:bCs/>
                <w:sz w:val="18"/>
                <w:szCs w:val="18"/>
              </w:rPr>
              <w:t xml:space="preserve"> </w:t>
            </w:r>
            <w:r w:rsidRPr="006416CD">
              <w:rPr>
                <w:rFonts w:ascii="Garamond" w:hAnsi="Garamond" w:cstheme="majorBidi"/>
                <w:sz w:val="18"/>
                <w:szCs w:val="18"/>
              </w:rPr>
              <w:t>sprawną i bezpieczną eksploatację Aparatury i sprzętu medycznego.</w:t>
            </w:r>
          </w:p>
          <w:p w14:paraId="71236F26" w14:textId="77777777" w:rsidR="006416CD" w:rsidRPr="006416CD" w:rsidRDefault="006416CD" w:rsidP="00BA0EB3">
            <w:pPr>
              <w:pStyle w:val="Bezodstpw"/>
              <w:numPr>
                <w:ilvl w:val="0"/>
                <w:numId w:val="20"/>
              </w:numPr>
              <w:autoSpaceDE w:val="0"/>
              <w:autoSpaceDN w:val="0"/>
              <w:spacing w:line="276" w:lineRule="auto"/>
              <w:ind w:left="408" w:hanging="357"/>
              <w:jc w:val="both"/>
              <w:rPr>
                <w:rFonts w:ascii="Garamond" w:hAnsi="Garamond" w:cstheme="majorBidi"/>
                <w:bCs/>
                <w:sz w:val="18"/>
                <w:szCs w:val="18"/>
              </w:rPr>
            </w:pPr>
            <w:r w:rsidRPr="006416CD">
              <w:rPr>
                <w:rFonts w:ascii="Garamond" w:hAnsi="Garamond" w:cstheme="majorBidi"/>
                <w:sz w:val="18"/>
                <w:szCs w:val="18"/>
              </w:rPr>
              <w:t>Wykonawca będzie realizował przedmiot zamówienia osobami przeszkolonymi, posiadającymi stosowne kwalifikacje i uprawnienia, zgodnie z wymogami producenta sprzętu medycznego oraz obowiązującymi normami i odnośnymi przepisami w tym bhp i p/poż.</w:t>
            </w:r>
          </w:p>
          <w:p w14:paraId="776BFD49" w14:textId="77777777" w:rsidR="006416CD" w:rsidRPr="006416CD" w:rsidRDefault="006416CD" w:rsidP="00BA0EB3">
            <w:pPr>
              <w:pStyle w:val="Bezodstpw"/>
              <w:numPr>
                <w:ilvl w:val="0"/>
                <w:numId w:val="20"/>
              </w:numPr>
              <w:autoSpaceDE w:val="0"/>
              <w:autoSpaceDN w:val="0"/>
              <w:spacing w:line="276" w:lineRule="auto"/>
              <w:ind w:left="408" w:hanging="357"/>
              <w:jc w:val="both"/>
              <w:rPr>
                <w:rFonts w:ascii="Garamond" w:hAnsi="Garamond" w:cstheme="majorBidi"/>
                <w:bCs/>
                <w:sz w:val="18"/>
                <w:szCs w:val="18"/>
              </w:rPr>
            </w:pPr>
            <w:r w:rsidRPr="006416CD">
              <w:rPr>
                <w:rFonts w:ascii="Garamond" w:hAnsi="Garamond" w:cstheme="majorBidi"/>
                <w:sz w:val="18"/>
                <w:szCs w:val="18"/>
              </w:rPr>
              <w:t>Osoby biorące udział w realizacji niniejszego zamówienia muszą być przeszkolone w zakresie przeglądów sprzętu objętego ofertą.</w:t>
            </w:r>
          </w:p>
          <w:p w14:paraId="2F65EDF0" w14:textId="42E083A0" w:rsidR="006416CD" w:rsidRPr="00F37752" w:rsidRDefault="006416CD" w:rsidP="00BA0EB3">
            <w:pPr>
              <w:pStyle w:val="Akapitzlist"/>
              <w:numPr>
                <w:ilvl w:val="0"/>
                <w:numId w:val="20"/>
              </w:numPr>
              <w:jc w:val="both"/>
              <w:rPr>
                <w:rFonts w:ascii="Garamond" w:hAnsi="Garamond"/>
                <w:b/>
                <w:color w:val="7B7B7B" w:themeColor="accent3" w:themeShade="BF"/>
                <w:sz w:val="18"/>
                <w:szCs w:val="18"/>
              </w:rPr>
            </w:pPr>
            <w:r w:rsidRPr="006416CD">
              <w:rPr>
                <w:rFonts w:ascii="Garamond" w:hAnsi="Garamond" w:cstheme="majorBidi"/>
                <w:sz w:val="18"/>
                <w:szCs w:val="18"/>
              </w:rPr>
              <w:t>Wykonawca zobowiązuje się do przestrzegania zasad obowiązujących w zakresie ochrony danych osobowych zgodnie z obowiązującymi przepisami prawa – w przypadku przeglądów i konserwacji sprzętu, który zawiera dane osobowe</w:t>
            </w:r>
            <w:r w:rsidRPr="00C04619">
              <w:rPr>
                <w:rFonts w:ascii="Cambria" w:hAnsi="Cambria" w:cstheme="majorBidi"/>
                <w:sz w:val="18"/>
                <w:szCs w:val="18"/>
              </w:rPr>
              <w:t xml:space="preserve"> </w:t>
            </w:r>
            <w:r w:rsidRPr="006416CD">
              <w:rPr>
                <w:rFonts w:ascii="Garamond" w:hAnsi="Garamond" w:cstheme="majorBidi"/>
                <w:sz w:val="18"/>
                <w:szCs w:val="18"/>
              </w:rPr>
              <w:t>Wykonawca</w:t>
            </w:r>
            <w:r w:rsidRPr="006416CD">
              <w:rPr>
                <w:rFonts w:ascii="Garamond" w:hAnsi="Garamond" w:cstheme="majorBidi"/>
                <w:bCs/>
                <w:sz w:val="18"/>
                <w:szCs w:val="18"/>
              </w:rPr>
              <w:t xml:space="preserve"> </w:t>
            </w:r>
            <w:r w:rsidRPr="006416CD">
              <w:rPr>
                <w:rFonts w:ascii="Garamond" w:hAnsi="Garamond" w:cstheme="majorBidi"/>
                <w:sz w:val="18"/>
                <w:szCs w:val="18"/>
              </w:rPr>
              <w:t xml:space="preserve">zobowiązuje się do podpisania odrębnej umowy o powierzeniu i ochronie danych osobowych wraz z </w:t>
            </w:r>
            <w:r w:rsidRPr="00F37752">
              <w:rPr>
                <w:rFonts w:ascii="Garamond" w:hAnsi="Garamond" w:cstheme="majorBidi"/>
                <w:sz w:val="18"/>
                <w:szCs w:val="18"/>
              </w:rPr>
              <w:t>wykazem osób upoważnionych</w:t>
            </w:r>
            <w:r w:rsidR="00E21A75" w:rsidRPr="00F37752">
              <w:rPr>
                <w:rFonts w:ascii="Garamond" w:hAnsi="Garamond" w:cstheme="majorBidi"/>
                <w:sz w:val="18"/>
                <w:szCs w:val="18"/>
              </w:rPr>
              <w:t>.</w:t>
            </w:r>
          </w:p>
          <w:p w14:paraId="58FF0172" w14:textId="77777777" w:rsidR="00F37752" w:rsidRPr="00F37752" w:rsidRDefault="00E21A75" w:rsidP="00BA0EB3">
            <w:pPr>
              <w:pStyle w:val="Akapitzlist"/>
              <w:numPr>
                <w:ilvl w:val="0"/>
                <w:numId w:val="20"/>
              </w:numPr>
              <w:jc w:val="both"/>
              <w:rPr>
                <w:rFonts w:ascii="Garamond" w:hAnsi="Garamond"/>
                <w:b/>
                <w:color w:val="7B7B7B" w:themeColor="accent3" w:themeShade="BF"/>
                <w:sz w:val="18"/>
                <w:szCs w:val="18"/>
              </w:rPr>
            </w:pPr>
            <w:r w:rsidRPr="00F37752">
              <w:rPr>
                <w:rFonts w:ascii="Garamond" w:hAnsi="Garamond"/>
                <w:sz w:val="18"/>
                <w:szCs w:val="18"/>
              </w:rPr>
              <w:t>Wykonawca jest zobowiązany wykonywać przeglądy techniczne urządzeń zgodnie z częstotliwością wyszczególnioną dla poszczególnych urządzeń, przed upływem terminu ich ważności określonego przez serwisanta w paszporcie technicznym</w:t>
            </w:r>
          </w:p>
          <w:p w14:paraId="0DEFF1E6" w14:textId="77777777" w:rsidR="00F37752" w:rsidRPr="00F37752" w:rsidRDefault="00E21A75" w:rsidP="00BA0EB3">
            <w:pPr>
              <w:pStyle w:val="Akapitzlist"/>
              <w:numPr>
                <w:ilvl w:val="0"/>
                <w:numId w:val="20"/>
              </w:numPr>
              <w:jc w:val="both"/>
              <w:rPr>
                <w:rFonts w:ascii="Garamond" w:hAnsi="Garamond"/>
                <w:b/>
                <w:color w:val="7B7B7B" w:themeColor="accent3" w:themeShade="BF"/>
                <w:sz w:val="18"/>
                <w:szCs w:val="18"/>
              </w:rPr>
            </w:pPr>
            <w:r w:rsidRPr="00F37752">
              <w:rPr>
                <w:rFonts w:ascii="Garamond" w:hAnsi="Garamond"/>
                <w:sz w:val="18"/>
                <w:szCs w:val="18"/>
              </w:rPr>
              <w:lastRenderedPageBreak/>
              <w:t xml:space="preserve">Wykonawca zobowiązuje się realizować umowę zgodnie z obowiązującymi przepisami prawa,  a w szczególności zgodnie z ustawą o wyrobach medycznych, aktami wykonawczymi do niej i aktami prawnymi, które według ustawy mają zastosowanie do przedmiotu zamówienia. </w:t>
            </w:r>
          </w:p>
          <w:p w14:paraId="6F9E6C72" w14:textId="7A9A565C" w:rsidR="00E21A75" w:rsidRPr="00F37752" w:rsidRDefault="00E21A75" w:rsidP="00BA0EB3">
            <w:pPr>
              <w:pStyle w:val="Akapitzlist"/>
              <w:numPr>
                <w:ilvl w:val="0"/>
                <w:numId w:val="20"/>
              </w:numPr>
              <w:spacing w:after="0" w:line="276" w:lineRule="auto"/>
              <w:jc w:val="both"/>
              <w:rPr>
                <w:rFonts w:ascii="Garamond" w:hAnsi="Garamond"/>
                <w:b/>
                <w:color w:val="7B7B7B" w:themeColor="accent3" w:themeShade="BF"/>
                <w:sz w:val="18"/>
                <w:szCs w:val="18"/>
              </w:rPr>
            </w:pPr>
            <w:r w:rsidRPr="00F37752">
              <w:rPr>
                <w:rFonts w:ascii="Garamond" w:hAnsi="Garamond"/>
                <w:sz w:val="18"/>
                <w:szCs w:val="18"/>
              </w:rPr>
              <w:t xml:space="preserve">Wykonanie okresowych przeglądów i konserwacji musi być udokumentowana przez Serwisanta: </w:t>
            </w:r>
          </w:p>
          <w:p w14:paraId="2BB3536B" w14:textId="77777777" w:rsidR="00E21A75" w:rsidRPr="00F37752" w:rsidRDefault="00E21A75" w:rsidP="00BA0EB3">
            <w:pPr>
              <w:numPr>
                <w:ilvl w:val="1"/>
                <w:numId w:val="21"/>
              </w:numPr>
              <w:spacing w:line="276" w:lineRule="auto"/>
              <w:ind w:right="44" w:hanging="348"/>
              <w:jc w:val="both"/>
              <w:rPr>
                <w:rFonts w:ascii="Garamond" w:hAnsi="Garamond"/>
                <w:sz w:val="18"/>
                <w:szCs w:val="18"/>
              </w:rPr>
            </w:pPr>
            <w:r w:rsidRPr="00F37752">
              <w:rPr>
                <w:rFonts w:ascii="Garamond" w:hAnsi="Garamond"/>
                <w:sz w:val="18"/>
                <w:szCs w:val="18"/>
              </w:rPr>
              <w:t xml:space="preserve">odpowiednim wpisem do paszportu technicznego urządzenia. Adnotacja musi zawierać: datę wykonania usługi, informację o sprawności technicznej i dopuszczeniu do dalszej eksploatacji, termin kolejnego przeglądu. Wpisy powinny być opatrzone pieczątką i podpisem osoby wykonującej przegląd. </w:t>
            </w:r>
          </w:p>
          <w:p w14:paraId="1993E90B" w14:textId="20FC0A13" w:rsidR="00E21A75" w:rsidRPr="00F37752" w:rsidRDefault="00E21A75" w:rsidP="00BA0EB3">
            <w:pPr>
              <w:numPr>
                <w:ilvl w:val="1"/>
                <w:numId w:val="21"/>
              </w:numPr>
              <w:spacing w:after="5" w:line="271" w:lineRule="auto"/>
              <w:ind w:right="44" w:hanging="348"/>
              <w:jc w:val="both"/>
              <w:rPr>
                <w:rFonts w:ascii="Garamond" w:hAnsi="Garamond"/>
                <w:sz w:val="18"/>
                <w:szCs w:val="18"/>
              </w:rPr>
            </w:pPr>
            <w:r w:rsidRPr="00F37752">
              <w:rPr>
                <w:rFonts w:ascii="Garamond" w:hAnsi="Garamond"/>
                <w:sz w:val="18"/>
                <w:szCs w:val="18"/>
              </w:rPr>
              <w:t xml:space="preserve">raportem serwisowym potwierdzonym przez Użytkownika sprzętu, a także w razie konieczności, wystawieniem orzeczenia o stanie technicznym. Raport serwisowy winien zawierać dane zgodne z wpisem do paszportu, w tym dane identyfikacyjne urządzenia (nazwę, numer fabryczny/seryjny, numer inwentarzowy), informację o sprawności technicznej i dopuszczeniu do dalszej eksploatacji, termin kolejnego przeglądu.  </w:t>
            </w:r>
          </w:p>
          <w:p w14:paraId="5A60152C" w14:textId="77777777" w:rsidR="00E21A75" w:rsidRPr="00F37752" w:rsidRDefault="00E21A75" w:rsidP="00A646CE">
            <w:pPr>
              <w:spacing w:after="26" w:line="260" w:lineRule="auto"/>
              <w:ind w:left="589"/>
              <w:jc w:val="both"/>
              <w:rPr>
                <w:rFonts w:ascii="Garamond" w:hAnsi="Garamond"/>
                <w:sz w:val="18"/>
                <w:szCs w:val="18"/>
              </w:rPr>
            </w:pPr>
            <w:r w:rsidRPr="00F37752">
              <w:rPr>
                <w:rFonts w:ascii="Garamond" w:hAnsi="Garamond"/>
                <w:sz w:val="18"/>
                <w:szCs w:val="18"/>
                <w:u w:val="single" w:color="000000"/>
              </w:rPr>
              <w:t>W przypadku wykonywania przeglądu kilku urządzeń w jednym terminie wymaga się wystawienia raportu</w:t>
            </w:r>
            <w:r w:rsidRPr="00F37752">
              <w:rPr>
                <w:rFonts w:ascii="Garamond" w:hAnsi="Garamond"/>
                <w:sz w:val="18"/>
                <w:szCs w:val="18"/>
              </w:rPr>
              <w:t xml:space="preserve"> </w:t>
            </w:r>
            <w:r w:rsidRPr="00F37752">
              <w:rPr>
                <w:rFonts w:ascii="Garamond" w:hAnsi="Garamond"/>
                <w:sz w:val="18"/>
                <w:szCs w:val="18"/>
                <w:u w:val="single" w:color="000000"/>
              </w:rPr>
              <w:t>serwisowego dla każdego urządzenia oddzielnie.</w:t>
            </w:r>
            <w:r w:rsidRPr="00F37752">
              <w:rPr>
                <w:rFonts w:ascii="Garamond" w:hAnsi="Garamond"/>
                <w:sz w:val="18"/>
                <w:szCs w:val="18"/>
              </w:rPr>
              <w:t xml:space="preserve"> </w:t>
            </w:r>
          </w:p>
          <w:p w14:paraId="33193272" w14:textId="13635C9F" w:rsidR="00E21A75" w:rsidRPr="00444D4C" w:rsidRDefault="00E21A75" w:rsidP="00BA0EB3">
            <w:pPr>
              <w:pStyle w:val="Akapitzlist"/>
              <w:numPr>
                <w:ilvl w:val="0"/>
                <w:numId w:val="20"/>
              </w:numPr>
              <w:spacing w:after="5" w:line="271" w:lineRule="auto"/>
              <w:ind w:right="44"/>
              <w:jc w:val="both"/>
              <w:rPr>
                <w:rFonts w:ascii="Garamond" w:hAnsi="Garamond"/>
                <w:sz w:val="18"/>
                <w:szCs w:val="18"/>
              </w:rPr>
            </w:pPr>
            <w:r w:rsidRPr="00444D4C">
              <w:rPr>
                <w:rFonts w:ascii="Garamond" w:hAnsi="Garamond"/>
                <w:sz w:val="18"/>
                <w:szCs w:val="18"/>
              </w:rPr>
              <w:t>Wykonawca w terminie 5 dni roboczych od daty planowanego przeglądu jest zobowiązany do przekazania Zamawiającemu w formie pisemnej listy pracowników uprawnionych do wykonania usługi wraz z kopiami posiadanych uprawnień (kopie dokumentów wi</w:t>
            </w:r>
            <w:r w:rsidR="00A646CE">
              <w:rPr>
                <w:rFonts w:ascii="Garamond" w:hAnsi="Garamond"/>
                <w:sz w:val="18"/>
                <w:szCs w:val="18"/>
              </w:rPr>
              <w:t>n</w:t>
            </w:r>
            <w:r w:rsidRPr="00444D4C">
              <w:rPr>
                <w:rFonts w:ascii="Garamond" w:hAnsi="Garamond"/>
                <w:sz w:val="18"/>
                <w:szCs w:val="18"/>
              </w:rPr>
              <w:t xml:space="preserve">ny być potwierdzone za zgodność  z oryginałem). Brak wykazu będzie skutkował odstąpieniem od umowy z winy Wykonawcy i naliczeniem kary w wysokości 40% wartości przedmiotu umowy. Każdorazowa zmiana pracowników, wykazanych na liście, uprawnionych do wykonywania serwisu wymaga złożenia aktualizacji wykazu przed terminem wykonania przeglądu. Nie okazanie dokumentu potwierdzającego wymagane przez Zamawiającego uprawnienia serwisowe lub brak aktualizacji listy pracowników w wyznaczonych terminach stanowi rażące naruszenie warunków umowy i będzie skutkowało natychmiastowym rozwiązaniem umowy  z winy Wykonawcy oraz naliczeniem kary umownej w wysokości 40% wartości usługi.  </w:t>
            </w:r>
          </w:p>
          <w:p w14:paraId="68B103BF" w14:textId="0F13E85C"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Wykonawca jest zobowiązany wykonywać okresowe przeglądy i konserwacje aparatów  zgodnie  z wymogami producenta danego urządzenia. W zakres okresowych przeglądów technicznych  i konserwacyjnych wchodzi między innymi: </w:t>
            </w:r>
          </w:p>
          <w:p w14:paraId="69E9A966" w14:textId="77777777" w:rsidR="00E21A75" w:rsidRPr="00F37752" w:rsidRDefault="00E21A75" w:rsidP="00BA0EB3">
            <w:pPr>
              <w:numPr>
                <w:ilvl w:val="2"/>
                <w:numId w:val="23"/>
              </w:numPr>
              <w:spacing w:after="28" w:line="271" w:lineRule="auto"/>
              <w:ind w:right="44" w:hanging="180"/>
              <w:jc w:val="both"/>
              <w:rPr>
                <w:rFonts w:ascii="Garamond" w:hAnsi="Garamond"/>
                <w:sz w:val="18"/>
                <w:szCs w:val="18"/>
              </w:rPr>
            </w:pPr>
            <w:r w:rsidRPr="00F37752">
              <w:rPr>
                <w:rFonts w:ascii="Garamond" w:hAnsi="Garamond"/>
                <w:sz w:val="18"/>
                <w:szCs w:val="18"/>
              </w:rPr>
              <w:t xml:space="preserve">kontrola funkcjonowania systemu,  </w:t>
            </w:r>
          </w:p>
          <w:p w14:paraId="4414A74A" w14:textId="77777777" w:rsidR="00E21A75" w:rsidRPr="00F37752" w:rsidRDefault="00E21A75" w:rsidP="00BA0EB3">
            <w:pPr>
              <w:numPr>
                <w:ilvl w:val="2"/>
                <w:numId w:val="23"/>
              </w:numPr>
              <w:spacing w:after="28" w:line="271" w:lineRule="auto"/>
              <w:ind w:right="44" w:hanging="180"/>
              <w:jc w:val="both"/>
              <w:rPr>
                <w:rFonts w:ascii="Garamond" w:hAnsi="Garamond"/>
                <w:sz w:val="18"/>
                <w:szCs w:val="18"/>
              </w:rPr>
            </w:pPr>
            <w:r w:rsidRPr="00F37752">
              <w:rPr>
                <w:rFonts w:ascii="Garamond" w:hAnsi="Garamond"/>
                <w:sz w:val="18"/>
                <w:szCs w:val="18"/>
              </w:rPr>
              <w:t xml:space="preserve">sprawdzenie zgodności parametrów technicznych z dokumentacją aparatury medycznej,  </w:t>
            </w:r>
          </w:p>
          <w:p w14:paraId="676297AC" w14:textId="77777777" w:rsidR="00E21A75" w:rsidRPr="00F37752" w:rsidRDefault="00E21A75" w:rsidP="00BA0EB3">
            <w:pPr>
              <w:numPr>
                <w:ilvl w:val="2"/>
                <w:numId w:val="23"/>
              </w:numPr>
              <w:spacing w:after="5" w:line="271" w:lineRule="auto"/>
              <w:ind w:right="44" w:hanging="180"/>
              <w:jc w:val="both"/>
              <w:rPr>
                <w:rFonts w:ascii="Garamond" w:hAnsi="Garamond"/>
                <w:sz w:val="18"/>
                <w:szCs w:val="18"/>
              </w:rPr>
            </w:pPr>
            <w:r w:rsidRPr="00F37752">
              <w:rPr>
                <w:rFonts w:ascii="Garamond" w:hAnsi="Garamond"/>
                <w:sz w:val="18"/>
                <w:szCs w:val="18"/>
              </w:rPr>
              <w:t xml:space="preserve">sprawdzeniu funkcjonowania urządzenia i jego gotowości do pracy, regulacja, czyszczenie, smarowanie, w tym kalibracja, legalizacja (w przypadku gdy jest wymagana przez producenta lub obowiązujące przepisy prawne, ustawienie (uregulowanie) wymaganych przez producenta parametrów urządzeń, wzorcowanie </w:t>
            </w:r>
          </w:p>
          <w:p w14:paraId="4C61A0DD" w14:textId="77777777" w:rsidR="00E21A75" w:rsidRPr="00F37752" w:rsidRDefault="00E21A75" w:rsidP="00BA0EB3">
            <w:pPr>
              <w:numPr>
                <w:ilvl w:val="2"/>
                <w:numId w:val="23"/>
              </w:numPr>
              <w:spacing w:after="5" w:line="271" w:lineRule="auto"/>
              <w:ind w:right="44" w:hanging="180"/>
              <w:jc w:val="both"/>
              <w:rPr>
                <w:rFonts w:ascii="Garamond" w:hAnsi="Garamond"/>
                <w:sz w:val="18"/>
                <w:szCs w:val="18"/>
              </w:rPr>
            </w:pPr>
            <w:r w:rsidRPr="00F37752">
              <w:rPr>
                <w:rFonts w:ascii="Garamond" w:hAnsi="Garamond"/>
                <w:sz w:val="18"/>
                <w:szCs w:val="18"/>
              </w:rPr>
              <w:t xml:space="preserve">wymiana zestawów serwisowych uszczelek, filtrów lub innych elementów zużywalnych zgodnie  z zaleceniami producenta,  </w:t>
            </w:r>
          </w:p>
          <w:p w14:paraId="58651008" w14:textId="77777777" w:rsidR="00E21A75" w:rsidRPr="00F37752" w:rsidRDefault="00E21A75" w:rsidP="00BA0EB3">
            <w:pPr>
              <w:numPr>
                <w:ilvl w:val="2"/>
                <w:numId w:val="23"/>
              </w:numPr>
              <w:spacing w:after="5" w:line="271" w:lineRule="auto"/>
              <w:ind w:right="44" w:hanging="180"/>
              <w:jc w:val="both"/>
              <w:rPr>
                <w:rFonts w:ascii="Garamond" w:hAnsi="Garamond"/>
                <w:sz w:val="18"/>
                <w:szCs w:val="18"/>
              </w:rPr>
            </w:pPr>
            <w:r w:rsidRPr="00F37752">
              <w:rPr>
                <w:rFonts w:ascii="Garamond" w:hAnsi="Garamond"/>
                <w:sz w:val="18"/>
                <w:szCs w:val="18"/>
              </w:rPr>
              <w:t xml:space="preserve">aktualizacje oprogramowania w przypadku urządzeń, które je posiadają, i są wymagane przez producenta w czasie przeglądów </w:t>
            </w:r>
          </w:p>
          <w:p w14:paraId="3824E344" w14:textId="77777777" w:rsidR="00E21A75" w:rsidRPr="00F37752" w:rsidRDefault="00E21A75" w:rsidP="00BA0EB3">
            <w:pPr>
              <w:numPr>
                <w:ilvl w:val="2"/>
                <w:numId w:val="23"/>
              </w:numPr>
              <w:spacing w:after="28" w:line="271" w:lineRule="auto"/>
              <w:ind w:right="44" w:hanging="180"/>
              <w:jc w:val="both"/>
              <w:rPr>
                <w:rFonts w:ascii="Garamond" w:hAnsi="Garamond"/>
                <w:sz w:val="18"/>
                <w:szCs w:val="18"/>
              </w:rPr>
            </w:pPr>
            <w:r w:rsidRPr="00F37752">
              <w:rPr>
                <w:rFonts w:ascii="Garamond" w:hAnsi="Garamond"/>
                <w:sz w:val="18"/>
                <w:szCs w:val="18"/>
              </w:rPr>
              <w:t xml:space="preserve">sprawdzaniu bezpieczeństwa mechanicznego, </w:t>
            </w:r>
          </w:p>
          <w:p w14:paraId="7A2F71CE" w14:textId="77777777" w:rsidR="00E21A75" w:rsidRPr="00F37752" w:rsidRDefault="00E21A75" w:rsidP="00BA0EB3">
            <w:pPr>
              <w:numPr>
                <w:ilvl w:val="2"/>
                <w:numId w:val="23"/>
              </w:numPr>
              <w:spacing w:after="27" w:line="271" w:lineRule="auto"/>
              <w:ind w:right="44" w:hanging="180"/>
              <w:jc w:val="both"/>
              <w:rPr>
                <w:rFonts w:ascii="Garamond" w:hAnsi="Garamond"/>
                <w:sz w:val="18"/>
                <w:szCs w:val="18"/>
              </w:rPr>
            </w:pPr>
            <w:r w:rsidRPr="00F37752">
              <w:rPr>
                <w:rFonts w:ascii="Garamond" w:hAnsi="Garamond"/>
                <w:sz w:val="18"/>
                <w:szCs w:val="18"/>
              </w:rPr>
              <w:t xml:space="preserve">kontrola występowania usterek zewnętrznych, bezpieczeństwa wyrobu, </w:t>
            </w:r>
          </w:p>
          <w:p w14:paraId="092DDE54" w14:textId="77777777" w:rsidR="00E21A75" w:rsidRPr="00F37752" w:rsidRDefault="00E21A75" w:rsidP="00BA0EB3">
            <w:pPr>
              <w:numPr>
                <w:ilvl w:val="2"/>
                <w:numId w:val="23"/>
              </w:numPr>
              <w:spacing w:after="27" w:line="271" w:lineRule="auto"/>
              <w:ind w:right="44" w:hanging="180"/>
              <w:jc w:val="both"/>
              <w:rPr>
                <w:rFonts w:ascii="Garamond" w:hAnsi="Garamond"/>
                <w:sz w:val="18"/>
                <w:szCs w:val="18"/>
              </w:rPr>
            </w:pPr>
            <w:r w:rsidRPr="00F37752">
              <w:rPr>
                <w:rFonts w:ascii="Garamond" w:hAnsi="Garamond"/>
                <w:sz w:val="18"/>
                <w:szCs w:val="18"/>
              </w:rPr>
              <w:t xml:space="preserve">inspekcja zużycia części, </w:t>
            </w:r>
          </w:p>
          <w:p w14:paraId="3FB704F9" w14:textId="77777777" w:rsidR="00E21A75" w:rsidRPr="00F37752" w:rsidRDefault="00E21A75" w:rsidP="00BA0EB3">
            <w:pPr>
              <w:numPr>
                <w:ilvl w:val="2"/>
                <w:numId w:val="23"/>
              </w:numPr>
              <w:spacing w:after="28" w:line="271" w:lineRule="auto"/>
              <w:ind w:right="44" w:hanging="180"/>
              <w:jc w:val="both"/>
              <w:rPr>
                <w:rFonts w:ascii="Garamond" w:hAnsi="Garamond"/>
                <w:sz w:val="18"/>
                <w:szCs w:val="18"/>
              </w:rPr>
            </w:pPr>
            <w:r w:rsidRPr="00F37752">
              <w:rPr>
                <w:rFonts w:ascii="Garamond" w:hAnsi="Garamond"/>
                <w:sz w:val="18"/>
                <w:szCs w:val="18"/>
              </w:rPr>
              <w:t xml:space="preserve">sprawdzaniu bezpieczeństwa elektrycznego (instalacji urządzeń) wraz z protokołem </w:t>
            </w:r>
          </w:p>
          <w:p w14:paraId="0D2B52B1" w14:textId="27841D40" w:rsidR="00E21A75" w:rsidRPr="00916B4B"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Wykonanie testów bezpieczeństwa elektrycznego Wykonawca jest zobowiązany potwierdzić protokołem, zgodnie z obowiązującymi normami PN-EN. Protokół winien zawierać nazwę badanego sprzętu, numer seryjny, listę badanych parametrów, nazwę i numer seryjny przyrządu pomiarowego używanego przy testowaniu, numer świadectwa wzorowania i czas jego ważności. W przypadku gdy dla danego urządzenia testy bezpieczeństwa elektrycznego nie są wymagane, Wykonawca jest zobowiązany złożyć stosowne oświadczenie.  </w:t>
            </w:r>
            <w:r w:rsidRPr="00916B4B">
              <w:rPr>
                <w:rFonts w:ascii="Garamond" w:hAnsi="Garamond"/>
                <w:sz w:val="18"/>
                <w:szCs w:val="18"/>
              </w:rPr>
              <w:t xml:space="preserve">Jeżeli w ramach czynności serwisowej obowiązuje legalizacja aparatu, bądź jego części Wykonawca zobowiązany jest do wykonania tejże legalizacji i przedstawienie odpowiednich świadectw. </w:t>
            </w:r>
          </w:p>
          <w:p w14:paraId="52101469" w14:textId="77777777" w:rsidR="00E21A75" w:rsidRPr="00F37752" w:rsidRDefault="00E21A75" w:rsidP="00BA0EB3">
            <w:pPr>
              <w:numPr>
                <w:ilvl w:val="0"/>
                <w:numId w:val="20"/>
              </w:numPr>
              <w:spacing w:after="31" w:line="271" w:lineRule="auto"/>
              <w:ind w:right="44"/>
              <w:jc w:val="both"/>
              <w:rPr>
                <w:rFonts w:ascii="Garamond" w:hAnsi="Garamond"/>
                <w:sz w:val="18"/>
                <w:szCs w:val="18"/>
              </w:rPr>
            </w:pPr>
            <w:r w:rsidRPr="00F37752">
              <w:rPr>
                <w:rFonts w:ascii="Garamond" w:hAnsi="Garamond"/>
                <w:sz w:val="18"/>
                <w:szCs w:val="18"/>
              </w:rPr>
              <w:t xml:space="preserve">Na koszt przeglądu okresowego składa się:  </w:t>
            </w:r>
          </w:p>
          <w:p w14:paraId="4DEBDE41" w14:textId="77777777" w:rsidR="00E21A75" w:rsidRPr="00F37752" w:rsidRDefault="00E21A75" w:rsidP="00BA0EB3">
            <w:pPr>
              <w:numPr>
                <w:ilvl w:val="2"/>
                <w:numId w:val="22"/>
              </w:numPr>
              <w:spacing w:after="26" w:line="271" w:lineRule="auto"/>
              <w:ind w:right="44" w:hanging="360"/>
              <w:jc w:val="both"/>
              <w:rPr>
                <w:rFonts w:ascii="Garamond" w:hAnsi="Garamond"/>
                <w:sz w:val="18"/>
                <w:szCs w:val="18"/>
              </w:rPr>
            </w:pPr>
            <w:r w:rsidRPr="00F37752">
              <w:rPr>
                <w:rFonts w:ascii="Garamond" w:hAnsi="Garamond"/>
                <w:sz w:val="18"/>
                <w:szCs w:val="18"/>
              </w:rPr>
              <w:t xml:space="preserve">koszt robocizny jako zryczałtowana kwota zawierająca wszelkie składowe takie jak: koszty delegacji, dojazdu, transportu, ewentualnie koszt przesyłki sprzętu i aparatury (gdy przedmiot serwisu jest zabierany przez Wykonawcę usług, a następnie w ten sam sposób dostarczany po wykonaniu przeglądu), koszt czynności konserwacyjnych i pomiarowych, wystawienia certyfikatów, itd.  </w:t>
            </w:r>
          </w:p>
          <w:p w14:paraId="6CBA42D8" w14:textId="77777777" w:rsidR="00E21A75" w:rsidRPr="00F37752" w:rsidRDefault="00E21A75" w:rsidP="00BA0EB3">
            <w:pPr>
              <w:numPr>
                <w:ilvl w:val="2"/>
                <w:numId w:val="22"/>
              </w:numPr>
              <w:spacing w:after="5" w:line="271" w:lineRule="auto"/>
              <w:ind w:right="44" w:hanging="360"/>
              <w:jc w:val="both"/>
              <w:rPr>
                <w:rFonts w:ascii="Garamond" w:hAnsi="Garamond"/>
                <w:sz w:val="18"/>
                <w:szCs w:val="18"/>
              </w:rPr>
            </w:pPr>
            <w:r w:rsidRPr="00F37752">
              <w:rPr>
                <w:rFonts w:ascii="Garamond" w:hAnsi="Garamond"/>
                <w:sz w:val="18"/>
                <w:szCs w:val="18"/>
              </w:rPr>
              <w:t xml:space="preserve">koszt części zużywalnych wymienianych podczas przeglądu okresowego. </w:t>
            </w:r>
          </w:p>
          <w:p w14:paraId="40A35380"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Wykonawca zobowiązany jest do odbioru i utylizacji, zgodnie z obowiązującymi przepisami, zużytych materiałów i części zamiennych. </w:t>
            </w:r>
          </w:p>
          <w:p w14:paraId="54C7393B"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Wykonawca zobowiązany jest w przypadku konieczności wycofania urządzenia z eksploatacji wydać odpowiednie orzeczenie techniczne w ramach usługi przeglądu. </w:t>
            </w:r>
          </w:p>
          <w:p w14:paraId="79EB5D34" w14:textId="5072188D"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 przypadku konieczności wykonania naprawy w trakcie trwania umowy Wykonawca prześle Zamawiającemu ofertę cenową na jej wykonanie obejmującą stawkę roboczogodziny, koszty dojazdu oraz koszt części zamiennych niezbędnych </w:t>
            </w:r>
            <w:r w:rsidRPr="00F37752">
              <w:rPr>
                <w:rFonts w:ascii="Garamond" w:hAnsi="Garamond"/>
                <w:sz w:val="18"/>
                <w:szCs w:val="18"/>
              </w:rPr>
              <w:lastRenderedPageBreak/>
              <w:t xml:space="preserve">do jej wykonania. Naprawa po zaakceptowaniu przez Zamawiającego kosztu jej wykonania zostanie zlecona odrębnym zleceniem wg procedury zgodnej  z ustawą Prawo Zamówień Publicznych.  </w:t>
            </w:r>
          </w:p>
          <w:p w14:paraId="55638CC0"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Części zamienne zużywalne i wymienne, konieczne do wykonania przedmiotu zamówienia muszą być fabrycznie nowe, nieregenerowane, nieprefabrykowane, a ich zastosowanie nie może spowodować uszkodzenia aparatu lub urządzenia. </w:t>
            </w:r>
          </w:p>
          <w:p w14:paraId="671B7B23"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Wszystkie materiały i części eksploatacyjne konieczne do wykonania przedmiotu zamówienia muszą być częściami oryginalnymi lub dopuszczonymi przez producenta.  </w:t>
            </w:r>
          </w:p>
          <w:p w14:paraId="244FE24E"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Wykonawca musi posiadać ubezpieczenie od odpowiedzialności cywilnej w zakresie prowadzonej działalności i przedłożyć je w terminie 7 dni od daty zawarcia umowy. </w:t>
            </w:r>
          </w:p>
          <w:p w14:paraId="27A99617"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Usługi stanowiące przedmiot zamówienia winny być realizowane  zgodnie z przepisami obowiązującymi w tym zakresie, w szczególności bhp i p.poż. </w:t>
            </w:r>
          </w:p>
          <w:p w14:paraId="2FEFBC56"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Realizacja przedmiotu zamówienia będzie następowała sukcesywnie na podstawie zleceń Zamawiającego przesyłanych drogą elektroniczną na adres wskazany przez Wykonawcę. Zlecenia będą określać termin wykonania przeglądu serwisowego i konserwacji, rodzaj sprzętu objętego zleceniem, miejsce użytkowania sprzętu. </w:t>
            </w:r>
          </w:p>
          <w:p w14:paraId="1B18E9C4"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Zamawiający w szczególnie uzasadnionych przypadkach może samodzielnie dokonać modyfikacji terminów wskazanych w harmonogramie dla poszczególnych urządzeń, o czym poinformuje Wykonawcę z co najmniej 14-dniowym wyprzedzeniem. Wykonawca w takim przypadku zobowiązany jest do wykonania usługi w nowym terminie wskazanym przez Zamawiającego. </w:t>
            </w:r>
          </w:p>
          <w:p w14:paraId="25CCB25C" w14:textId="30F5292E"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Należność za wykonaną u</w:t>
            </w:r>
            <w:r w:rsidR="006D5599">
              <w:rPr>
                <w:rFonts w:ascii="Garamond" w:hAnsi="Garamond"/>
                <w:sz w:val="18"/>
                <w:szCs w:val="18"/>
              </w:rPr>
              <w:t>sługę płatna będzie w terminie 3</w:t>
            </w:r>
            <w:r w:rsidRPr="00F37752">
              <w:rPr>
                <w:rFonts w:ascii="Garamond" w:hAnsi="Garamond"/>
                <w:sz w:val="18"/>
                <w:szCs w:val="18"/>
              </w:rPr>
              <w:t xml:space="preserve">0 dni od daty otrzymania oryginału faktury wraz z potwierdzonymi przez Użytkownika kartami pracy (raportami serwisowymi) za wykonane przeglądy i konserwacje.  </w:t>
            </w:r>
          </w:p>
          <w:p w14:paraId="20818A8F"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Wykonawca zobowiązany jest do wykonania przedmiotu zamówienia w miejscu wskazanym przez Zamawiającego. </w:t>
            </w:r>
          </w:p>
          <w:p w14:paraId="24AD51BD" w14:textId="77777777" w:rsidR="00E21A75"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Zamawiający zastrzega sobie prawo realizowania zamówień w ilościach uzależnionych od rzeczywistych potrzeb i posiadanych środków oraz do ograniczania zamówienia w zakresie rzeczowym i ilościowym, co nie jest odstąpieniem od umowy nawet w części, a Wykonawcy nie przysługują z tego tytułu roszczenia. </w:t>
            </w:r>
          </w:p>
          <w:p w14:paraId="5519C820" w14:textId="77777777" w:rsidR="00F37752" w:rsidRP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 xml:space="preserve">Zamawiający zastrzega, że wykonanie przedmiotu umowy może odbywać się w godzinach pracy Zamawiającego tj. od godz. 7:30 do godz. 14.00 w dni robocze tj. od poniedziałku do piątku, za wyjątkiem dni ustawowo wolnych od pracy. </w:t>
            </w:r>
          </w:p>
          <w:p w14:paraId="4BCF1EB0" w14:textId="21F9FF75" w:rsidR="00F37752" w:rsidRDefault="00E21A75"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Za zgodą przedstawiciela Zamawiającego dopuszcza się możliwość wykonania prac w innym  uzgodnionym terminie</w:t>
            </w:r>
            <w:r w:rsidR="006D5599">
              <w:rPr>
                <w:rFonts w:ascii="Garamond" w:hAnsi="Garamond"/>
                <w:sz w:val="18"/>
                <w:szCs w:val="18"/>
              </w:rPr>
              <w:t>.</w:t>
            </w:r>
          </w:p>
          <w:p w14:paraId="0EC9E640" w14:textId="7A048D7D" w:rsidR="006D5599" w:rsidRPr="00F37752" w:rsidRDefault="006D5599" w:rsidP="00BA0EB3">
            <w:pPr>
              <w:numPr>
                <w:ilvl w:val="0"/>
                <w:numId w:val="20"/>
              </w:numPr>
              <w:spacing w:after="5" w:line="271" w:lineRule="auto"/>
              <w:ind w:right="44"/>
              <w:jc w:val="both"/>
              <w:rPr>
                <w:rFonts w:ascii="Garamond" w:hAnsi="Garamond"/>
                <w:sz w:val="18"/>
                <w:szCs w:val="18"/>
              </w:rPr>
            </w:pPr>
            <w:r>
              <w:rPr>
                <w:rFonts w:ascii="Garamond" w:hAnsi="Garamond"/>
                <w:sz w:val="18"/>
                <w:szCs w:val="18"/>
              </w:rPr>
              <w:t>W zakresie pakietów 17,18,19,2021,22,23,24,25,26,27,28 Wymagany jest dojazd do siedziby Zamawiającego.</w:t>
            </w:r>
          </w:p>
          <w:p w14:paraId="46543855" w14:textId="77777777" w:rsidR="00F37752" w:rsidRPr="00F37752" w:rsidRDefault="00BA2572" w:rsidP="00BA0EB3">
            <w:pPr>
              <w:numPr>
                <w:ilvl w:val="0"/>
                <w:numId w:val="20"/>
              </w:numPr>
              <w:spacing w:after="5" w:line="271" w:lineRule="auto"/>
              <w:ind w:right="44"/>
              <w:jc w:val="both"/>
              <w:rPr>
                <w:rFonts w:ascii="Garamond" w:hAnsi="Garamond"/>
                <w:sz w:val="18"/>
                <w:szCs w:val="18"/>
              </w:rPr>
            </w:pPr>
            <w:r w:rsidRPr="00F37752">
              <w:rPr>
                <w:rFonts w:ascii="Garamond" w:hAnsi="Garamond"/>
                <w:sz w:val="18"/>
                <w:szCs w:val="18"/>
              </w:rPr>
              <w:t>Miejsce realizacji:</w:t>
            </w:r>
            <w:r w:rsidR="0090556C" w:rsidRPr="00F37752">
              <w:rPr>
                <w:rFonts w:ascii="Garamond" w:hAnsi="Garamond"/>
                <w:sz w:val="18"/>
                <w:szCs w:val="18"/>
              </w:rPr>
              <w:t xml:space="preserve"> </w:t>
            </w:r>
            <w:r w:rsidR="000D4355" w:rsidRPr="00F37752">
              <w:rPr>
                <w:rFonts w:ascii="Garamond" w:hAnsi="Garamond"/>
                <w:b/>
                <w:sz w:val="18"/>
                <w:szCs w:val="18"/>
              </w:rPr>
              <w:t>Samodzielny Publiczny</w:t>
            </w:r>
            <w:r w:rsidR="0090556C" w:rsidRPr="00F37752">
              <w:rPr>
                <w:rFonts w:ascii="Garamond" w:hAnsi="Garamond"/>
                <w:b/>
                <w:sz w:val="18"/>
                <w:szCs w:val="18"/>
              </w:rPr>
              <w:t xml:space="preserve"> </w:t>
            </w:r>
            <w:r w:rsidR="00D15ED4" w:rsidRPr="00F37752">
              <w:rPr>
                <w:rFonts w:ascii="Garamond" w:hAnsi="Garamond"/>
                <w:b/>
                <w:sz w:val="18"/>
                <w:szCs w:val="18"/>
              </w:rPr>
              <w:t>Zesp</w:t>
            </w:r>
            <w:r w:rsidR="000D4355" w:rsidRPr="00F37752">
              <w:rPr>
                <w:rFonts w:ascii="Garamond" w:hAnsi="Garamond"/>
                <w:b/>
                <w:sz w:val="18"/>
                <w:szCs w:val="18"/>
              </w:rPr>
              <w:t>ół</w:t>
            </w:r>
            <w:r w:rsidR="00D15ED4" w:rsidRPr="00F37752">
              <w:rPr>
                <w:rFonts w:ascii="Garamond" w:hAnsi="Garamond"/>
                <w:b/>
                <w:sz w:val="18"/>
                <w:szCs w:val="18"/>
              </w:rPr>
              <w:t xml:space="preserve"> O</w:t>
            </w:r>
            <w:r w:rsidR="0090556C" w:rsidRPr="00F37752">
              <w:rPr>
                <w:rFonts w:ascii="Garamond" w:hAnsi="Garamond"/>
                <w:b/>
                <w:sz w:val="18"/>
                <w:szCs w:val="18"/>
              </w:rPr>
              <w:t>pieki Paliatywnej im. Jana Pawła II w Suwałkach</w:t>
            </w:r>
            <w:r w:rsidRPr="00F37752">
              <w:rPr>
                <w:rFonts w:ascii="Garamond" w:hAnsi="Garamond"/>
                <w:sz w:val="18"/>
                <w:szCs w:val="18"/>
              </w:rPr>
              <w:t xml:space="preserve">, ul. Szpitalna </w:t>
            </w:r>
            <w:r w:rsidR="0090556C" w:rsidRPr="00F37752">
              <w:rPr>
                <w:rFonts w:ascii="Garamond" w:hAnsi="Garamond"/>
                <w:sz w:val="18"/>
                <w:szCs w:val="18"/>
              </w:rPr>
              <w:t>54</w:t>
            </w:r>
            <w:r w:rsidRPr="00F37752">
              <w:rPr>
                <w:rFonts w:ascii="Garamond" w:hAnsi="Garamond"/>
                <w:sz w:val="18"/>
                <w:szCs w:val="18"/>
              </w:rPr>
              <w:t>, 16-400 Suwałk</w:t>
            </w:r>
            <w:r w:rsidRPr="00F37752">
              <w:rPr>
                <w:rFonts w:ascii="Garamond" w:eastAsia="Calibri" w:hAnsi="Garamond"/>
                <w:sz w:val="18"/>
                <w:szCs w:val="18"/>
              </w:rPr>
              <w:t>i.</w:t>
            </w:r>
          </w:p>
          <w:p w14:paraId="160ED54B" w14:textId="2125E879" w:rsidR="009C26BF" w:rsidRPr="00F37752" w:rsidRDefault="00BA2572" w:rsidP="00BA0EB3">
            <w:pPr>
              <w:numPr>
                <w:ilvl w:val="0"/>
                <w:numId w:val="20"/>
              </w:numPr>
              <w:spacing w:after="5" w:line="271" w:lineRule="auto"/>
              <w:ind w:right="44"/>
              <w:jc w:val="both"/>
            </w:pPr>
            <w:r w:rsidRPr="00F37752">
              <w:rPr>
                <w:rFonts w:ascii="Garamond" w:hAnsi="Garamond"/>
                <w:sz w:val="18"/>
                <w:szCs w:val="18"/>
              </w:rPr>
              <w:t>Miejsce realizacji zamówienia: kod NUTS: PL 843.</w:t>
            </w:r>
          </w:p>
        </w:tc>
      </w:tr>
    </w:tbl>
    <w:p w14:paraId="165A8F46" w14:textId="489AEAFB" w:rsidR="00684CF7" w:rsidRPr="00CE0814" w:rsidRDefault="00CE0814" w:rsidP="004C4656">
      <w:pPr>
        <w:pStyle w:val="Nagwek2"/>
        <w:rPr>
          <w:rFonts w:ascii="Garamond" w:hAnsi="Garamond"/>
          <w:sz w:val="18"/>
          <w:szCs w:val="18"/>
        </w:rPr>
      </w:pPr>
      <w:r w:rsidRPr="00CE0814">
        <w:rPr>
          <w:rFonts w:ascii="Garamond" w:hAnsi="Garamond"/>
          <w:sz w:val="18"/>
          <w:szCs w:val="18"/>
        </w:rPr>
        <w:lastRenderedPageBreak/>
        <w:t>Zamawiający podzielił zamówieni</w:t>
      </w:r>
      <w:r w:rsidR="00EE3342">
        <w:rPr>
          <w:rFonts w:ascii="Garamond" w:hAnsi="Garamond"/>
          <w:sz w:val="18"/>
          <w:szCs w:val="18"/>
        </w:rPr>
        <w:t>e</w:t>
      </w:r>
      <w:r w:rsidRPr="00CE0814">
        <w:rPr>
          <w:rFonts w:ascii="Garamond" w:hAnsi="Garamond"/>
          <w:sz w:val="18"/>
          <w:szCs w:val="18"/>
        </w:rPr>
        <w:t xml:space="preserve"> na </w:t>
      </w:r>
      <w:r w:rsidR="000D4355">
        <w:rPr>
          <w:rFonts w:ascii="Garamond" w:hAnsi="Garamond"/>
          <w:sz w:val="18"/>
          <w:szCs w:val="18"/>
        </w:rPr>
        <w:t>47</w:t>
      </w:r>
      <w:r w:rsidR="00F322E9">
        <w:rPr>
          <w:rFonts w:ascii="Garamond" w:hAnsi="Garamond"/>
          <w:sz w:val="18"/>
          <w:szCs w:val="18"/>
        </w:rPr>
        <w:t xml:space="preserve"> </w:t>
      </w:r>
      <w:r w:rsidR="00D00BB9">
        <w:rPr>
          <w:rFonts w:ascii="Garamond" w:hAnsi="Garamond"/>
          <w:sz w:val="18"/>
          <w:szCs w:val="18"/>
        </w:rPr>
        <w:t>części,</w:t>
      </w:r>
      <w:r w:rsidR="00EA3574">
        <w:rPr>
          <w:rFonts w:ascii="Garamond" w:hAnsi="Garamond"/>
          <w:sz w:val="18"/>
          <w:szCs w:val="18"/>
        </w:rPr>
        <w:t xml:space="preserve"> </w:t>
      </w:r>
      <w:r w:rsidR="00D00BB9" w:rsidRPr="00D00BB9">
        <w:rPr>
          <w:rFonts w:ascii="Garamond" w:hAnsi="Garamond"/>
          <w:sz w:val="18"/>
          <w:szCs w:val="18"/>
        </w:rPr>
        <w:t>co oznacza możliwość składania ofert częściowych na dowolną ilość części (pakietów). Zamawiający nie wyraża zgody na dodatkowy/ inny podział przedmiotu zamówienia</w:t>
      </w:r>
      <w:r w:rsidR="00D00BB9">
        <w:rPr>
          <w:rFonts w:ascii="Garamond" w:hAnsi="Garamond"/>
          <w:sz w:val="18"/>
          <w:szCs w:val="18"/>
        </w:rPr>
        <w:t>.</w:t>
      </w:r>
    </w:p>
    <w:p w14:paraId="3A917AB0" w14:textId="64DD3C2E"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obowiązku odbycia przez Wykonawcę wizji lokalnej lub sprawdzenia przez Wykonawcę dokumentów niezbędnych do realizacji zamówienia.</w:t>
      </w:r>
    </w:p>
    <w:p w14:paraId="7A1C900B"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udzielenia zaliczek na poczet wykonania zamówienia.</w:t>
      </w:r>
    </w:p>
    <w:p w14:paraId="34CEFB98"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dopuszcza składania ofert wariantowych oraz w postaci katalogów elektronicznych</w:t>
      </w:r>
    </w:p>
    <w:p w14:paraId="0396CAF7"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zastrzega możliwości ubiegania się o udzielenie zamówienia wyłącznie przez wykonawców, o których mowa w art. 94 ustaw Pzp.</w:t>
      </w:r>
    </w:p>
    <w:p w14:paraId="4AF529EA"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nie prowadzi postępowania w celu zawarcia umowy ramowej. </w:t>
      </w:r>
    </w:p>
    <w:p w14:paraId="3A55DB16"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aukcji elektronicznej.</w:t>
      </w:r>
    </w:p>
    <w:p w14:paraId="7BF4B81D" w14:textId="77777777" w:rsidR="00445EF1" w:rsidRDefault="009C26BF" w:rsidP="00445EF1">
      <w:pPr>
        <w:pStyle w:val="Nagwek2"/>
        <w:rPr>
          <w:rFonts w:ascii="Garamond" w:hAnsi="Garamond"/>
          <w:sz w:val="18"/>
          <w:szCs w:val="18"/>
        </w:rPr>
      </w:pPr>
      <w:r w:rsidRPr="005805AA">
        <w:rPr>
          <w:rFonts w:ascii="Garamond" w:hAnsi="Garamond"/>
          <w:sz w:val="18"/>
          <w:szCs w:val="18"/>
        </w:rPr>
        <w:t>Zamawiający nie zastrzega obowiązku osobistego wykonania przez Wykonawcę kluczowych zada</w:t>
      </w:r>
      <w:r w:rsidR="005A41EE" w:rsidRPr="005805AA">
        <w:rPr>
          <w:rFonts w:ascii="Garamond" w:hAnsi="Garamond"/>
          <w:sz w:val="18"/>
          <w:szCs w:val="18"/>
        </w:rPr>
        <w:t xml:space="preserve">ń: zamówień na roboty budowlane </w:t>
      </w:r>
      <w:r w:rsidRPr="005805AA">
        <w:rPr>
          <w:rFonts w:ascii="Garamond" w:hAnsi="Garamond"/>
          <w:sz w:val="18"/>
          <w:szCs w:val="18"/>
        </w:rPr>
        <w:t>lub usługi - prac związanych z rozmieszczeniem i instalacją, w ramach zamówienia na dostawy.</w:t>
      </w:r>
    </w:p>
    <w:p w14:paraId="0237E674" w14:textId="6D8AD734" w:rsidR="002D0ADC" w:rsidRPr="00445EF1" w:rsidRDefault="002D0ADC" w:rsidP="00445EF1">
      <w:pPr>
        <w:pStyle w:val="Nagwek2"/>
        <w:rPr>
          <w:rFonts w:ascii="Garamond" w:hAnsi="Garamond"/>
          <w:sz w:val="18"/>
          <w:szCs w:val="18"/>
        </w:rPr>
      </w:pPr>
      <w:r w:rsidRPr="00445EF1">
        <w:rPr>
          <w:rFonts w:ascii="Garamond" w:hAnsi="Garamond"/>
          <w:sz w:val="18"/>
          <w:szCs w:val="18"/>
        </w:rPr>
        <w:t>Zamawiający na podstawie ar. 95 ust. 1 ustawy PZP, wymaga zatrudnienia przez Wykonawcę  lub podwykonawcę na podstawie stosunku pracy osobę / osób</w:t>
      </w:r>
      <w:r w:rsidR="00445EF1" w:rsidRPr="00445EF1">
        <w:t xml:space="preserve"> </w:t>
      </w:r>
      <w:r w:rsidR="00445EF1" w:rsidRPr="00445EF1">
        <w:rPr>
          <w:rFonts w:ascii="Garamond" w:hAnsi="Garamond"/>
          <w:sz w:val="18"/>
          <w:szCs w:val="18"/>
        </w:rPr>
        <w:t xml:space="preserve">które wykonują czynności bezpośrednio związane z wykonaniem zamówienia wskazane </w:t>
      </w:r>
      <w:r w:rsidR="00445EF1">
        <w:rPr>
          <w:rFonts w:ascii="Garamond" w:hAnsi="Garamond"/>
          <w:sz w:val="18"/>
          <w:szCs w:val="18"/>
        </w:rPr>
        <w:t xml:space="preserve">w opisie przedmiotu zamówienia </w:t>
      </w:r>
      <w:r w:rsidRPr="00445EF1">
        <w:rPr>
          <w:rFonts w:ascii="Garamond" w:hAnsi="Garamond"/>
          <w:sz w:val="18"/>
          <w:szCs w:val="18"/>
        </w:rPr>
        <w:t>w zakresie realizacji zamówienia, których wykonanie polega na wykonywaniu pracy w sposób określony w art. 22 paragraf 1 ustawy z dnia 26 czerwca 1974r. – Kodeks Pracy (DZ. U. z 2020r, poz. 1320 ze zm.).</w:t>
      </w:r>
    </w:p>
    <w:p w14:paraId="342FF154" w14:textId="71CE5D94" w:rsidR="002D0ADC" w:rsidRDefault="002D0ADC" w:rsidP="004C4656">
      <w:pPr>
        <w:pStyle w:val="Nagwek2"/>
        <w:rPr>
          <w:rFonts w:ascii="Garamond" w:hAnsi="Garamond"/>
          <w:sz w:val="18"/>
          <w:szCs w:val="18"/>
        </w:rPr>
      </w:pPr>
      <w:r>
        <w:rPr>
          <w:rFonts w:ascii="Garamond" w:hAnsi="Garamond"/>
          <w:sz w:val="18"/>
          <w:szCs w:val="18"/>
        </w:rPr>
        <w:t xml:space="preserve">Zgodnie z art. 22 paragraf 1 Ustawy z dnia 26 czerwca 1974r – Kodeks Pracy ”Przez nawiązanie stosunku pracy pracownik zobowiązuje się </w:t>
      </w:r>
      <w:r w:rsidR="00BD18D9">
        <w:rPr>
          <w:rFonts w:ascii="Garamond" w:hAnsi="Garamond"/>
          <w:sz w:val="18"/>
          <w:szCs w:val="18"/>
        </w:rPr>
        <w:t xml:space="preserve">do </w:t>
      </w:r>
      <w:r w:rsidR="00BD18D9" w:rsidRPr="00BD18D9">
        <w:rPr>
          <w:rFonts w:ascii="Garamond" w:hAnsi="Garamond"/>
          <w:sz w:val="18"/>
          <w:szCs w:val="18"/>
        </w:rPr>
        <w:t>wykonywania pracy określonego rodzaju na rzecz pracodawcy i pod jego kierownictwem oraz w miejscu i czasie wyznaczonym przez pracodawcę, a pracodawca - do zatrudniania pracownika za wynagrodzeniem</w:t>
      </w:r>
      <w:r w:rsidR="00BD18D9">
        <w:rPr>
          <w:rFonts w:ascii="Garamond" w:hAnsi="Garamond"/>
          <w:sz w:val="18"/>
          <w:szCs w:val="18"/>
        </w:rPr>
        <w:t>”.</w:t>
      </w:r>
    </w:p>
    <w:p w14:paraId="01C7F2E2" w14:textId="43F00DA9"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Zasady weryfikacji zatrudnienia osób, o których mowa w pkt </w:t>
      </w:r>
      <w:r>
        <w:rPr>
          <w:rFonts w:ascii="Garamond" w:hAnsi="Garamond"/>
          <w:sz w:val="18"/>
          <w:szCs w:val="18"/>
        </w:rPr>
        <w:t>5.10</w:t>
      </w:r>
      <w:r w:rsidRPr="00BD18D9">
        <w:rPr>
          <w:rFonts w:ascii="Garamond" w:hAnsi="Garamond"/>
          <w:sz w:val="18"/>
          <w:szCs w:val="18"/>
        </w:rPr>
        <w:t xml:space="preserve">:  </w:t>
      </w:r>
    </w:p>
    <w:p w14:paraId="47886327" w14:textId="520E7AC0" w:rsidR="00BD18D9" w:rsidRDefault="00BD18D9" w:rsidP="00BD18D9">
      <w:pPr>
        <w:pStyle w:val="Nagwek2"/>
        <w:rPr>
          <w:rFonts w:ascii="Garamond" w:hAnsi="Garamond"/>
          <w:sz w:val="18"/>
          <w:szCs w:val="18"/>
        </w:rPr>
      </w:pPr>
      <w:r w:rsidRPr="00BD18D9">
        <w:rPr>
          <w:rFonts w:ascii="Garamond" w:hAnsi="Garamond"/>
          <w:sz w:val="18"/>
          <w:szCs w:val="18"/>
        </w:rPr>
        <w:t xml:space="preserve">Wykonawca najpóźniej w dniu zawarcia umowy złoży dokumenty potwierdzające zatrudnienie osoby/osób wykonującą/cych czynności określone w pkt </w:t>
      </w:r>
      <w:r>
        <w:rPr>
          <w:rFonts w:ascii="Garamond" w:hAnsi="Garamond"/>
          <w:sz w:val="18"/>
          <w:szCs w:val="18"/>
        </w:rPr>
        <w:t>5.10</w:t>
      </w:r>
      <w:r w:rsidRPr="00BD18D9">
        <w:rPr>
          <w:rFonts w:ascii="Garamond" w:hAnsi="Garamond"/>
          <w:sz w:val="18"/>
          <w:szCs w:val="18"/>
        </w:rPr>
        <w:t xml:space="preserve"> tj</w:t>
      </w:r>
      <w:r>
        <w:rPr>
          <w:rFonts w:ascii="Garamond" w:hAnsi="Garamond"/>
          <w:sz w:val="18"/>
          <w:szCs w:val="18"/>
        </w:rPr>
        <w:t>.:</w:t>
      </w:r>
    </w:p>
    <w:p w14:paraId="1E15149C" w14:textId="297948F3" w:rsidR="00BD18D9" w:rsidRDefault="00BD18D9" w:rsidP="00BD18D9">
      <w:pPr>
        <w:pStyle w:val="Nagwek2"/>
        <w:rPr>
          <w:rFonts w:ascii="Garamond" w:hAnsi="Garamond"/>
          <w:sz w:val="18"/>
          <w:szCs w:val="18"/>
        </w:rPr>
      </w:pPr>
      <w:r w:rsidRPr="00BD18D9">
        <w:rPr>
          <w:rFonts w:ascii="Garamond" w:hAnsi="Garamond"/>
          <w:sz w:val="18"/>
          <w:szCs w:val="18"/>
        </w:rPr>
        <w:t>pisemne oświadczenia Wykonawcy /podwykonawcy lub pisemne oświadczenie pracowników zatrudnionych przez Wykonawcę/ podwykonawcę potwierdzające, że pracownicy są zatrudnieni na podstawie umowy o pracę, w rozumieniu przepisów ustawy z dnia 26 czerwca 1974 r. – Kodeks pracy, z uwzględnieniem minimalnego wynagrodzenia za pracę ustalonego na podstawie art. 2 ust. 3–5 ustawy z dnia 10 października 2002 r. o minimalnym wynagrodzeniu za pracę (Dz. U. z 2020 r.,  poz. 2207 z późn. zm)  przez cały okres realizacji przedmiotu zamówienia. Oświadczenie powinno zawierać: dokładne określenie podmiotu składającego oświadczenie, datę złożenia oświadczenia, wskazanie, że wymagane czynności wykonują osoby zatrudnione na podstawie umowy o pracę wraz ze wskazaniem liczby tych osób, imion i nazwisk tych osób, rodzaju umowy o pracę</w:t>
      </w:r>
      <w:r>
        <w:rPr>
          <w:rFonts w:ascii="Garamond" w:hAnsi="Garamond"/>
          <w:sz w:val="18"/>
          <w:szCs w:val="18"/>
        </w:rPr>
        <w:t xml:space="preserve"> i </w:t>
      </w:r>
      <w:r w:rsidRPr="00BD18D9">
        <w:rPr>
          <w:rFonts w:ascii="Garamond" w:hAnsi="Garamond"/>
          <w:sz w:val="18"/>
          <w:szCs w:val="18"/>
        </w:rPr>
        <w:t>wymiaru etatu, daty zawarcia umowy, zakresu obowiązków, a także wskazanie, że wynagrodzenie tych osób nie jest niższe niż minimalne wynagrodzenie przewidziane w powołanej wyżej ustawie oraz podpis osoby uprawnionej do złożenia oświadczenia w imieniu wykonawcy lub podwykonawcy</w:t>
      </w:r>
      <w:r>
        <w:rPr>
          <w:rFonts w:ascii="Garamond" w:hAnsi="Garamond"/>
          <w:sz w:val="18"/>
          <w:szCs w:val="18"/>
        </w:rPr>
        <w:t>;</w:t>
      </w:r>
    </w:p>
    <w:p w14:paraId="233A717F" w14:textId="6C122B62" w:rsidR="00BD18D9" w:rsidRDefault="00BD18D9" w:rsidP="00BD18D9">
      <w:pPr>
        <w:pStyle w:val="Nagwek2"/>
        <w:rPr>
          <w:rFonts w:ascii="Garamond" w:hAnsi="Garamond"/>
          <w:sz w:val="18"/>
          <w:szCs w:val="18"/>
        </w:rPr>
      </w:pPr>
      <w:r w:rsidRPr="00BD18D9">
        <w:rPr>
          <w:rFonts w:ascii="Garamond" w:hAnsi="Garamond"/>
          <w:sz w:val="18"/>
          <w:szCs w:val="18"/>
        </w:rPr>
        <w:lastRenderedPageBreak/>
        <w:t>poświadczone za zgodność z oryginałem odpowiednio przez Wykonawcę/ podwykonawcę kopię umowy/umów o pracę osób wykonujących czynności wymienione w ust. 22. Kopia umowy / 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(Dz. Urz. UE L Nr 119 z dnia 4 maja 2016 r.)</w:t>
      </w:r>
      <w:r>
        <w:rPr>
          <w:rFonts w:ascii="Garamond" w:hAnsi="Garamond"/>
          <w:sz w:val="18"/>
          <w:szCs w:val="18"/>
        </w:rPr>
        <w:t>;</w:t>
      </w:r>
    </w:p>
    <w:p w14:paraId="517CC827"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Zamawiający zastrzega sobie możliwość kontroli spełniania przez Wykonawcę wymagań związanych z zatrudnieniem osoby/osób wykonującą/cych wskazane czynności przez cały okres realizacji umowy, w szczególności poprzez wezwanie do okazania, w terminie nie dłuższym niż 5 dni roboczych, licząc od dnia wysłania wezwania: </w:t>
      </w:r>
    </w:p>
    <w:p w14:paraId="3B1760D3" w14:textId="4C7035A0"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dokumentów, o których mowa w </w:t>
      </w:r>
      <w:r>
        <w:rPr>
          <w:rFonts w:ascii="Garamond" w:hAnsi="Garamond"/>
          <w:sz w:val="18"/>
          <w:szCs w:val="18"/>
        </w:rPr>
        <w:t>5.13</w:t>
      </w:r>
      <w:r w:rsidRPr="00BD18D9">
        <w:rPr>
          <w:rFonts w:ascii="Garamond" w:hAnsi="Garamond"/>
          <w:sz w:val="18"/>
          <w:szCs w:val="18"/>
        </w:rPr>
        <w:t xml:space="preserve">; </w:t>
      </w:r>
    </w:p>
    <w:p w14:paraId="0AEA64A2"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zaświadczenia właściwego oddziału ZUS, potwierdzającego opłacanie przez wykonawcę /podwykonawcę składek na ubezpieczenia społeczne i zdrowotne z tytułu zatrudnienia na podstawie umów o pracę za ostatni okres rozliczeniowy, </w:t>
      </w:r>
    </w:p>
    <w:p w14:paraId="5D23567E"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poświadczoną za zgodność z oryginałem, odpowiednio przez wykonawcę /podwykonawcę kopię dowodu potwierdzającego zgłoszenie pracownika przez pracodawcę do ubezpieczeń, zanonimizowana w sposób zapewniający ochronę danych osobowych pracowników (imię i nazwisko pracownika nie podlega anonimizacji). </w:t>
      </w:r>
    </w:p>
    <w:p w14:paraId="2FBA1018" w14:textId="77777777"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Kontrola może być przeprowadzona bez wcześniejszego uprzedzenia Wykonawcy. </w:t>
      </w:r>
    </w:p>
    <w:p w14:paraId="100826EA" w14:textId="3A974001"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Wykonawca może zmienić osoby wyznaczone do realizacji przedmiotu umowy, zatrudnione na podstawie umowy o pracę z zastrzeżeniem, że zostaną spełnione wymagania, o których mowa w pkt </w:t>
      </w:r>
      <w:r>
        <w:rPr>
          <w:rFonts w:ascii="Garamond" w:hAnsi="Garamond"/>
          <w:sz w:val="18"/>
          <w:szCs w:val="18"/>
        </w:rPr>
        <w:t>5.10</w:t>
      </w:r>
      <w:r w:rsidRPr="00BD18D9">
        <w:rPr>
          <w:rFonts w:ascii="Garamond" w:hAnsi="Garamond"/>
          <w:sz w:val="18"/>
          <w:szCs w:val="18"/>
        </w:rPr>
        <w:t xml:space="preserve">. </w:t>
      </w:r>
    </w:p>
    <w:p w14:paraId="23C98958" w14:textId="1C19FB25" w:rsidR="00BD18D9" w:rsidRPr="00BD18D9" w:rsidRDefault="00BD18D9" w:rsidP="00BD18D9">
      <w:pPr>
        <w:pStyle w:val="Nagwek2"/>
        <w:rPr>
          <w:rFonts w:ascii="Garamond" w:hAnsi="Garamond"/>
          <w:sz w:val="18"/>
          <w:szCs w:val="18"/>
        </w:rPr>
      </w:pPr>
      <w:r w:rsidRPr="00BD18D9">
        <w:rPr>
          <w:rFonts w:ascii="Garamond" w:hAnsi="Garamond"/>
          <w:sz w:val="18"/>
          <w:szCs w:val="18"/>
        </w:rPr>
        <w:t xml:space="preserve">Postanowienia pkt </w:t>
      </w:r>
      <w:r>
        <w:rPr>
          <w:rFonts w:ascii="Garamond" w:hAnsi="Garamond"/>
          <w:sz w:val="18"/>
          <w:szCs w:val="18"/>
        </w:rPr>
        <w:t>5.10</w:t>
      </w:r>
      <w:r w:rsidRPr="00BD18D9">
        <w:rPr>
          <w:rFonts w:ascii="Garamond" w:hAnsi="Garamond"/>
          <w:sz w:val="18"/>
          <w:szCs w:val="18"/>
        </w:rPr>
        <w:t xml:space="preserve"> stosuje się odpowiednio w odniesieniu do pracowników, którym posługuje się lub zamierza się posługiwać podwykonawca lub dalszy podwykonawca. W tym celu Wykonawca w umowach o podwykonawstwo zawrze odpowiednie postanowienia, umożliwiające egzekwowanie wymagań określonych w zdaniu poprzedzającym. </w:t>
      </w:r>
    </w:p>
    <w:p w14:paraId="35F9BDCB" w14:textId="38B9882D" w:rsidR="00BD18D9" w:rsidRPr="005805AA" w:rsidRDefault="00BD18D9" w:rsidP="00BD18D9">
      <w:pPr>
        <w:pStyle w:val="Nagwek2"/>
        <w:rPr>
          <w:rFonts w:ascii="Garamond" w:hAnsi="Garamond"/>
          <w:sz w:val="18"/>
          <w:szCs w:val="18"/>
        </w:rPr>
      </w:pPr>
      <w:r w:rsidRPr="00BD18D9">
        <w:rPr>
          <w:rFonts w:ascii="Garamond" w:hAnsi="Garamond"/>
          <w:sz w:val="18"/>
          <w:szCs w:val="18"/>
        </w:rPr>
        <w:t xml:space="preserve">W przypadku wykonywania czynności wymienionych w pkt </w:t>
      </w:r>
      <w:r>
        <w:rPr>
          <w:rFonts w:ascii="Garamond" w:hAnsi="Garamond"/>
          <w:sz w:val="18"/>
          <w:szCs w:val="18"/>
        </w:rPr>
        <w:t>5.10</w:t>
      </w:r>
      <w:r w:rsidRPr="00BD18D9">
        <w:rPr>
          <w:rFonts w:ascii="Garamond" w:hAnsi="Garamond"/>
          <w:sz w:val="18"/>
          <w:szCs w:val="18"/>
        </w:rPr>
        <w:t xml:space="preserve"> w zakresie realizacji przedmiotu zamówienia osobiście przez osobę fizyczną prowadzącą we własnym imieniu działalność gospodarczą (samozatrudnienie), Zamawiający odstępuje od wymogu, o którym mowa w pkt </w:t>
      </w:r>
      <w:r>
        <w:rPr>
          <w:rFonts w:ascii="Garamond" w:hAnsi="Garamond"/>
          <w:sz w:val="18"/>
          <w:szCs w:val="18"/>
        </w:rPr>
        <w:t>5.10</w:t>
      </w:r>
      <w:r w:rsidRPr="00BD18D9">
        <w:rPr>
          <w:rFonts w:ascii="Garamond" w:hAnsi="Garamond"/>
          <w:sz w:val="18"/>
          <w:szCs w:val="18"/>
        </w:rPr>
        <w:t xml:space="preserve">. Jednocześnie Zamawiający wymaga, aby w takim przypadku wykonawca złożył oświadczenie potwierdzające, że czynności wymienione w pkt </w:t>
      </w:r>
      <w:r>
        <w:rPr>
          <w:rFonts w:ascii="Garamond" w:hAnsi="Garamond"/>
          <w:sz w:val="18"/>
          <w:szCs w:val="18"/>
        </w:rPr>
        <w:t>5.10</w:t>
      </w:r>
      <w:r w:rsidRPr="00BD18D9">
        <w:rPr>
          <w:rFonts w:ascii="Garamond" w:hAnsi="Garamond"/>
          <w:sz w:val="18"/>
          <w:szCs w:val="18"/>
        </w:rPr>
        <w:t xml:space="preserve"> w zakresie realizacji przedmiotu zamówienia będą świadczone osobiście przez osobę fizyczną prowadzącą we własnym imieniu działalność gospodarczą (samozatrudnienie).</w:t>
      </w:r>
    </w:p>
    <w:p w14:paraId="6AD0FEDA" w14:textId="77777777" w:rsidR="009C26BF" w:rsidRPr="005805AA" w:rsidRDefault="009C26BF" w:rsidP="004C4656">
      <w:pPr>
        <w:pStyle w:val="Nagwek2"/>
        <w:numPr>
          <w:ilvl w:val="0"/>
          <w:numId w:val="0"/>
        </w:numPr>
        <w:ind w:left="680"/>
        <w:rPr>
          <w:rFonts w:ascii="Garamond" w:hAnsi="Garamond"/>
          <w:sz w:val="18"/>
          <w:szCs w:val="18"/>
        </w:rPr>
      </w:pPr>
    </w:p>
    <w:p w14:paraId="6ECDD140" w14:textId="6EE2C7BA" w:rsidR="009C26BF" w:rsidRPr="005805AA" w:rsidRDefault="009C26BF" w:rsidP="006816CD">
      <w:pPr>
        <w:pStyle w:val="Nagwek1"/>
      </w:pPr>
      <w:bookmarkStart w:id="5" w:name="_Toc258314245"/>
      <w:r w:rsidRPr="005805AA">
        <w:t>Informacja o przewidywanych zamówieniach, o których mowa w art. 214 ust. 1 pkt 7 i 8 USTAWY PZP</w:t>
      </w:r>
      <w:bookmarkEnd w:id="5"/>
      <w:r w:rsidRPr="005805AA">
        <w:t>.</w:t>
      </w:r>
    </w:p>
    <w:p w14:paraId="68E17F5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udzielenia zamówień, o których mowa w art. 214 ust. 1 pkt</w:t>
      </w:r>
      <w:r w:rsidR="002D32A4" w:rsidRPr="005805AA">
        <w:rPr>
          <w:rFonts w:ascii="Garamond" w:hAnsi="Garamond"/>
          <w:sz w:val="18"/>
          <w:szCs w:val="18"/>
        </w:rPr>
        <w:t>.</w:t>
      </w:r>
      <w:r w:rsidRPr="005805AA">
        <w:rPr>
          <w:rFonts w:ascii="Garamond" w:hAnsi="Garamond"/>
          <w:sz w:val="18"/>
          <w:szCs w:val="18"/>
        </w:rPr>
        <w:t xml:space="preserve"> 8 ustawy Pzp.</w:t>
      </w:r>
    </w:p>
    <w:p w14:paraId="2DDFB0AF" w14:textId="77777777" w:rsidR="009C26BF" w:rsidRPr="005805AA" w:rsidRDefault="009C26BF" w:rsidP="004C4656">
      <w:pPr>
        <w:pStyle w:val="Nagwek2"/>
        <w:numPr>
          <w:ilvl w:val="0"/>
          <w:numId w:val="0"/>
        </w:numPr>
        <w:ind w:left="680"/>
        <w:rPr>
          <w:rFonts w:ascii="Garamond" w:hAnsi="Garamond"/>
          <w:sz w:val="18"/>
          <w:szCs w:val="18"/>
        </w:rPr>
      </w:pPr>
    </w:p>
    <w:p w14:paraId="7989EF41" w14:textId="77777777" w:rsidR="009C26BF" w:rsidRPr="005805AA" w:rsidRDefault="009C26BF" w:rsidP="006816CD">
      <w:pPr>
        <w:pStyle w:val="Nagwek1"/>
      </w:pPr>
      <w:bookmarkStart w:id="6" w:name="_Toc258314246"/>
      <w:r w:rsidRPr="005805AA">
        <w:t>INFORMACJA O PRZEDMIOTOWYCH ŚRODKACH DOWODOWYCH:</w:t>
      </w:r>
    </w:p>
    <w:p w14:paraId="3BAC8DF8" w14:textId="77777777" w:rsidR="007F4692"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w:t>
      </w:r>
      <w:r w:rsidR="007F14B9" w:rsidRPr="005805AA">
        <w:rPr>
          <w:rFonts w:ascii="Garamond" w:hAnsi="Garamond"/>
          <w:sz w:val="18"/>
          <w:szCs w:val="18"/>
        </w:rPr>
        <w:t xml:space="preserve"> </w:t>
      </w:r>
      <w:r w:rsidR="007F14B9" w:rsidRPr="005805AA">
        <w:rPr>
          <w:rFonts w:ascii="Garamond" w:hAnsi="Garamond"/>
          <w:b/>
          <w:strike/>
          <w:sz w:val="18"/>
          <w:szCs w:val="18"/>
        </w:rPr>
        <w:t xml:space="preserve">nie </w:t>
      </w:r>
      <w:r w:rsidR="004166AE" w:rsidRPr="005805AA">
        <w:rPr>
          <w:rFonts w:ascii="Garamond" w:hAnsi="Garamond"/>
          <w:b/>
          <w:strike/>
          <w:sz w:val="18"/>
          <w:szCs w:val="18"/>
        </w:rPr>
        <w:t>żąda</w:t>
      </w:r>
      <w:r w:rsidR="004166AE" w:rsidRPr="005805AA">
        <w:rPr>
          <w:rFonts w:ascii="Garamond" w:hAnsi="Garamond"/>
          <w:b/>
          <w:sz w:val="18"/>
          <w:szCs w:val="18"/>
        </w:rPr>
        <w:t xml:space="preserve"> /</w:t>
      </w:r>
      <w:r w:rsidRPr="005805AA">
        <w:rPr>
          <w:rFonts w:ascii="Garamond" w:hAnsi="Garamond"/>
          <w:b/>
          <w:sz w:val="18"/>
          <w:szCs w:val="18"/>
        </w:rPr>
        <w:t xml:space="preserve">żąda złożenia wraz z ofertą </w:t>
      </w:r>
      <w:r w:rsidRPr="005805AA">
        <w:rPr>
          <w:rFonts w:ascii="Garamond" w:hAnsi="Garamond"/>
          <w:sz w:val="18"/>
          <w:szCs w:val="18"/>
        </w:rPr>
        <w:t>przedmiotowych środków dowodowych na potwierdzenie zgodności oferowanych dostaw z wymaganiami /kryteriami określonymi w opisie przedmiotu zamówienia/opisie kryteriów oceny ofert/wymaganiami związanymi z realizacją zamówienia:</w:t>
      </w:r>
    </w:p>
    <w:tbl>
      <w:tblPr>
        <w:tblpPr w:leftFromText="141" w:rightFromText="141" w:vertAnchor="text" w:horzAnchor="margin" w:tblpXSpec="center" w:tblpY="1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8309"/>
      </w:tblGrid>
      <w:tr w:rsidR="00CA4B8D" w:rsidRPr="005805AA" w14:paraId="214FAD35" w14:textId="77777777" w:rsidTr="00636402">
        <w:trPr>
          <w:trHeight w:val="416"/>
        </w:trPr>
        <w:tc>
          <w:tcPr>
            <w:tcW w:w="588" w:type="dxa"/>
            <w:vAlign w:val="center"/>
          </w:tcPr>
          <w:p w14:paraId="35861D1C" w14:textId="77777777" w:rsidR="00CA4B8D" w:rsidRPr="005805AA" w:rsidRDefault="00CA4B8D" w:rsidP="00CA4B8D">
            <w:pPr>
              <w:keepNext/>
              <w:contextualSpacing/>
              <w:jc w:val="center"/>
              <w:rPr>
                <w:rFonts w:ascii="Garamond" w:hAnsi="Garamond"/>
                <w:bCs/>
                <w:sz w:val="18"/>
                <w:szCs w:val="18"/>
              </w:rPr>
            </w:pPr>
            <w:r w:rsidRPr="005805AA">
              <w:rPr>
                <w:rFonts w:ascii="Garamond" w:hAnsi="Garamond"/>
                <w:bCs/>
                <w:sz w:val="18"/>
                <w:szCs w:val="18"/>
              </w:rPr>
              <w:t>L.p.</w:t>
            </w:r>
          </w:p>
        </w:tc>
        <w:tc>
          <w:tcPr>
            <w:tcW w:w="8309" w:type="dxa"/>
            <w:vAlign w:val="center"/>
          </w:tcPr>
          <w:p w14:paraId="75177E28" w14:textId="77777777" w:rsidR="00CA4B8D" w:rsidRPr="005805AA" w:rsidRDefault="00CA4B8D" w:rsidP="00CA4B8D">
            <w:pPr>
              <w:keepNext/>
              <w:contextualSpacing/>
              <w:rPr>
                <w:rFonts w:ascii="Garamond" w:hAnsi="Garamond"/>
                <w:b/>
                <w:sz w:val="18"/>
                <w:szCs w:val="18"/>
              </w:rPr>
            </w:pPr>
            <w:r w:rsidRPr="005805AA">
              <w:rPr>
                <w:rFonts w:ascii="Garamond" w:hAnsi="Garamond"/>
                <w:b/>
                <w:sz w:val="18"/>
                <w:szCs w:val="18"/>
              </w:rPr>
              <w:t>Wymagany dokument</w:t>
            </w:r>
          </w:p>
        </w:tc>
      </w:tr>
      <w:tr w:rsidR="00CA4B8D" w:rsidRPr="005805AA" w14:paraId="75A9EDCC" w14:textId="77777777" w:rsidTr="00636402">
        <w:trPr>
          <w:trHeight w:val="230"/>
        </w:trPr>
        <w:tc>
          <w:tcPr>
            <w:tcW w:w="588" w:type="dxa"/>
          </w:tcPr>
          <w:p w14:paraId="08B49AA8" w14:textId="77777777" w:rsidR="00CA4B8D" w:rsidRPr="005805AA" w:rsidRDefault="00CA4B8D" w:rsidP="00CA4B8D">
            <w:pPr>
              <w:contextualSpacing/>
              <w:jc w:val="both"/>
              <w:rPr>
                <w:rFonts w:ascii="Garamond" w:hAnsi="Garamond"/>
                <w:bCs/>
                <w:sz w:val="18"/>
                <w:szCs w:val="18"/>
              </w:rPr>
            </w:pPr>
            <w:r w:rsidRPr="005805AA">
              <w:rPr>
                <w:rFonts w:ascii="Garamond" w:hAnsi="Garamond"/>
                <w:bCs/>
                <w:sz w:val="18"/>
                <w:szCs w:val="18"/>
              </w:rPr>
              <w:t>1</w:t>
            </w:r>
          </w:p>
        </w:tc>
        <w:tc>
          <w:tcPr>
            <w:tcW w:w="8309" w:type="dxa"/>
          </w:tcPr>
          <w:p w14:paraId="621FB685" w14:textId="1BD15BB4" w:rsidR="008F60B5" w:rsidRPr="00563058" w:rsidRDefault="006E474F" w:rsidP="00563058">
            <w:pPr>
              <w:jc w:val="both"/>
              <w:rPr>
                <w:rFonts w:ascii="Garamond" w:hAnsi="Garamond"/>
                <w:color w:val="0070C0"/>
                <w:sz w:val="18"/>
                <w:szCs w:val="18"/>
              </w:rPr>
            </w:pPr>
            <w:r w:rsidRPr="006E474F">
              <w:rPr>
                <w:rFonts w:ascii="Garamond" w:hAnsi="Garamond"/>
                <w:sz w:val="18"/>
                <w:szCs w:val="18"/>
              </w:rPr>
              <w:t>Załącznik nr 5 do SWZ</w:t>
            </w:r>
            <w:r w:rsidR="009042D3">
              <w:rPr>
                <w:rFonts w:ascii="Garamond" w:hAnsi="Garamond"/>
                <w:sz w:val="18"/>
                <w:szCs w:val="18"/>
              </w:rPr>
              <w:t xml:space="preserve"> – opis przedmiotu zamówienia</w:t>
            </w:r>
          </w:p>
        </w:tc>
      </w:tr>
      <w:tr w:rsidR="009514BD" w:rsidRPr="005805AA" w14:paraId="77E7661B" w14:textId="77777777" w:rsidTr="00636402">
        <w:trPr>
          <w:trHeight w:val="230"/>
        </w:trPr>
        <w:tc>
          <w:tcPr>
            <w:tcW w:w="588" w:type="dxa"/>
          </w:tcPr>
          <w:p w14:paraId="53C40433" w14:textId="61C33F40" w:rsidR="009514BD" w:rsidRPr="005805AA" w:rsidRDefault="009514BD" w:rsidP="00CA4B8D">
            <w:pPr>
              <w:contextualSpacing/>
              <w:jc w:val="both"/>
              <w:rPr>
                <w:rFonts w:ascii="Garamond" w:hAnsi="Garamond"/>
                <w:bCs/>
                <w:sz w:val="18"/>
                <w:szCs w:val="18"/>
              </w:rPr>
            </w:pPr>
            <w:r>
              <w:rPr>
                <w:rFonts w:ascii="Garamond" w:hAnsi="Garamond"/>
                <w:bCs/>
                <w:sz w:val="18"/>
                <w:szCs w:val="18"/>
              </w:rPr>
              <w:t>2</w:t>
            </w:r>
          </w:p>
        </w:tc>
        <w:tc>
          <w:tcPr>
            <w:tcW w:w="8309" w:type="dxa"/>
          </w:tcPr>
          <w:p w14:paraId="21E20BB2" w14:textId="11E9602E" w:rsidR="009514BD" w:rsidRPr="009514BD" w:rsidRDefault="009514BD" w:rsidP="006B1ACF">
            <w:pPr>
              <w:jc w:val="both"/>
              <w:rPr>
                <w:rFonts w:ascii="Garamond" w:hAnsi="Garamond"/>
                <w:sz w:val="18"/>
                <w:szCs w:val="18"/>
              </w:rPr>
            </w:pPr>
            <w:r w:rsidRPr="009514BD">
              <w:rPr>
                <w:rFonts w:ascii="Garamond" w:hAnsi="Garamond"/>
                <w:sz w:val="18"/>
                <w:szCs w:val="18"/>
              </w:rPr>
              <w:t>Aktualny certyfikat producenta - w przypadku wymaganej przez Zamawiającego w formularzu asortymentowo-</w:t>
            </w:r>
            <w:r w:rsidR="006B1ACF">
              <w:rPr>
                <w:rFonts w:ascii="Garamond" w:hAnsi="Garamond"/>
                <w:sz w:val="18"/>
                <w:szCs w:val="18"/>
              </w:rPr>
              <w:t>cenowym</w:t>
            </w:r>
            <w:r w:rsidRPr="009514BD">
              <w:rPr>
                <w:rFonts w:ascii="Garamond" w:hAnsi="Garamond"/>
                <w:sz w:val="18"/>
                <w:szCs w:val="18"/>
              </w:rPr>
              <w:t xml:space="preserve"> autoryzacji – w zakresie części</w:t>
            </w:r>
            <w:r>
              <w:rPr>
                <w:rFonts w:ascii="Garamond" w:hAnsi="Garamond"/>
                <w:sz w:val="18"/>
                <w:szCs w:val="18"/>
              </w:rPr>
              <w:t xml:space="preserve"> 5,7,8,16,19,20,28,29,30,31,32,42,43</w:t>
            </w:r>
          </w:p>
        </w:tc>
      </w:tr>
    </w:tbl>
    <w:p w14:paraId="14967669" w14:textId="77777777" w:rsidR="007F4692" w:rsidRPr="005805AA" w:rsidRDefault="007F4692" w:rsidP="007F4692">
      <w:pPr>
        <w:pStyle w:val="Akapitzlist"/>
        <w:spacing w:after="0" w:line="240" w:lineRule="auto"/>
        <w:ind w:left="0"/>
        <w:jc w:val="both"/>
        <w:rPr>
          <w:rFonts w:ascii="Garamond" w:hAnsi="Garamond"/>
          <w:sz w:val="18"/>
          <w:szCs w:val="18"/>
        </w:rPr>
      </w:pPr>
    </w:p>
    <w:p w14:paraId="6B4960E0" w14:textId="77777777" w:rsidR="007A24FF" w:rsidRPr="001F121C" w:rsidRDefault="009C26BF" w:rsidP="004C4656">
      <w:pPr>
        <w:pStyle w:val="Nagwek2"/>
        <w:rPr>
          <w:rFonts w:ascii="Garamond" w:hAnsi="Garamond"/>
          <w:sz w:val="18"/>
          <w:szCs w:val="18"/>
        </w:rPr>
      </w:pPr>
      <w:r w:rsidRPr="001F121C">
        <w:rPr>
          <w:rFonts w:ascii="Garamond" w:hAnsi="Garamond"/>
          <w:sz w:val="18"/>
          <w:szCs w:val="18"/>
        </w:rPr>
        <w:t>Zamawiający akceptuje równoważne przedmiotowe środki dowodowe, jeżeli potwierdzają, że oferowane dostawy spełniają określone przez zamawiającego wymagania.</w:t>
      </w:r>
    </w:p>
    <w:p w14:paraId="791668B2" w14:textId="77777777" w:rsidR="007A24FF" w:rsidRPr="005805AA" w:rsidRDefault="009C26BF" w:rsidP="004C4656">
      <w:pPr>
        <w:pStyle w:val="Nagwek2"/>
        <w:rPr>
          <w:rFonts w:ascii="Garamond" w:hAnsi="Garamond"/>
          <w:sz w:val="18"/>
          <w:szCs w:val="18"/>
        </w:rPr>
      </w:pPr>
      <w:r w:rsidRPr="005805AA">
        <w:rPr>
          <w:rFonts w:ascii="Garamond" w:hAnsi="Garamond"/>
          <w:sz w:val="18"/>
          <w:szCs w:val="18"/>
        </w:rPr>
        <w:t xml:space="preserve">Jeżeli wykonawca nie złoży przedmiotowych środków dowodowych lub przedmiotowe środki dowodowe są niekompletne, zamawiający wezwie do ich złożenia lub uzupełnienia w wyznaczonym terminie. Zamawiający informuje, że pomimo przewidzenia wezwania, nie wezwie do złożenia lub uzupełnienia przedmiotowych środków dowodowych, jeżeli przedmiotowy środek dowodowy służy potwierdzeniu zgodności z cechami lub kryteriami określonymi w opisie kryteriów oceny ofert lub gdy mimo złożenia przedmiotowego środka dowodowego oferta podlega odrzuceniu albo zachodzą przesłanki unieważnienia postępowania. </w:t>
      </w:r>
    </w:p>
    <w:p w14:paraId="6BBB6BD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może żądać od wykonawców wyjaśnień dotyczących treści przedmiotowych środków dowodowych.</w:t>
      </w:r>
    </w:p>
    <w:p w14:paraId="102649EB" w14:textId="77777777" w:rsidR="009C26BF" w:rsidRPr="005805AA" w:rsidRDefault="009C26BF" w:rsidP="004C4656">
      <w:pPr>
        <w:pStyle w:val="Nagwek2"/>
        <w:numPr>
          <w:ilvl w:val="0"/>
          <w:numId w:val="0"/>
        </w:numPr>
        <w:ind w:left="680"/>
        <w:rPr>
          <w:rFonts w:ascii="Garamond" w:hAnsi="Garamond"/>
          <w:sz w:val="18"/>
          <w:szCs w:val="18"/>
        </w:rPr>
      </w:pPr>
    </w:p>
    <w:p w14:paraId="27EE723F" w14:textId="4A22D071" w:rsidR="009C26BF" w:rsidRPr="005805AA" w:rsidRDefault="009C26BF" w:rsidP="006816CD">
      <w:pPr>
        <w:pStyle w:val="Nagwek1"/>
      </w:pPr>
      <w:r w:rsidRPr="005805AA">
        <w:t>Termin wykonania zamówienia</w:t>
      </w:r>
      <w:bookmarkEnd w:id="6"/>
    </w:p>
    <w:p w14:paraId="13048441" w14:textId="5881BB07" w:rsidR="002860FE" w:rsidRPr="005805AA" w:rsidRDefault="007F4692" w:rsidP="002860FE">
      <w:pPr>
        <w:keepNext/>
        <w:jc w:val="both"/>
        <w:rPr>
          <w:rFonts w:ascii="Garamond" w:hAnsi="Garamond" w:cstheme="minorHAnsi"/>
          <w:sz w:val="18"/>
          <w:szCs w:val="18"/>
        </w:rPr>
      </w:pPr>
      <w:r w:rsidRPr="005805AA">
        <w:rPr>
          <w:rFonts w:ascii="Garamond" w:hAnsi="Garamond" w:cstheme="minorHAnsi"/>
          <w:sz w:val="18"/>
          <w:szCs w:val="18"/>
        </w:rPr>
        <w:t xml:space="preserve">         Wykonawca zobowiązany jest zrealizować przedmiot zamówienia w terminie </w:t>
      </w:r>
      <w:r w:rsidR="006338FE">
        <w:rPr>
          <w:rFonts w:ascii="Garamond" w:hAnsi="Garamond" w:cstheme="minorHAnsi"/>
          <w:b/>
          <w:color w:val="538135" w:themeColor="accent6" w:themeShade="BF"/>
          <w:sz w:val="18"/>
          <w:szCs w:val="18"/>
        </w:rPr>
        <w:t>36</w:t>
      </w:r>
      <w:r w:rsidR="005D64E8" w:rsidRPr="0039027C">
        <w:rPr>
          <w:rFonts w:ascii="Garamond" w:hAnsi="Garamond" w:cstheme="minorHAnsi"/>
          <w:b/>
          <w:color w:val="538135" w:themeColor="accent6" w:themeShade="BF"/>
          <w:sz w:val="18"/>
          <w:szCs w:val="18"/>
        </w:rPr>
        <w:t xml:space="preserve"> </w:t>
      </w:r>
      <w:r w:rsidR="002860FE" w:rsidRPr="0039027C">
        <w:rPr>
          <w:rFonts w:ascii="Garamond" w:hAnsi="Garamond" w:cstheme="minorHAnsi"/>
          <w:b/>
          <w:color w:val="538135" w:themeColor="accent6" w:themeShade="BF"/>
          <w:sz w:val="18"/>
          <w:szCs w:val="18"/>
        </w:rPr>
        <w:t>miesi</w:t>
      </w:r>
      <w:r w:rsidR="006338FE">
        <w:rPr>
          <w:rFonts w:ascii="Garamond" w:hAnsi="Garamond" w:cstheme="minorHAnsi"/>
          <w:b/>
          <w:color w:val="538135" w:themeColor="accent6" w:themeShade="BF"/>
          <w:sz w:val="18"/>
          <w:szCs w:val="18"/>
        </w:rPr>
        <w:t>ęcy</w:t>
      </w:r>
      <w:r w:rsidR="00CD0A6B" w:rsidRPr="0039027C">
        <w:rPr>
          <w:rFonts w:ascii="Garamond" w:hAnsi="Garamond" w:cstheme="minorHAnsi"/>
          <w:b/>
          <w:color w:val="538135" w:themeColor="accent6" w:themeShade="BF"/>
          <w:sz w:val="18"/>
          <w:szCs w:val="18"/>
        </w:rPr>
        <w:t xml:space="preserve"> od daty zawarcia umowy</w:t>
      </w:r>
      <w:r w:rsidR="009E3456" w:rsidRPr="0039027C">
        <w:rPr>
          <w:rFonts w:ascii="Garamond" w:hAnsi="Garamond" w:cstheme="minorHAnsi"/>
          <w:b/>
          <w:bCs/>
          <w:color w:val="538135" w:themeColor="accent6" w:themeShade="BF"/>
          <w:sz w:val="18"/>
          <w:szCs w:val="18"/>
        </w:rPr>
        <w:t xml:space="preserve"> </w:t>
      </w:r>
      <w:r w:rsidR="009E3456" w:rsidRPr="005D2E52">
        <w:rPr>
          <w:rFonts w:ascii="Garamond" w:hAnsi="Garamond" w:cstheme="minorHAnsi"/>
          <w:b/>
          <w:bCs/>
          <w:sz w:val="18"/>
          <w:szCs w:val="18"/>
        </w:rPr>
        <w:t>.</w:t>
      </w:r>
    </w:p>
    <w:p w14:paraId="3CB8E52B" w14:textId="77777777" w:rsidR="009C26BF" w:rsidRPr="005805AA" w:rsidRDefault="009C26BF" w:rsidP="00C530B7">
      <w:pPr>
        <w:ind w:left="709"/>
        <w:rPr>
          <w:rFonts w:ascii="Garamond" w:hAnsi="Garamond"/>
          <w:sz w:val="18"/>
          <w:szCs w:val="18"/>
        </w:rPr>
      </w:pPr>
    </w:p>
    <w:p w14:paraId="1C3C760E" w14:textId="77777777" w:rsidR="009C26BF" w:rsidRPr="005805AA" w:rsidRDefault="009C26BF" w:rsidP="006816CD">
      <w:pPr>
        <w:pStyle w:val="Nagwek1"/>
      </w:pPr>
      <w:bookmarkStart w:id="7" w:name="_Toc258314247"/>
      <w:r w:rsidRPr="005805AA">
        <w:t>Informacja o warunkach udziału w postępowaniu</w:t>
      </w:r>
      <w:bookmarkEnd w:id="7"/>
    </w:p>
    <w:p w14:paraId="5689C78F" w14:textId="45FA1D59" w:rsidR="009C26BF" w:rsidRPr="005805AA" w:rsidRDefault="00A22686" w:rsidP="004C4656">
      <w:pPr>
        <w:pStyle w:val="Nagwek2"/>
        <w:rPr>
          <w:rFonts w:ascii="Garamond" w:hAnsi="Garamond"/>
          <w:sz w:val="18"/>
          <w:szCs w:val="18"/>
        </w:rPr>
      </w:pPr>
      <w:r w:rsidRPr="005805AA">
        <w:rPr>
          <w:rFonts w:ascii="Garamond" w:hAnsi="Garamond"/>
          <w:sz w:val="18"/>
          <w:szCs w:val="18"/>
        </w:rPr>
        <w:t xml:space="preserve">O </w:t>
      </w:r>
      <w:r w:rsidR="009C26BF" w:rsidRPr="005805AA">
        <w:rPr>
          <w:rFonts w:ascii="Garamond" w:hAnsi="Garamond"/>
          <w:sz w:val="18"/>
          <w:szCs w:val="18"/>
        </w:rPr>
        <w:t>udzielenie zamówienia mogą ubiegać się Wykonawcy, którzy nie podlegają wykluczeniu</w:t>
      </w:r>
      <w:r w:rsidR="00392298" w:rsidRPr="005805AA">
        <w:rPr>
          <w:rFonts w:ascii="Garamond" w:hAnsi="Garamond"/>
          <w:sz w:val="18"/>
          <w:szCs w:val="18"/>
        </w:rPr>
        <w:t xml:space="preserve"> na podstawie </w:t>
      </w:r>
      <w:r w:rsidR="009C26BF" w:rsidRPr="005805AA">
        <w:rPr>
          <w:rFonts w:ascii="Garamond" w:hAnsi="Garamond"/>
          <w:sz w:val="18"/>
          <w:szCs w:val="18"/>
        </w:rPr>
        <w:t xml:space="preserve"> </w:t>
      </w:r>
      <w:r w:rsidR="00392298" w:rsidRPr="005805AA">
        <w:rPr>
          <w:rFonts w:ascii="Garamond" w:hAnsi="Garamond" w:cs="Arial"/>
          <w:sz w:val="18"/>
          <w:szCs w:val="18"/>
        </w:rPr>
        <w:t>art.108ust.1 oraz art. 109 ust. 1 pkt. 4 ustawy Pzp</w:t>
      </w:r>
      <w:r w:rsidR="00392298" w:rsidRPr="005805AA">
        <w:rPr>
          <w:rFonts w:ascii="Garamond" w:hAnsi="Garamond"/>
          <w:sz w:val="18"/>
          <w:szCs w:val="18"/>
        </w:rPr>
        <w:t xml:space="preserve"> </w:t>
      </w:r>
      <w:r w:rsidR="00BE1AD5" w:rsidRPr="005805AA">
        <w:rPr>
          <w:rFonts w:ascii="Garamond" w:hAnsi="Garamond"/>
          <w:sz w:val="18"/>
          <w:szCs w:val="18"/>
        </w:rPr>
        <w:t xml:space="preserve">oraz art. 7 ust. 1 ustawy z dnia 13 kwietnia 2022 r. o szczególnych rozwiązaniach w zakresie przeciwdziałania wspieraniu agresji na Ukrainę oraz służących ochronie bezpieczeństwa narodowego </w:t>
      </w:r>
      <w:r w:rsidR="009C26BF" w:rsidRPr="005805AA">
        <w:rPr>
          <w:rFonts w:ascii="Garamond" w:hAnsi="Garamond"/>
          <w:sz w:val="18"/>
          <w:szCs w:val="18"/>
        </w:rPr>
        <w:t>oraz spełniają warunki udziału w postępowaniu i wymagania określone w niniejszej SWZ.</w:t>
      </w:r>
    </w:p>
    <w:p w14:paraId="7EB995E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na podstawie art. 112 ustawy Pzp określa następujące warunki udziału w postępowaniu:</w:t>
      </w:r>
    </w:p>
    <w:p w14:paraId="30B9DBA0" w14:textId="77777777" w:rsidR="00392298" w:rsidRPr="005805AA" w:rsidRDefault="00392298" w:rsidP="004C4656">
      <w:pPr>
        <w:pStyle w:val="Nagwek2"/>
        <w:numPr>
          <w:ilvl w:val="0"/>
          <w:numId w:val="0"/>
        </w:numPr>
        <w:ind w:left="680"/>
        <w:rPr>
          <w:rFonts w:ascii="Garamond" w:hAnsi="Garamond"/>
          <w:sz w:val="18"/>
          <w:szCs w:val="18"/>
        </w:rPr>
      </w:pPr>
    </w:p>
    <w:tbl>
      <w:tblPr>
        <w:tblW w:w="8760" w:type="dxa"/>
        <w:tblInd w:w="562" w:type="dxa"/>
        <w:tblLayout w:type="fixed"/>
        <w:tblCellMar>
          <w:left w:w="10" w:type="dxa"/>
          <w:right w:w="10" w:type="dxa"/>
        </w:tblCellMar>
        <w:tblLook w:val="04A0" w:firstRow="1" w:lastRow="0" w:firstColumn="1" w:lastColumn="0" w:noHBand="0" w:noVBand="1"/>
      </w:tblPr>
      <w:tblGrid>
        <w:gridCol w:w="709"/>
        <w:gridCol w:w="8051"/>
      </w:tblGrid>
      <w:tr w:rsidR="009C26BF" w:rsidRPr="005805AA" w14:paraId="0487C11D"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2B4EE2" w14:textId="77777777" w:rsidR="009C26BF" w:rsidRPr="005805AA" w:rsidRDefault="009C26BF">
            <w:pPr>
              <w:jc w:val="center"/>
              <w:rPr>
                <w:rFonts w:ascii="Garamond" w:hAnsi="Garamond"/>
                <w:b/>
                <w:sz w:val="18"/>
                <w:szCs w:val="18"/>
              </w:rPr>
            </w:pPr>
            <w:r w:rsidRPr="005805AA">
              <w:rPr>
                <w:rFonts w:ascii="Garamond" w:hAnsi="Garamond"/>
                <w:b/>
                <w:sz w:val="18"/>
                <w:szCs w:val="18"/>
              </w:rPr>
              <w:t>Lp.</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7E1210" w14:textId="77777777" w:rsidR="009C26BF" w:rsidRPr="005805AA" w:rsidRDefault="009C26BF">
            <w:pPr>
              <w:rPr>
                <w:rFonts w:ascii="Garamond" w:hAnsi="Garamond"/>
                <w:sz w:val="18"/>
                <w:szCs w:val="18"/>
              </w:rPr>
            </w:pPr>
            <w:r w:rsidRPr="005805AA">
              <w:rPr>
                <w:rFonts w:ascii="Garamond" w:hAnsi="Garamond"/>
                <w:b/>
                <w:sz w:val="18"/>
                <w:szCs w:val="18"/>
              </w:rPr>
              <w:t>Warunki udziału w postępowaniu</w:t>
            </w:r>
          </w:p>
        </w:tc>
      </w:tr>
      <w:tr w:rsidR="009C26BF" w:rsidRPr="005805AA" w14:paraId="321238F9"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082C15" w14:textId="77777777" w:rsidR="009C26BF" w:rsidRPr="005805AA" w:rsidRDefault="009C26BF">
            <w:pPr>
              <w:jc w:val="center"/>
              <w:rPr>
                <w:rFonts w:ascii="Garamond" w:hAnsi="Garamond"/>
                <w:sz w:val="18"/>
                <w:szCs w:val="18"/>
              </w:rPr>
            </w:pPr>
            <w:r w:rsidRPr="005805AA">
              <w:rPr>
                <w:rFonts w:ascii="Garamond" w:hAnsi="Garamond"/>
                <w:sz w:val="18"/>
                <w:szCs w:val="18"/>
              </w:rPr>
              <w:t>1</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900476" w14:textId="77777777" w:rsidR="009C26BF" w:rsidRPr="005805AA" w:rsidRDefault="009C26BF">
            <w:pPr>
              <w:jc w:val="both"/>
              <w:rPr>
                <w:rFonts w:ascii="Garamond" w:hAnsi="Garamond"/>
                <w:b/>
                <w:bCs/>
                <w:sz w:val="18"/>
                <w:szCs w:val="18"/>
              </w:rPr>
            </w:pPr>
            <w:r w:rsidRPr="005805AA">
              <w:rPr>
                <w:rFonts w:ascii="Garamond" w:hAnsi="Garamond"/>
                <w:b/>
                <w:bCs/>
                <w:sz w:val="18"/>
                <w:szCs w:val="18"/>
              </w:rPr>
              <w:t>Zdolność do występowania w obrocie gospodarczym</w:t>
            </w:r>
          </w:p>
          <w:p w14:paraId="1307ECC0" w14:textId="77777777" w:rsidR="009C26BF" w:rsidRPr="005805AA" w:rsidRDefault="009C26BF">
            <w:pPr>
              <w:jc w:val="both"/>
              <w:rPr>
                <w:rFonts w:ascii="Garamond" w:hAnsi="Garamond"/>
                <w:sz w:val="18"/>
                <w:szCs w:val="18"/>
              </w:rPr>
            </w:pPr>
            <w:r w:rsidRPr="005805AA">
              <w:rPr>
                <w:rFonts w:ascii="Garamond" w:hAnsi="Garamond"/>
                <w:sz w:val="18"/>
                <w:szCs w:val="18"/>
              </w:rPr>
              <w:t>Zamawiający nie opisuje, nie wyznacza szczegółowego warunku w tym zakresie.</w:t>
            </w:r>
          </w:p>
        </w:tc>
      </w:tr>
      <w:tr w:rsidR="009C26BF" w:rsidRPr="005805AA" w14:paraId="544637E2"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07D48" w14:textId="77777777" w:rsidR="009C26BF" w:rsidRPr="005805AA" w:rsidRDefault="009C26BF">
            <w:pPr>
              <w:jc w:val="center"/>
              <w:rPr>
                <w:rFonts w:ascii="Garamond" w:hAnsi="Garamond"/>
                <w:sz w:val="18"/>
                <w:szCs w:val="18"/>
              </w:rPr>
            </w:pPr>
            <w:r w:rsidRPr="005805AA">
              <w:rPr>
                <w:rFonts w:ascii="Garamond" w:hAnsi="Garamond"/>
                <w:sz w:val="18"/>
                <w:szCs w:val="18"/>
              </w:rPr>
              <w:t>2</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72D7F1" w14:textId="77BAE55C" w:rsidR="009C26BF" w:rsidRPr="005805AA" w:rsidRDefault="009C26BF">
            <w:pPr>
              <w:jc w:val="both"/>
              <w:rPr>
                <w:rFonts w:ascii="Garamond" w:hAnsi="Garamond"/>
                <w:b/>
                <w:bCs/>
                <w:sz w:val="18"/>
                <w:szCs w:val="18"/>
              </w:rPr>
            </w:pPr>
            <w:r w:rsidRPr="005805AA">
              <w:rPr>
                <w:rFonts w:ascii="Garamond" w:hAnsi="Garamond"/>
                <w:b/>
                <w:bCs/>
                <w:sz w:val="18"/>
                <w:szCs w:val="18"/>
              </w:rPr>
              <w:t>Uprawnienia do prowadzenia określonej działalności gospodarczej lub zawodowej, o ile wynika to z</w:t>
            </w:r>
            <w:r w:rsidR="00D87219">
              <w:rPr>
                <w:rFonts w:ascii="Garamond" w:hAnsi="Garamond"/>
                <w:b/>
                <w:bCs/>
                <w:sz w:val="18"/>
                <w:szCs w:val="18"/>
              </w:rPr>
              <w:t> </w:t>
            </w:r>
            <w:r w:rsidRPr="005805AA">
              <w:rPr>
                <w:rFonts w:ascii="Garamond" w:hAnsi="Garamond"/>
                <w:b/>
                <w:bCs/>
                <w:sz w:val="18"/>
                <w:szCs w:val="18"/>
              </w:rPr>
              <w:t>odrębnych przepisów</w:t>
            </w:r>
          </w:p>
          <w:p w14:paraId="45D33FDF" w14:textId="4CDA44E1" w:rsidR="005D64E8" w:rsidRPr="005805AA" w:rsidRDefault="009A54CA">
            <w:pPr>
              <w:jc w:val="both"/>
              <w:rPr>
                <w:rFonts w:ascii="Garamond" w:hAnsi="Garamond"/>
                <w:sz w:val="18"/>
                <w:szCs w:val="18"/>
              </w:rPr>
            </w:pPr>
            <w:r w:rsidRPr="005805AA">
              <w:rPr>
                <w:rFonts w:ascii="Garamond" w:hAnsi="Garamond"/>
                <w:sz w:val="18"/>
                <w:szCs w:val="18"/>
              </w:rPr>
              <w:t>Zamawiający nie opisuje, nie wyznacza szczegółowego warunku w tym zakresie</w:t>
            </w:r>
          </w:p>
        </w:tc>
      </w:tr>
      <w:tr w:rsidR="009C26BF" w:rsidRPr="005805AA" w14:paraId="4A0CAA7B"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DACC32" w14:textId="77777777" w:rsidR="009C26BF" w:rsidRPr="005805AA" w:rsidRDefault="009C26BF">
            <w:pPr>
              <w:jc w:val="center"/>
              <w:rPr>
                <w:rFonts w:ascii="Garamond" w:hAnsi="Garamond"/>
                <w:sz w:val="18"/>
                <w:szCs w:val="18"/>
              </w:rPr>
            </w:pPr>
            <w:r w:rsidRPr="005805AA">
              <w:rPr>
                <w:rFonts w:ascii="Garamond" w:hAnsi="Garamond"/>
                <w:sz w:val="18"/>
                <w:szCs w:val="18"/>
              </w:rPr>
              <w:lastRenderedPageBreak/>
              <w:t>3</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84DA3" w14:textId="77777777" w:rsidR="009C26BF" w:rsidRPr="005805AA" w:rsidRDefault="009C26BF">
            <w:pPr>
              <w:jc w:val="both"/>
              <w:rPr>
                <w:rFonts w:ascii="Garamond" w:hAnsi="Garamond"/>
                <w:b/>
                <w:bCs/>
                <w:sz w:val="18"/>
                <w:szCs w:val="18"/>
              </w:rPr>
            </w:pPr>
            <w:r w:rsidRPr="005805AA">
              <w:rPr>
                <w:rFonts w:ascii="Garamond" w:hAnsi="Garamond"/>
                <w:b/>
                <w:bCs/>
                <w:sz w:val="18"/>
                <w:szCs w:val="18"/>
              </w:rPr>
              <w:t>Zdolność techniczna lub zawodowa</w:t>
            </w:r>
          </w:p>
          <w:p w14:paraId="2C88619E" w14:textId="77777777" w:rsidR="007D69CB" w:rsidRDefault="00514674" w:rsidP="007D69CB">
            <w:pPr>
              <w:spacing w:after="5" w:line="271" w:lineRule="auto"/>
              <w:ind w:right="660"/>
              <w:jc w:val="both"/>
              <w:rPr>
                <w:rFonts w:ascii="Garamond" w:hAnsi="Garamond"/>
                <w:sz w:val="18"/>
                <w:szCs w:val="18"/>
              </w:rPr>
            </w:pPr>
            <w:r w:rsidRPr="00683C8C">
              <w:rPr>
                <w:rFonts w:ascii="Garamond" w:hAnsi="Garamond"/>
                <w:sz w:val="18"/>
                <w:szCs w:val="18"/>
              </w:rPr>
              <w:t xml:space="preserve">Zamawiający będzie dokonywał oceny zdolności technicznej lub zawodowej wykonawcy na podstawie minimalnych warunków dotyczących doświadczenia, zarówno samych wykonawców, jak i osób skierowanych przez wykonawcę do realizacji zamówienia. </w:t>
            </w:r>
          </w:p>
          <w:p w14:paraId="4DFD0A40" w14:textId="29944E17" w:rsidR="00514674" w:rsidRPr="007D69CB" w:rsidRDefault="00514674" w:rsidP="00BA0EB3">
            <w:pPr>
              <w:pStyle w:val="Akapitzlist"/>
              <w:numPr>
                <w:ilvl w:val="0"/>
                <w:numId w:val="25"/>
              </w:numPr>
              <w:spacing w:after="5" w:line="271" w:lineRule="auto"/>
              <w:ind w:right="660"/>
              <w:jc w:val="both"/>
              <w:rPr>
                <w:rFonts w:ascii="Garamond" w:hAnsi="Garamond"/>
                <w:sz w:val="18"/>
                <w:szCs w:val="18"/>
              </w:rPr>
            </w:pPr>
            <w:r w:rsidRPr="007D69CB">
              <w:rPr>
                <w:rFonts w:ascii="Garamond" w:hAnsi="Garamond"/>
                <w:sz w:val="18"/>
                <w:szCs w:val="18"/>
              </w:rPr>
              <w:t xml:space="preserve">Zamawiający uzna, że wykonawca spełnia warunek w zakresie </w:t>
            </w:r>
            <w:r w:rsidRPr="007D69CB">
              <w:rPr>
                <w:rFonts w:ascii="Garamond" w:hAnsi="Garamond"/>
                <w:sz w:val="18"/>
                <w:szCs w:val="18"/>
                <w:u w:val="single" w:color="000000"/>
              </w:rPr>
              <w:t>zdolności technicznej</w:t>
            </w:r>
            <w:r w:rsidRPr="007D69CB">
              <w:rPr>
                <w:rFonts w:ascii="Garamond" w:hAnsi="Garamond"/>
                <w:sz w:val="18"/>
                <w:szCs w:val="18"/>
              </w:rPr>
              <w:t xml:space="preserve">, jeżeli w okresie ostatnich 3 (trzech) lat przed upływem terminu składania ofert , a jeżeli okres prowadzenia działalności jest krótszy – w tym okresie wykonał co najmniej 2 (dwie) usługi przeglądów serwisowych sprzętu medycznego lub aparatury medycznej w zakresie złożonej oferty wraz z dowodami potwierdzającymi należyte wykonanie tych </w:t>
            </w:r>
            <w:r w:rsidR="001B1346">
              <w:rPr>
                <w:rFonts w:ascii="Garamond" w:hAnsi="Garamond"/>
                <w:sz w:val="18"/>
                <w:szCs w:val="18"/>
              </w:rPr>
              <w:t>, każda na min. 2000,00 zł</w:t>
            </w:r>
          </w:p>
          <w:p w14:paraId="3455ACEC" w14:textId="43658C6E" w:rsidR="00514674" w:rsidRPr="001B1346" w:rsidRDefault="00514674" w:rsidP="00BA0EB3">
            <w:pPr>
              <w:pStyle w:val="Akapitzlist"/>
              <w:numPr>
                <w:ilvl w:val="0"/>
                <w:numId w:val="25"/>
              </w:numPr>
              <w:spacing w:after="5" w:line="271" w:lineRule="auto"/>
              <w:ind w:right="44"/>
              <w:jc w:val="both"/>
              <w:rPr>
                <w:rFonts w:ascii="Garamond" w:hAnsi="Garamond"/>
                <w:sz w:val="18"/>
                <w:szCs w:val="18"/>
              </w:rPr>
            </w:pPr>
            <w:r w:rsidRPr="001B1346">
              <w:rPr>
                <w:rFonts w:ascii="Garamond" w:hAnsi="Garamond"/>
                <w:sz w:val="18"/>
                <w:szCs w:val="18"/>
              </w:rPr>
              <w:t xml:space="preserve">Zamawiający uzna, że wykonawca spełnia warunek w zakresie </w:t>
            </w:r>
            <w:r w:rsidRPr="001B1346">
              <w:rPr>
                <w:rFonts w:ascii="Garamond" w:hAnsi="Garamond"/>
                <w:sz w:val="18"/>
                <w:szCs w:val="18"/>
                <w:u w:val="single" w:color="000000"/>
              </w:rPr>
              <w:t>zdolności zawodowej</w:t>
            </w:r>
            <w:r w:rsidRPr="001B1346">
              <w:rPr>
                <w:rFonts w:ascii="Garamond" w:hAnsi="Garamond"/>
                <w:sz w:val="18"/>
                <w:szCs w:val="18"/>
              </w:rPr>
              <w:t xml:space="preserve">, jeżeli Wykonawca przedstawi dokument potwierdzający, że pracownik serwisowy: </w:t>
            </w:r>
          </w:p>
          <w:p w14:paraId="55D79D52" w14:textId="3E8B8AA8" w:rsidR="00514674" w:rsidRPr="00683C8C" w:rsidRDefault="00514674" w:rsidP="00BA0EB3">
            <w:pPr>
              <w:numPr>
                <w:ilvl w:val="1"/>
                <w:numId w:val="24"/>
              </w:numPr>
              <w:spacing w:line="276" w:lineRule="auto"/>
              <w:ind w:right="858" w:hanging="360"/>
              <w:jc w:val="both"/>
              <w:rPr>
                <w:rFonts w:ascii="Garamond" w:hAnsi="Garamond"/>
                <w:sz w:val="18"/>
                <w:szCs w:val="18"/>
              </w:rPr>
            </w:pPr>
            <w:r w:rsidRPr="00683C8C">
              <w:rPr>
                <w:rFonts w:ascii="Garamond" w:hAnsi="Garamond"/>
                <w:sz w:val="18"/>
                <w:szCs w:val="18"/>
              </w:rPr>
              <w:t>Posiada uprawnienia do serwisowania i napra</w:t>
            </w:r>
            <w:r w:rsidR="001B1346">
              <w:rPr>
                <w:rFonts w:ascii="Garamond" w:hAnsi="Garamond"/>
                <w:sz w:val="18"/>
                <w:szCs w:val="18"/>
              </w:rPr>
              <w:t xml:space="preserve">wy sprzętu będącego przedmiotem </w:t>
            </w:r>
            <w:r w:rsidRPr="00683C8C">
              <w:rPr>
                <w:rFonts w:ascii="Garamond" w:hAnsi="Garamond"/>
                <w:sz w:val="18"/>
                <w:szCs w:val="18"/>
              </w:rPr>
              <w:t xml:space="preserve">usługi, autoryzowane przez producenta urządzenia lub </w:t>
            </w:r>
          </w:p>
          <w:p w14:paraId="28591F7A" w14:textId="77777777" w:rsidR="004006F3" w:rsidRDefault="00514674" w:rsidP="00BA0EB3">
            <w:pPr>
              <w:numPr>
                <w:ilvl w:val="1"/>
                <w:numId w:val="24"/>
              </w:numPr>
              <w:spacing w:line="276" w:lineRule="auto"/>
              <w:ind w:right="858" w:hanging="360"/>
              <w:jc w:val="both"/>
              <w:rPr>
                <w:rFonts w:ascii="Garamond" w:hAnsi="Garamond"/>
                <w:sz w:val="18"/>
                <w:szCs w:val="18"/>
              </w:rPr>
            </w:pPr>
            <w:r w:rsidRPr="00683C8C">
              <w:rPr>
                <w:rFonts w:ascii="Garamond" w:hAnsi="Garamond"/>
                <w:sz w:val="18"/>
                <w:szCs w:val="18"/>
              </w:rPr>
              <w:t>został zgodnie z  art. 90 pkt. 4 ustawy z dnia 20 maja 2010 r. (Dz.U. 2019 poz. 175</w:t>
            </w:r>
            <w:r w:rsidR="004006F3">
              <w:rPr>
                <w:rFonts w:ascii="Garamond" w:hAnsi="Garamond"/>
                <w:sz w:val="18"/>
                <w:szCs w:val="18"/>
              </w:rPr>
              <w:t xml:space="preserve"> ze zm.</w:t>
            </w:r>
            <w:r w:rsidRPr="00683C8C">
              <w:rPr>
                <w:rFonts w:ascii="Garamond" w:hAnsi="Garamond"/>
                <w:sz w:val="18"/>
                <w:szCs w:val="18"/>
              </w:rPr>
              <w:t xml:space="preserve">), upoważniony do wykonywania czynności serwisowych od wytwórcy lub autoryzowanego przedstawiciela  </w:t>
            </w:r>
          </w:p>
          <w:p w14:paraId="271E220A" w14:textId="652F0131" w:rsidR="009C26BF" w:rsidRPr="004006F3" w:rsidRDefault="00514674" w:rsidP="00BA0EB3">
            <w:pPr>
              <w:numPr>
                <w:ilvl w:val="1"/>
                <w:numId w:val="24"/>
              </w:numPr>
              <w:spacing w:line="276" w:lineRule="auto"/>
              <w:ind w:right="858"/>
              <w:jc w:val="both"/>
              <w:rPr>
                <w:rFonts w:ascii="Garamond" w:hAnsi="Garamond"/>
                <w:sz w:val="18"/>
                <w:szCs w:val="18"/>
              </w:rPr>
            </w:pPr>
            <w:r w:rsidRPr="00683C8C">
              <w:rPr>
                <w:rFonts w:ascii="Garamond" w:hAnsi="Garamond"/>
                <w:sz w:val="18"/>
                <w:szCs w:val="18"/>
              </w:rPr>
              <w:t xml:space="preserve">lub </w:t>
            </w:r>
            <w:r w:rsidRPr="004006F3">
              <w:rPr>
                <w:rFonts w:ascii="Garamond" w:hAnsi="Garamond"/>
                <w:sz w:val="18"/>
                <w:szCs w:val="18"/>
              </w:rPr>
              <w:t>został upoważniony do wykonywania czynności serwisowych przez autoryzowany serwis. Dokument potwierdzający, że Serwisant odbył szkolenie musi uprawniać do przeglądów</w:t>
            </w:r>
            <w:r>
              <w:t xml:space="preserve"> </w:t>
            </w:r>
            <w:r w:rsidRPr="004006F3">
              <w:rPr>
                <w:rFonts w:ascii="Garamond" w:hAnsi="Garamond"/>
                <w:sz w:val="18"/>
                <w:szCs w:val="18"/>
              </w:rPr>
              <w:t>i konserwacji aparatów stanowiących przedmiot usługi. Dopuszcza się certyfikaty potwierdzające ukończenie szkolenia zarówno w Polsce jak i zagranicą, przy czym dokumenty wystawione w obcym języku winny posiadać tłumaczenie na język polski</w:t>
            </w:r>
          </w:p>
        </w:tc>
      </w:tr>
      <w:tr w:rsidR="009C26BF" w:rsidRPr="005805AA" w14:paraId="19238F35" w14:textId="77777777" w:rsidTr="009C26BF">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F50A25" w14:textId="77777777" w:rsidR="009C26BF" w:rsidRPr="005805AA" w:rsidRDefault="009C26BF">
            <w:pPr>
              <w:jc w:val="center"/>
              <w:rPr>
                <w:rFonts w:ascii="Garamond" w:hAnsi="Garamond"/>
                <w:sz w:val="18"/>
                <w:szCs w:val="18"/>
              </w:rPr>
            </w:pPr>
            <w:r w:rsidRPr="005805AA">
              <w:rPr>
                <w:rFonts w:ascii="Garamond" w:hAnsi="Garamond"/>
                <w:sz w:val="18"/>
                <w:szCs w:val="18"/>
              </w:rPr>
              <w:t>4</w:t>
            </w:r>
          </w:p>
        </w:tc>
        <w:tc>
          <w:tcPr>
            <w:tcW w:w="80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328FF" w14:textId="77777777" w:rsidR="009C26BF" w:rsidRPr="005805AA" w:rsidRDefault="009C26BF">
            <w:pPr>
              <w:jc w:val="both"/>
              <w:rPr>
                <w:rFonts w:ascii="Garamond" w:hAnsi="Garamond"/>
                <w:b/>
                <w:bCs/>
                <w:sz w:val="18"/>
                <w:szCs w:val="18"/>
              </w:rPr>
            </w:pPr>
            <w:r w:rsidRPr="005805AA">
              <w:rPr>
                <w:rFonts w:ascii="Garamond" w:hAnsi="Garamond"/>
                <w:b/>
                <w:bCs/>
                <w:sz w:val="18"/>
                <w:szCs w:val="18"/>
              </w:rPr>
              <w:t>Sytuacja ekonomiczna lub finansowa</w:t>
            </w:r>
          </w:p>
          <w:p w14:paraId="4198ACA2" w14:textId="3657BBA3" w:rsidR="009C26BF" w:rsidRPr="005805AA" w:rsidRDefault="00B12043" w:rsidP="00AC4F34">
            <w:pPr>
              <w:jc w:val="both"/>
              <w:rPr>
                <w:rFonts w:ascii="Garamond" w:hAnsi="Garamond"/>
                <w:sz w:val="18"/>
                <w:szCs w:val="18"/>
              </w:rPr>
            </w:pPr>
            <w:r w:rsidRPr="005805AA">
              <w:rPr>
                <w:rFonts w:ascii="Garamond" w:hAnsi="Garamond"/>
                <w:sz w:val="18"/>
                <w:szCs w:val="18"/>
              </w:rPr>
              <w:t>Zamawiający nie opisuje, nie wyznacza szczegółowego warunku w tym zakresie.</w:t>
            </w:r>
          </w:p>
        </w:tc>
      </w:tr>
    </w:tbl>
    <w:p w14:paraId="79F7FD53" w14:textId="77777777" w:rsidR="00757EB7" w:rsidRPr="005805AA" w:rsidRDefault="00757EB7" w:rsidP="004C4656">
      <w:pPr>
        <w:pStyle w:val="Nagwek2"/>
        <w:numPr>
          <w:ilvl w:val="0"/>
          <w:numId w:val="0"/>
        </w:numPr>
        <w:rPr>
          <w:rFonts w:ascii="Garamond" w:hAnsi="Garamond"/>
          <w:sz w:val="18"/>
          <w:szCs w:val="18"/>
        </w:rPr>
      </w:pPr>
    </w:p>
    <w:p w14:paraId="39BE5ED3" w14:textId="77777777" w:rsidR="00901BA0" w:rsidRPr="005805AA" w:rsidRDefault="008462E1" w:rsidP="004C4656">
      <w:pPr>
        <w:pStyle w:val="Nagwek2"/>
        <w:rPr>
          <w:rFonts w:ascii="Garamond" w:hAnsi="Garamond"/>
          <w:sz w:val="18"/>
          <w:szCs w:val="18"/>
        </w:rPr>
      </w:pPr>
      <w:r w:rsidRPr="005805AA">
        <w:rPr>
          <w:rFonts w:ascii="Garamond" w:hAnsi="Garamond"/>
          <w:sz w:val="18"/>
          <w:szCs w:val="18"/>
        </w:rPr>
        <w:t>Zamawiający może zgodnie z art. 116 ust. 2ustawy Pzp, oceniając zdolność techniczną lub zawodową,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748A04A" w14:textId="37172483" w:rsidR="00901BA0" w:rsidRPr="005805AA" w:rsidRDefault="008462E1" w:rsidP="004C4656">
      <w:pPr>
        <w:pStyle w:val="Nagwek2"/>
        <w:rPr>
          <w:rFonts w:ascii="Garamond" w:hAnsi="Garamond"/>
          <w:sz w:val="18"/>
          <w:szCs w:val="18"/>
        </w:rPr>
      </w:pPr>
      <w:r w:rsidRPr="005805AA">
        <w:rPr>
          <w:rFonts w:ascii="Garamond" w:hAnsi="Garamond"/>
          <w:sz w:val="18"/>
          <w:szCs w:val="18"/>
        </w:rPr>
        <w:t>Ocena spełnienia warunków udziału w postępowaniu zostanie dokonana w oparciu o podmiotowe środki dowodowe. Z</w:t>
      </w:r>
      <w:r w:rsidR="00D87219">
        <w:rPr>
          <w:rFonts w:ascii="Garamond" w:hAnsi="Garamond"/>
          <w:sz w:val="18"/>
          <w:szCs w:val="18"/>
        </w:rPr>
        <w:t> </w:t>
      </w:r>
      <w:r w:rsidRPr="005805AA">
        <w:rPr>
          <w:rFonts w:ascii="Garamond" w:hAnsi="Garamond"/>
          <w:sz w:val="18"/>
          <w:szCs w:val="18"/>
        </w:rPr>
        <w:t>treści dokumentów musi jednoznacznie wynikać, że stawiane warunki Wykonawca spełnił. Niespełnienie warunków określonych w</w:t>
      </w:r>
      <w:r w:rsidR="00901BA0" w:rsidRPr="005805AA">
        <w:rPr>
          <w:rFonts w:ascii="Garamond" w:hAnsi="Garamond"/>
          <w:sz w:val="18"/>
          <w:szCs w:val="18"/>
        </w:rPr>
        <w:t xml:space="preserve"> pkt. 9.2.</w:t>
      </w:r>
      <w:r w:rsidRPr="005805AA">
        <w:rPr>
          <w:rFonts w:ascii="Garamond" w:hAnsi="Garamond"/>
          <w:sz w:val="18"/>
          <w:szCs w:val="18"/>
        </w:rPr>
        <w:t xml:space="preserve"> skutkować będzie wykluczeniem z postępowania. Zamawiający może wykluczyć Wykonawcę na każdym etapie postępowania o udzielenie zamówienia.</w:t>
      </w:r>
    </w:p>
    <w:p w14:paraId="183A1658" w14:textId="1ECBBD7F" w:rsidR="008462E1" w:rsidRPr="005805AA" w:rsidRDefault="008462E1" w:rsidP="004C4656">
      <w:pPr>
        <w:pStyle w:val="Nagwek2"/>
        <w:rPr>
          <w:rFonts w:ascii="Garamond" w:hAnsi="Garamond"/>
          <w:sz w:val="18"/>
          <w:szCs w:val="18"/>
        </w:rPr>
      </w:pPr>
      <w:r w:rsidRPr="005805AA">
        <w:rPr>
          <w:rFonts w:ascii="Garamond" w:hAnsi="Garamond"/>
          <w:sz w:val="18"/>
          <w:szCs w:val="18"/>
        </w:rPr>
        <w:t xml:space="preserve">Do przeliczenia wszystkich wartości finansowych, a występujących w innych walutach niż PLN Wykonawca zastosuje średni kurs Narodowego Banku Polskiego (NBP) opublikowany w dniu ukazania się ogłoszenia o niniejszym zamówieniu na stronie internetowej Zamawiającego. Średnie kursy walut dostępne są na stronie internetowej Narodowego Banku Polskiego pod następującym adresem: </w:t>
      </w:r>
      <w:hyperlink r:id="rId10" w:history="1">
        <w:r w:rsidR="00B12043" w:rsidRPr="005805AA">
          <w:rPr>
            <w:rStyle w:val="Hipercze"/>
            <w:rFonts w:ascii="Garamond" w:hAnsi="Garamond"/>
            <w:sz w:val="18"/>
            <w:szCs w:val="18"/>
          </w:rPr>
          <w:t>http://www.nbp.pl/</w:t>
        </w:r>
      </w:hyperlink>
    </w:p>
    <w:p w14:paraId="09D6B01C" w14:textId="272DB64E" w:rsidR="00B12043" w:rsidRPr="005805AA" w:rsidRDefault="00B12043" w:rsidP="004C4656">
      <w:pPr>
        <w:pStyle w:val="Nagwek2"/>
        <w:rPr>
          <w:rFonts w:ascii="Garamond" w:hAnsi="Garamond"/>
          <w:sz w:val="18"/>
          <w:szCs w:val="18"/>
        </w:rPr>
      </w:pPr>
      <w:r w:rsidRPr="005805AA">
        <w:rPr>
          <w:rFonts w:ascii="Garamond" w:hAnsi="Garamond"/>
          <w:sz w:val="18"/>
          <w:szCs w:val="18"/>
        </w:rPr>
        <w:t>Wykonawcy mogą wspólnie ubiegać się o udzielenie zamówienia. W takim przypadku Wykonawcy zobowiązani są do ustanowienia pełnomocnika do reprezentowania ich w postępowaniu o udzielenie zamówienia albo do reprezentowania w</w:t>
      </w:r>
      <w:r w:rsidR="00D87219">
        <w:rPr>
          <w:rFonts w:ascii="Garamond" w:hAnsi="Garamond"/>
          <w:sz w:val="18"/>
          <w:szCs w:val="18"/>
        </w:rPr>
        <w:t> </w:t>
      </w:r>
      <w:r w:rsidRPr="005805AA">
        <w:rPr>
          <w:rFonts w:ascii="Garamond" w:hAnsi="Garamond"/>
          <w:sz w:val="18"/>
          <w:szCs w:val="18"/>
        </w:rPr>
        <w:t>postępowaniu i zawarcia umowy w sprawie zamówienia publicznego. Pełnomocnictwo winno być załączone do oferty</w:t>
      </w:r>
    </w:p>
    <w:p w14:paraId="1F6C48EE" w14:textId="77777777" w:rsidR="008462E1" w:rsidRPr="005805AA" w:rsidRDefault="008462E1" w:rsidP="00ED58AB">
      <w:pPr>
        <w:pStyle w:val="Nagwek2"/>
        <w:numPr>
          <w:ilvl w:val="0"/>
          <w:numId w:val="0"/>
        </w:numPr>
        <w:rPr>
          <w:rFonts w:ascii="Garamond" w:hAnsi="Garamond"/>
          <w:sz w:val="18"/>
          <w:szCs w:val="18"/>
        </w:rPr>
      </w:pPr>
    </w:p>
    <w:p w14:paraId="1836966C" w14:textId="77777777" w:rsidR="008462E1" w:rsidRPr="005805AA" w:rsidRDefault="008462E1" w:rsidP="004C4656">
      <w:pPr>
        <w:pStyle w:val="Nagwek2"/>
        <w:numPr>
          <w:ilvl w:val="0"/>
          <w:numId w:val="0"/>
        </w:numPr>
        <w:ind w:left="680"/>
        <w:rPr>
          <w:rFonts w:ascii="Garamond" w:hAnsi="Garamond"/>
          <w:sz w:val="18"/>
          <w:szCs w:val="18"/>
        </w:rPr>
      </w:pPr>
    </w:p>
    <w:p w14:paraId="01357D69" w14:textId="77777777" w:rsidR="009C26BF" w:rsidRPr="005805AA" w:rsidRDefault="009C26BF" w:rsidP="006816CD">
      <w:pPr>
        <w:pStyle w:val="Nagwek1"/>
      </w:pPr>
      <w:r w:rsidRPr="005805AA">
        <w:t>Podstawy wykluczenia wykonawcy Z POSTĘPOWANIA</w:t>
      </w:r>
    </w:p>
    <w:p w14:paraId="7C18E641" w14:textId="77777777" w:rsidR="00901BA0" w:rsidRPr="005805AA" w:rsidRDefault="00901BA0" w:rsidP="004C4656">
      <w:pPr>
        <w:pStyle w:val="Nagwek2"/>
        <w:numPr>
          <w:ilvl w:val="0"/>
          <w:numId w:val="0"/>
        </w:numPr>
        <w:ind w:left="680"/>
        <w:rPr>
          <w:rFonts w:ascii="Garamond" w:hAnsi="Garamond"/>
          <w:sz w:val="18"/>
          <w:szCs w:val="18"/>
        </w:rPr>
      </w:pPr>
    </w:p>
    <w:p w14:paraId="235CFF2C" w14:textId="429EFF3D" w:rsidR="004C4656" w:rsidRPr="005805AA" w:rsidRDefault="004C4656" w:rsidP="004C4656">
      <w:pPr>
        <w:pStyle w:val="Nagwek2"/>
        <w:rPr>
          <w:rFonts w:ascii="Garamond" w:hAnsi="Garamond"/>
          <w:sz w:val="18"/>
          <w:szCs w:val="18"/>
        </w:rPr>
      </w:pPr>
      <w:r w:rsidRPr="005805AA">
        <w:rPr>
          <w:rFonts w:ascii="Garamond" w:hAnsi="Garamond"/>
          <w:sz w:val="18"/>
          <w:szCs w:val="18"/>
        </w:rPr>
        <w:t>Z postępowania o udzielenie zamówienia wyklucza się Wykonawców, w stosunku do których zachodzi którakolwiek z</w:t>
      </w:r>
      <w:r w:rsidR="00D87219">
        <w:rPr>
          <w:rFonts w:ascii="Garamond" w:hAnsi="Garamond"/>
          <w:sz w:val="18"/>
          <w:szCs w:val="18"/>
        </w:rPr>
        <w:t> </w:t>
      </w:r>
      <w:r w:rsidRPr="005805AA">
        <w:rPr>
          <w:rFonts w:ascii="Garamond" w:hAnsi="Garamond"/>
          <w:sz w:val="18"/>
          <w:szCs w:val="18"/>
        </w:rPr>
        <w:t>okoliczności wskazanych w:</w:t>
      </w:r>
    </w:p>
    <w:p w14:paraId="41B60DA1" w14:textId="1045DB77" w:rsidR="004C4656" w:rsidRPr="005805AA" w:rsidRDefault="004C4656" w:rsidP="006416CD">
      <w:pPr>
        <w:pStyle w:val="Nagwek2"/>
        <w:numPr>
          <w:ilvl w:val="0"/>
          <w:numId w:val="13"/>
        </w:numPr>
        <w:rPr>
          <w:rFonts w:ascii="Garamond" w:hAnsi="Garamond"/>
          <w:b/>
          <w:bCs/>
          <w:sz w:val="18"/>
          <w:szCs w:val="18"/>
        </w:rPr>
      </w:pPr>
      <w:r w:rsidRPr="005805AA">
        <w:rPr>
          <w:rFonts w:ascii="Garamond" w:hAnsi="Garamond"/>
          <w:b/>
          <w:bCs/>
          <w:sz w:val="18"/>
          <w:szCs w:val="18"/>
        </w:rPr>
        <w:t>art. 108 ust. 1 ustawy PZP,</w:t>
      </w:r>
    </w:p>
    <w:p w14:paraId="7BD0B1E7" w14:textId="6953A21F" w:rsidR="004C4656" w:rsidRPr="008B7D90" w:rsidRDefault="004C4656" w:rsidP="006416CD">
      <w:pPr>
        <w:pStyle w:val="Nagwek2"/>
        <w:numPr>
          <w:ilvl w:val="0"/>
          <w:numId w:val="13"/>
        </w:numPr>
        <w:rPr>
          <w:rFonts w:ascii="Garamond" w:hAnsi="Garamond"/>
          <w:b/>
          <w:bCs/>
          <w:sz w:val="18"/>
          <w:szCs w:val="18"/>
        </w:rPr>
      </w:pPr>
      <w:r w:rsidRPr="008B7D90">
        <w:rPr>
          <w:rFonts w:ascii="Garamond" w:hAnsi="Garamond"/>
          <w:b/>
          <w:bCs/>
          <w:sz w:val="18"/>
          <w:szCs w:val="18"/>
        </w:rPr>
        <w:t>art. 109 ust. 1 pkt. 4</w:t>
      </w:r>
      <w:r w:rsidR="00E04E55" w:rsidRPr="008B7D90">
        <w:rPr>
          <w:rFonts w:ascii="Garamond" w:hAnsi="Garamond"/>
          <w:b/>
          <w:bCs/>
          <w:sz w:val="18"/>
          <w:szCs w:val="18"/>
        </w:rPr>
        <w:t xml:space="preserve"> ustawy PZP</w:t>
      </w:r>
      <w:r w:rsidR="00A76347">
        <w:rPr>
          <w:rFonts w:ascii="Garamond" w:hAnsi="Garamond"/>
          <w:b/>
          <w:bCs/>
          <w:sz w:val="18"/>
          <w:szCs w:val="18"/>
        </w:rPr>
        <w:t>,</w:t>
      </w:r>
    </w:p>
    <w:p w14:paraId="0035C0BE" w14:textId="487F80AA" w:rsidR="004C4656" w:rsidRPr="00D87219" w:rsidRDefault="004C4656" w:rsidP="006416CD">
      <w:pPr>
        <w:pStyle w:val="Nagwek2"/>
        <w:numPr>
          <w:ilvl w:val="0"/>
          <w:numId w:val="13"/>
        </w:numPr>
        <w:rPr>
          <w:rFonts w:ascii="Garamond" w:hAnsi="Garamond"/>
          <w:b/>
          <w:bCs/>
          <w:sz w:val="18"/>
          <w:szCs w:val="18"/>
        </w:rPr>
      </w:pPr>
      <w:r w:rsidRPr="005805AA">
        <w:rPr>
          <w:rFonts w:ascii="Garamond" w:hAnsi="Garamond"/>
          <w:b/>
          <w:bCs/>
          <w:sz w:val="18"/>
          <w:szCs w:val="18"/>
        </w:rPr>
        <w:t>art. 7 ust.1 ustawy z dnia 13 kwietnia 2022 r. o szczególnych rozwiązaniach w zakresie przeciwdziałania wspieraniu agresji na Ukrainę oraz służących ochronie bezpieczeństwa narodowego (Dz. U. z 2022r. poz. 835</w:t>
      </w:r>
      <w:r w:rsidRPr="00D87219">
        <w:rPr>
          <w:rFonts w:ascii="Garamond" w:hAnsi="Garamond"/>
          <w:b/>
          <w:bCs/>
          <w:sz w:val="18"/>
          <w:szCs w:val="18"/>
        </w:rPr>
        <w:t>)</w:t>
      </w:r>
      <w:r w:rsidR="00A76347">
        <w:rPr>
          <w:rFonts w:ascii="Garamond" w:hAnsi="Garamond"/>
          <w:b/>
          <w:bCs/>
          <w:sz w:val="18"/>
          <w:szCs w:val="18"/>
        </w:rPr>
        <w:t>.</w:t>
      </w:r>
    </w:p>
    <w:p w14:paraId="4CC4577C" w14:textId="77777777" w:rsidR="004C4656" w:rsidRPr="005805AA" w:rsidRDefault="004C4656" w:rsidP="004C4656">
      <w:pPr>
        <w:pStyle w:val="Nagwek2"/>
        <w:numPr>
          <w:ilvl w:val="0"/>
          <w:numId w:val="0"/>
        </w:numPr>
        <w:ind w:left="680"/>
        <w:rPr>
          <w:rFonts w:ascii="Garamond" w:hAnsi="Garamond"/>
          <w:sz w:val="18"/>
          <w:szCs w:val="18"/>
        </w:rPr>
      </w:pPr>
    </w:p>
    <w:p w14:paraId="47D9F1D3" w14:textId="3D85B02C"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polega na zdolnościach lub sytuacji podmiotów udostępniających zasoby Zamawiający zbada, czy nie zachodzą wobec tego podmiotu podstawy wykluczenia, które zostały przewidziane względem Wykonawcy.</w:t>
      </w:r>
    </w:p>
    <w:p w14:paraId="0F1F146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przypadku wspólnego ubiegania się wykonawców o udzielenie zamówienia zamawiający bada, czy nie zachodzą podstawy wykluczenia wobec każdego z tych wykonawców.</w:t>
      </w:r>
    </w:p>
    <w:p w14:paraId="365E8AB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Wykluczenie Wykonawcy następuje zgodnie z art. 111 ustawy PZP. </w:t>
      </w:r>
    </w:p>
    <w:p w14:paraId="63FC330B" w14:textId="77777777" w:rsidR="00901BA0" w:rsidRPr="005805AA" w:rsidRDefault="00901BA0" w:rsidP="004C4656">
      <w:pPr>
        <w:pStyle w:val="Nagwek2"/>
        <w:numPr>
          <w:ilvl w:val="0"/>
          <w:numId w:val="0"/>
        </w:numPr>
        <w:ind w:left="680"/>
        <w:rPr>
          <w:rFonts w:ascii="Garamond" w:hAnsi="Garamond"/>
          <w:sz w:val="18"/>
          <w:szCs w:val="18"/>
        </w:rPr>
      </w:pPr>
    </w:p>
    <w:p w14:paraId="5D3F1F69" w14:textId="77777777" w:rsidR="009C26BF" w:rsidRPr="005805AA" w:rsidRDefault="009C26BF" w:rsidP="004C4656">
      <w:pPr>
        <w:pStyle w:val="Nagwek2"/>
        <w:numPr>
          <w:ilvl w:val="0"/>
          <w:numId w:val="0"/>
        </w:numPr>
        <w:rPr>
          <w:rFonts w:ascii="Garamond" w:hAnsi="Garamond"/>
          <w:sz w:val="18"/>
          <w:szCs w:val="18"/>
        </w:rPr>
      </w:pPr>
    </w:p>
    <w:p w14:paraId="59A4E6FE" w14:textId="5EC4409D" w:rsidR="009C26BF" w:rsidRPr="005805AA" w:rsidRDefault="009C26BF" w:rsidP="006816CD">
      <w:pPr>
        <w:pStyle w:val="Nagwek1"/>
      </w:pPr>
      <w:bookmarkStart w:id="8" w:name="_Toc258314248"/>
      <w:r w:rsidRPr="005805AA">
        <w:t>informacja o podmiotowych środkach dowodowych</w:t>
      </w:r>
      <w:bookmarkEnd w:id="8"/>
    </w:p>
    <w:p w14:paraId="263E9509" w14:textId="77777777" w:rsidR="00901BA0" w:rsidRPr="005805AA" w:rsidRDefault="00901BA0" w:rsidP="004C4656">
      <w:pPr>
        <w:pStyle w:val="Nagwek2"/>
        <w:numPr>
          <w:ilvl w:val="0"/>
          <w:numId w:val="0"/>
        </w:numPr>
        <w:ind w:left="680"/>
        <w:rPr>
          <w:rFonts w:ascii="Garamond" w:hAnsi="Garamond"/>
          <w:sz w:val="18"/>
          <w:szCs w:val="18"/>
        </w:rPr>
      </w:pPr>
    </w:p>
    <w:p w14:paraId="49E8504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celu wykazania braku podstaw wykluczenia, o których mowa w niniejszej SWZ,  Zamawiający żąda aby Wykonawca złożył wraz z ofertą: </w:t>
      </w:r>
    </w:p>
    <w:p w14:paraId="705CEE70" w14:textId="343A1A8F" w:rsidR="00901BA0" w:rsidRPr="005805AA" w:rsidRDefault="009C26BF" w:rsidP="004C4656">
      <w:pPr>
        <w:pStyle w:val="Nagwek2"/>
        <w:numPr>
          <w:ilvl w:val="0"/>
          <w:numId w:val="0"/>
        </w:numPr>
        <w:ind w:left="680"/>
        <w:rPr>
          <w:rFonts w:ascii="Garamond" w:hAnsi="Garamond"/>
          <w:b/>
          <w:bCs/>
          <w:sz w:val="18"/>
          <w:szCs w:val="18"/>
        </w:rPr>
      </w:pPr>
      <w:r w:rsidRPr="005805AA">
        <w:rPr>
          <w:rFonts w:ascii="Garamond" w:hAnsi="Garamond"/>
          <w:b/>
          <w:bCs/>
          <w:sz w:val="18"/>
          <w:szCs w:val="18"/>
        </w:rPr>
        <w:t xml:space="preserve">aktualne na dzień składania ofert oświadczenia </w:t>
      </w:r>
      <w:r w:rsidR="00353C8C" w:rsidRPr="005805AA">
        <w:rPr>
          <w:rFonts w:ascii="Garamond" w:hAnsi="Garamond"/>
          <w:b/>
          <w:bCs/>
          <w:sz w:val="18"/>
          <w:szCs w:val="18"/>
        </w:rPr>
        <w:t xml:space="preserve"> o spełnieniu warunków udziału w postępowaniu </w:t>
      </w:r>
      <w:r w:rsidRPr="005805AA">
        <w:rPr>
          <w:rFonts w:ascii="Garamond" w:hAnsi="Garamond"/>
          <w:b/>
          <w:bCs/>
          <w:sz w:val="18"/>
          <w:szCs w:val="18"/>
        </w:rPr>
        <w:t>o</w:t>
      </w:r>
      <w:r w:rsidR="00353C8C" w:rsidRPr="005805AA">
        <w:rPr>
          <w:rFonts w:ascii="Garamond" w:hAnsi="Garamond"/>
          <w:b/>
          <w:bCs/>
          <w:sz w:val="18"/>
          <w:szCs w:val="18"/>
        </w:rPr>
        <w:t>raz</w:t>
      </w:r>
      <w:r w:rsidRPr="005805AA">
        <w:rPr>
          <w:rFonts w:ascii="Garamond" w:hAnsi="Garamond"/>
          <w:b/>
          <w:bCs/>
          <w:sz w:val="18"/>
          <w:szCs w:val="18"/>
        </w:rPr>
        <w:t xml:space="preserve"> braku podstaw do wykluczenia w zakr</w:t>
      </w:r>
      <w:r w:rsidR="007F4692" w:rsidRPr="005805AA">
        <w:rPr>
          <w:rFonts w:ascii="Garamond" w:hAnsi="Garamond"/>
          <w:b/>
          <w:bCs/>
          <w:sz w:val="18"/>
          <w:szCs w:val="18"/>
        </w:rPr>
        <w:t>esie wskazanym w Załączniku Nr 3</w:t>
      </w:r>
      <w:r w:rsidR="00901BA0" w:rsidRPr="005805AA">
        <w:rPr>
          <w:rFonts w:ascii="Garamond" w:hAnsi="Garamond"/>
          <w:b/>
          <w:bCs/>
          <w:sz w:val="18"/>
          <w:szCs w:val="18"/>
        </w:rPr>
        <w:t xml:space="preserve"> do SWZ.</w:t>
      </w:r>
    </w:p>
    <w:p w14:paraId="38342A6F" w14:textId="7D4688AC" w:rsidR="00901BA0" w:rsidRPr="005805AA" w:rsidRDefault="009C26BF" w:rsidP="004C4656">
      <w:pPr>
        <w:pStyle w:val="Nagwek2"/>
        <w:rPr>
          <w:rFonts w:ascii="Garamond" w:hAnsi="Garamond"/>
          <w:sz w:val="18"/>
          <w:szCs w:val="18"/>
        </w:rPr>
      </w:pPr>
      <w:r w:rsidRPr="005805AA">
        <w:rPr>
          <w:rFonts w:ascii="Garamond" w:hAnsi="Garamond"/>
          <w:sz w:val="18"/>
          <w:szCs w:val="18"/>
        </w:rPr>
        <w:lastRenderedPageBreak/>
        <w:t>Informacje zawarte w oświadczeniu będą stanowić wstępne potwierdzenie, że wykonawca nie podlega wykluczeniu z</w:t>
      </w:r>
      <w:r w:rsidR="00A76347">
        <w:rPr>
          <w:rFonts w:ascii="Garamond" w:hAnsi="Garamond"/>
          <w:sz w:val="18"/>
          <w:szCs w:val="18"/>
        </w:rPr>
        <w:t> </w:t>
      </w:r>
      <w:r w:rsidRPr="005805AA">
        <w:rPr>
          <w:rFonts w:ascii="Garamond" w:hAnsi="Garamond"/>
          <w:sz w:val="18"/>
          <w:szCs w:val="18"/>
        </w:rPr>
        <w:t xml:space="preserve">postępowania. Oświadczenia te wykonawca składa zgodnie ze wzorami stanowiącymi </w:t>
      </w:r>
      <w:r w:rsidRPr="005805AA">
        <w:rPr>
          <w:rFonts w:ascii="Garamond" w:hAnsi="Garamond"/>
          <w:b/>
          <w:sz w:val="18"/>
          <w:szCs w:val="18"/>
        </w:rPr>
        <w:t xml:space="preserve">Załącznik Nr </w:t>
      </w:r>
      <w:r w:rsidR="007F4692" w:rsidRPr="005805AA">
        <w:rPr>
          <w:rFonts w:ascii="Garamond" w:hAnsi="Garamond"/>
          <w:b/>
          <w:sz w:val="18"/>
          <w:szCs w:val="18"/>
        </w:rPr>
        <w:t>3</w:t>
      </w:r>
      <w:r w:rsidRPr="005805AA">
        <w:rPr>
          <w:rFonts w:ascii="Garamond" w:hAnsi="Garamond"/>
          <w:b/>
          <w:sz w:val="18"/>
          <w:szCs w:val="18"/>
        </w:rPr>
        <w:t xml:space="preserve"> do SWZ.</w:t>
      </w:r>
      <w:r w:rsidRPr="005805AA">
        <w:rPr>
          <w:rFonts w:ascii="Garamond" w:hAnsi="Garamond"/>
          <w:sz w:val="18"/>
          <w:szCs w:val="18"/>
        </w:rPr>
        <w:t xml:space="preserve"> </w:t>
      </w:r>
    </w:p>
    <w:p w14:paraId="444CC5F5"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 xml:space="preserve">W przypadku wspólnego ubiegania się o zamówienie przez wykonawców oświadczenia, o którym mowa powyżej, składa każdy z wykonawców wspólnie ubiegających się o zamówienie. </w:t>
      </w:r>
    </w:p>
    <w:p w14:paraId="5053157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przed wyborem najkorzystniejszej oferty wezwie Wykonawcę, którego oferta została najwyżej oceniona, do złożenia w wyznaczonym terminie, nie krótszym niż </w:t>
      </w:r>
      <w:r w:rsidRPr="005805AA">
        <w:rPr>
          <w:rFonts w:ascii="Garamond" w:hAnsi="Garamond"/>
          <w:b/>
          <w:sz w:val="18"/>
          <w:szCs w:val="18"/>
        </w:rPr>
        <w:t>5</w:t>
      </w:r>
      <w:r w:rsidRPr="005805AA">
        <w:rPr>
          <w:rFonts w:ascii="Garamond" w:hAnsi="Garamond"/>
          <w:sz w:val="18"/>
          <w:szCs w:val="18"/>
        </w:rPr>
        <w:t xml:space="preserve"> dni, aktualnych na dzień złożenia, następujących podmiotowych środków dowodowych: </w:t>
      </w:r>
    </w:p>
    <w:p w14:paraId="1E6BE27B" w14:textId="77777777" w:rsidR="00901BA0" w:rsidRPr="005805AA" w:rsidRDefault="00901BA0" w:rsidP="004C4656">
      <w:pPr>
        <w:pStyle w:val="Nagwek2"/>
        <w:numPr>
          <w:ilvl w:val="0"/>
          <w:numId w:val="0"/>
        </w:numPr>
        <w:ind w:left="680"/>
        <w:rPr>
          <w:rFonts w:ascii="Garamond" w:hAnsi="Garamond"/>
          <w:sz w:val="18"/>
          <w:szCs w:val="18"/>
        </w:rPr>
      </w:pPr>
    </w:p>
    <w:tbl>
      <w:tblPr>
        <w:tblW w:w="8910" w:type="dxa"/>
        <w:tblInd w:w="562" w:type="dxa"/>
        <w:tblLayout w:type="fixed"/>
        <w:tblCellMar>
          <w:left w:w="10" w:type="dxa"/>
          <w:right w:w="10" w:type="dxa"/>
        </w:tblCellMar>
        <w:tblLook w:val="04A0" w:firstRow="1" w:lastRow="0" w:firstColumn="1" w:lastColumn="0" w:noHBand="0" w:noVBand="1"/>
      </w:tblPr>
      <w:tblGrid>
        <w:gridCol w:w="709"/>
        <w:gridCol w:w="8201"/>
      </w:tblGrid>
      <w:tr w:rsidR="009C26BF" w:rsidRPr="005805AA" w14:paraId="48260828" w14:textId="77777777" w:rsidTr="00353C8C">
        <w:tc>
          <w:tcPr>
            <w:tcW w:w="7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DC5782" w14:textId="77777777" w:rsidR="009C26BF" w:rsidRPr="005805AA" w:rsidRDefault="009C26BF">
            <w:pPr>
              <w:jc w:val="center"/>
              <w:rPr>
                <w:rFonts w:ascii="Garamond" w:hAnsi="Garamond"/>
                <w:sz w:val="18"/>
                <w:szCs w:val="18"/>
              </w:rPr>
            </w:pPr>
            <w:r w:rsidRPr="005805AA">
              <w:rPr>
                <w:rFonts w:ascii="Garamond" w:hAnsi="Garamond"/>
                <w:b/>
                <w:sz w:val="18"/>
                <w:szCs w:val="18"/>
              </w:rPr>
              <w:t>Lp.</w:t>
            </w:r>
          </w:p>
        </w:tc>
        <w:tc>
          <w:tcPr>
            <w:tcW w:w="82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15F35D" w14:textId="77777777" w:rsidR="009C26BF" w:rsidRPr="005805AA" w:rsidRDefault="009C26BF">
            <w:pPr>
              <w:jc w:val="both"/>
              <w:rPr>
                <w:rFonts w:ascii="Garamond" w:hAnsi="Garamond"/>
                <w:sz w:val="18"/>
                <w:szCs w:val="18"/>
              </w:rPr>
            </w:pPr>
            <w:r w:rsidRPr="005805AA">
              <w:rPr>
                <w:rFonts w:ascii="Garamond" w:hAnsi="Garamond"/>
                <w:b/>
                <w:sz w:val="18"/>
                <w:szCs w:val="18"/>
              </w:rPr>
              <w:t>Wymagany dokument</w:t>
            </w:r>
          </w:p>
        </w:tc>
      </w:tr>
      <w:tr w:rsidR="003633AF" w:rsidRPr="005805AA" w14:paraId="45D473FC" w14:textId="77777777" w:rsidTr="00353C8C">
        <w:trPr>
          <w:trHeight w:val="657"/>
        </w:trPr>
        <w:tc>
          <w:tcPr>
            <w:tcW w:w="709"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5591E66C" w14:textId="660F3285" w:rsidR="003633AF" w:rsidRPr="005805AA" w:rsidRDefault="008A4764" w:rsidP="003633AF">
            <w:pPr>
              <w:jc w:val="center"/>
              <w:rPr>
                <w:rFonts w:ascii="Garamond" w:hAnsi="Garamond"/>
                <w:sz w:val="18"/>
                <w:szCs w:val="18"/>
              </w:rPr>
            </w:pPr>
            <w:r w:rsidRPr="005805AA">
              <w:rPr>
                <w:rFonts w:ascii="Garamond" w:hAnsi="Garamond"/>
                <w:sz w:val="18"/>
                <w:szCs w:val="18"/>
              </w:rPr>
              <w:t>1</w:t>
            </w:r>
            <w:r w:rsidR="00901BA0" w:rsidRPr="005805AA">
              <w:rPr>
                <w:rFonts w:ascii="Garamond" w:hAnsi="Garamond"/>
                <w:sz w:val="18"/>
                <w:szCs w:val="18"/>
              </w:rPr>
              <w:t>)</w:t>
            </w:r>
          </w:p>
        </w:tc>
        <w:tc>
          <w:tcPr>
            <w:tcW w:w="8201"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hideMark/>
          </w:tcPr>
          <w:p w14:paraId="5941A143" w14:textId="77777777" w:rsidR="003633AF" w:rsidRPr="005805AA" w:rsidRDefault="003633AF" w:rsidP="003633AF">
            <w:pPr>
              <w:jc w:val="both"/>
              <w:rPr>
                <w:rFonts w:ascii="Garamond" w:hAnsi="Garamond"/>
                <w:sz w:val="18"/>
                <w:szCs w:val="18"/>
                <w:lang w:eastAsia="zh-CN"/>
              </w:rPr>
            </w:pPr>
            <w:r w:rsidRPr="005805AA">
              <w:rPr>
                <w:rFonts w:ascii="Garamond" w:hAnsi="Garamond"/>
                <w:b/>
                <w:sz w:val="18"/>
                <w:szCs w:val="18"/>
              </w:rPr>
              <w:t>odpis lub informację</w:t>
            </w:r>
            <w:r w:rsidRPr="005805AA">
              <w:rPr>
                <w:rFonts w:ascii="Garamond" w:hAnsi="Garamond"/>
                <w:sz w:val="18"/>
                <w:szCs w:val="18"/>
              </w:rPr>
              <w:t xml:space="preserve">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tc>
      </w:tr>
    </w:tbl>
    <w:p w14:paraId="09C355B1" w14:textId="48F63844" w:rsidR="00C62258" w:rsidRDefault="00C62258" w:rsidP="00C62258">
      <w:pPr>
        <w:pStyle w:val="Nagwek2"/>
        <w:rPr>
          <w:rFonts w:ascii="Garamond" w:hAnsi="Garamond"/>
          <w:sz w:val="18"/>
          <w:szCs w:val="18"/>
        </w:rPr>
      </w:pPr>
      <w:r w:rsidRPr="00C62258">
        <w:rPr>
          <w:rFonts w:ascii="Garamond" w:hAnsi="Garamond"/>
          <w:sz w:val="18"/>
          <w:szCs w:val="18"/>
        </w:rPr>
        <w:t>w celu potwierdzenia spełniania przez Wykonawcę warunku udziału w postępowaniu dotyczącego</w:t>
      </w:r>
      <w:r>
        <w:rPr>
          <w:rFonts w:ascii="Garamond" w:hAnsi="Garamond"/>
          <w:sz w:val="18"/>
          <w:szCs w:val="18"/>
        </w:rPr>
        <w:t>:</w:t>
      </w:r>
      <w:r w:rsidRPr="00C62258">
        <w:rPr>
          <w:rFonts w:ascii="Garamond" w:hAnsi="Garamond"/>
          <w:sz w:val="18"/>
          <w:szCs w:val="18"/>
        </w:rPr>
        <w:t xml:space="preserve">  </w:t>
      </w:r>
    </w:p>
    <w:p w14:paraId="1DE10589" w14:textId="77777777" w:rsidR="00C62258" w:rsidRDefault="00C62258" w:rsidP="00C62258">
      <w:pPr>
        <w:pStyle w:val="Nagwek2"/>
        <w:numPr>
          <w:ilvl w:val="0"/>
          <w:numId w:val="0"/>
        </w:numPr>
        <w:ind w:left="680"/>
        <w:rPr>
          <w:rFonts w:ascii="Garamond" w:hAnsi="Garamond"/>
          <w:sz w:val="18"/>
          <w:szCs w:val="18"/>
        </w:rPr>
      </w:pPr>
    </w:p>
    <w:tbl>
      <w:tblPr>
        <w:tblStyle w:val="Tabela-Siatka"/>
        <w:tblW w:w="0" w:type="auto"/>
        <w:tblInd w:w="680" w:type="dxa"/>
        <w:tblLook w:val="04A0" w:firstRow="1" w:lastRow="0" w:firstColumn="1" w:lastColumn="0" w:noHBand="0" w:noVBand="1"/>
      </w:tblPr>
      <w:tblGrid>
        <w:gridCol w:w="591"/>
        <w:gridCol w:w="8017"/>
      </w:tblGrid>
      <w:tr w:rsidR="00C62258" w14:paraId="135F85CD" w14:textId="77777777" w:rsidTr="00C62258">
        <w:tc>
          <w:tcPr>
            <w:tcW w:w="591" w:type="dxa"/>
          </w:tcPr>
          <w:p w14:paraId="55038360" w14:textId="6DF4E3DA" w:rsidR="00C62258" w:rsidRDefault="00C62258" w:rsidP="00C62258">
            <w:pPr>
              <w:pStyle w:val="Nagwek2"/>
              <w:numPr>
                <w:ilvl w:val="0"/>
                <w:numId w:val="0"/>
              </w:numPr>
              <w:rPr>
                <w:rFonts w:ascii="Garamond" w:hAnsi="Garamond"/>
                <w:sz w:val="18"/>
                <w:szCs w:val="18"/>
              </w:rPr>
            </w:pPr>
            <w:r>
              <w:rPr>
                <w:rFonts w:ascii="Garamond" w:hAnsi="Garamond"/>
                <w:sz w:val="18"/>
                <w:szCs w:val="18"/>
              </w:rPr>
              <w:t>l.p.</w:t>
            </w:r>
          </w:p>
        </w:tc>
        <w:tc>
          <w:tcPr>
            <w:tcW w:w="8017" w:type="dxa"/>
          </w:tcPr>
          <w:p w14:paraId="02D3D358" w14:textId="5C86B4BF" w:rsidR="00C62258" w:rsidRDefault="00C62258" w:rsidP="00C62258">
            <w:pPr>
              <w:pStyle w:val="Nagwek2"/>
              <w:numPr>
                <w:ilvl w:val="0"/>
                <w:numId w:val="0"/>
              </w:numPr>
              <w:rPr>
                <w:rFonts w:ascii="Garamond" w:hAnsi="Garamond"/>
                <w:sz w:val="18"/>
                <w:szCs w:val="18"/>
              </w:rPr>
            </w:pPr>
            <w:r w:rsidRPr="005805AA">
              <w:rPr>
                <w:rFonts w:ascii="Garamond" w:hAnsi="Garamond"/>
                <w:b/>
                <w:sz w:val="18"/>
                <w:szCs w:val="18"/>
              </w:rPr>
              <w:t>Wymagany dokument</w:t>
            </w:r>
          </w:p>
        </w:tc>
      </w:tr>
      <w:tr w:rsidR="00C62258" w14:paraId="06210B8E" w14:textId="77777777" w:rsidTr="00C62258">
        <w:tc>
          <w:tcPr>
            <w:tcW w:w="591" w:type="dxa"/>
          </w:tcPr>
          <w:p w14:paraId="529CD11B" w14:textId="67EC1305" w:rsidR="00C62258" w:rsidRDefault="00C62258" w:rsidP="00C62258">
            <w:pPr>
              <w:pStyle w:val="Nagwek2"/>
              <w:numPr>
                <w:ilvl w:val="0"/>
                <w:numId w:val="0"/>
              </w:numPr>
              <w:rPr>
                <w:rFonts w:ascii="Garamond" w:hAnsi="Garamond"/>
                <w:sz w:val="18"/>
                <w:szCs w:val="18"/>
              </w:rPr>
            </w:pPr>
            <w:r>
              <w:rPr>
                <w:rFonts w:ascii="Garamond" w:hAnsi="Garamond"/>
                <w:sz w:val="18"/>
                <w:szCs w:val="18"/>
              </w:rPr>
              <w:t>1</w:t>
            </w:r>
          </w:p>
        </w:tc>
        <w:tc>
          <w:tcPr>
            <w:tcW w:w="8017" w:type="dxa"/>
          </w:tcPr>
          <w:p w14:paraId="650EDC29" w14:textId="76B9442E" w:rsidR="00C62258" w:rsidRDefault="00C62258" w:rsidP="00C62258">
            <w:pPr>
              <w:pStyle w:val="Nagwek2"/>
              <w:numPr>
                <w:ilvl w:val="0"/>
                <w:numId w:val="0"/>
              </w:numPr>
              <w:rPr>
                <w:rFonts w:ascii="Garamond" w:hAnsi="Garamond"/>
                <w:sz w:val="18"/>
                <w:szCs w:val="18"/>
              </w:rPr>
            </w:pPr>
            <w:r w:rsidRPr="00C62258">
              <w:rPr>
                <w:rFonts w:ascii="Garamond" w:hAnsi="Garamond"/>
                <w:sz w:val="18"/>
                <w:szCs w:val="18"/>
              </w:rPr>
              <w:t>posiadania uprawnień do prowadzenia określonej działalności zawodowej Wykonawca zobowiązany będzie dostarczyć kopię:</w:t>
            </w:r>
            <w:r>
              <w:rPr>
                <w:rFonts w:ascii="Garamond" w:hAnsi="Garamond"/>
                <w:sz w:val="18"/>
                <w:szCs w:val="18"/>
              </w:rPr>
              <w:t xml:space="preserve"> </w:t>
            </w:r>
            <w:r w:rsidRPr="00C62258">
              <w:rPr>
                <w:rFonts w:ascii="Garamond" w:hAnsi="Garamond"/>
                <w:b/>
                <w:bCs/>
                <w:sz w:val="18"/>
                <w:szCs w:val="18"/>
              </w:rPr>
              <w:t>wpis do rejestru</w:t>
            </w:r>
            <w:r w:rsidRPr="00C62258">
              <w:rPr>
                <w:rFonts w:ascii="Garamond" w:hAnsi="Garamond"/>
                <w:sz w:val="18"/>
                <w:szCs w:val="18"/>
              </w:rPr>
              <w:t xml:space="preserve"> zakładów podlegających urzędowej kontroli organów Państwowej Inspekcji Sanitarnej</w:t>
            </w:r>
          </w:p>
        </w:tc>
      </w:tr>
      <w:tr w:rsidR="00C62258" w14:paraId="19B9EA16" w14:textId="77777777" w:rsidTr="00C62258">
        <w:tc>
          <w:tcPr>
            <w:tcW w:w="591" w:type="dxa"/>
          </w:tcPr>
          <w:p w14:paraId="3CC50753" w14:textId="66A294F5" w:rsidR="00C62258" w:rsidRDefault="00C62258" w:rsidP="00C62258">
            <w:pPr>
              <w:pStyle w:val="Nagwek2"/>
              <w:numPr>
                <w:ilvl w:val="0"/>
                <w:numId w:val="0"/>
              </w:numPr>
              <w:rPr>
                <w:rFonts w:ascii="Garamond" w:hAnsi="Garamond"/>
                <w:sz w:val="18"/>
                <w:szCs w:val="18"/>
              </w:rPr>
            </w:pPr>
            <w:r>
              <w:rPr>
                <w:rFonts w:ascii="Garamond" w:hAnsi="Garamond"/>
                <w:sz w:val="18"/>
                <w:szCs w:val="18"/>
              </w:rPr>
              <w:t>2</w:t>
            </w:r>
          </w:p>
        </w:tc>
        <w:tc>
          <w:tcPr>
            <w:tcW w:w="8017" w:type="dxa"/>
          </w:tcPr>
          <w:p w14:paraId="58C53911" w14:textId="77777777" w:rsidR="00C62258" w:rsidRPr="00C62258" w:rsidRDefault="00C62258" w:rsidP="00C62258">
            <w:pPr>
              <w:pStyle w:val="Nagwek2"/>
              <w:numPr>
                <w:ilvl w:val="0"/>
                <w:numId w:val="0"/>
              </w:numPr>
              <w:rPr>
                <w:rFonts w:ascii="Garamond" w:hAnsi="Garamond"/>
                <w:sz w:val="18"/>
                <w:szCs w:val="18"/>
              </w:rPr>
            </w:pPr>
            <w:r w:rsidRPr="00C62258">
              <w:rPr>
                <w:rFonts w:ascii="Garamond" w:hAnsi="Garamond"/>
                <w:sz w:val="18"/>
                <w:szCs w:val="18"/>
              </w:rPr>
              <w:t xml:space="preserve">w celu potwierdzenia spełniania przez Wykonawcę warunku udziału w postępowaniu dotyczącego posiadania zdolności technicznej i zawodowej Wykonawca zobowiązany będzie dostarczyć: </w:t>
            </w:r>
          </w:p>
          <w:p w14:paraId="3FBFDB7C" w14:textId="565B045E" w:rsidR="00494B24" w:rsidRDefault="00C62258" w:rsidP="00977FEF">
            <w:pPr>
              <w:numPr>
                <w:ilvl w:val="0"/>
                <w:numId w:val="19"/>
              </w:numPr>
              <w:spacing w:after="5" w:line="271" w:lineRule="auto"/>
              <w:jc w:val="both"/>
              <w:rPr>
                <w:rFonts w:ascii="Garamond" w:hAnsi="Garamond"/>
                <w:sz w:val="18"/>
                <w:szCs w:val="18"/>
              </w:rPr>
            </w:pPr>
            <w:r w:rsidRPr="00494B24">
              <w:rPr>
                <w:rFonts w:ascii="Garamond" w:hAnsi="Garamond"/>
                <w:b/>
                <w:bCs/>
                <w:sz w:val="18"/>
                <w:szCs w:val="18"/>
              </w:rPr>
              <w:t>wykaz osób</w:t>
            </w:r>
            <w:r w:rsidR="00386032" w:rsidRPr="00494B24">
              <w:rPr>
                <w:rFonts w:ascii="Garamond" w:hAnsi="Garamond"/>
                <w:b/>
                <w:bCs/>
                <w:sz w:val="18"/>
                <w:szCs w:val="18"/>
              </w:rPr>
              <w:t xml:space="preserve"> - </w:t>
            </w:r>
            <w:r w:rsidRPr="00494B24">
              <w:rPr>
                <w:rFonts w:ascii="Garamond" w:hAnsi="Garamond"/>
                <w:sz w:val="18"/>
                <w:szCs w:val="18"/>
              </w:rPr>
              <w:t xml:space="preserve"> </w:t>
            </w:r>
            <w:r w:rsidR="00386032" w:rsidRPr="00494B24">
              <w:rPr>
                <w:rFonts w:ascii="Garamond" w:hAnsi="Garamond"/>
                <w:sz w:val="18"/>
                <w:szCs w:val="18"/>
              </w:rPr>
              <w:t>wykaz osób skierowanych przez Wyko</w:t>
            </w:r>
            <w:r w:rsidR="00494B24" w:rsidRPr="00494B24">
              <w:rPr>
                <w:rFonts w:ascii="Garamond" w:hAnsi="Garamond"/>
                <w:sz w:val="18"/>
                <w:szCs w:val="18"/>
              </w:rPr>
              <w:t xml:space="preserve">nawcę do realizacji zamówienia, </w:t>
            </w:r>
            <w:r w:rsidR="00386032" w:rsidRPr="00494B24">
              <w:rPr>
                <w:rFonts w:ascii="Garamond" w:hAnsi="Garamond"/>
                <w:sz w:val="18"/>
                <w:szCs w:val="18"/>
              </w:rPr>
              <w:t>wraz z informacjami na temat ich kwalifikacji zawodowych, uprawnień, doświadczenia i wykształcenia niezbędnych do wykonania zamówienia publicznego, a także zakresu wykonywanych przez nie czynności oraz informacją  o podstawie do dysponowania tymi osobami. Do wykazu należy dołączyć</w:t>
            </w:r>
            <w:r w:rsidR="00386032" w:rsidRPr="00494B24">
              <w:rPr>
                <w:rFonts w:ascii="Garamond" w:hAnsi="Garamond"/>
                <w:color w:val="FF0000"/>
                <w:sz w:val="18"/>
                <w:szCs w:val="18"/>
              </w:rPr>
              <w:t xml:space="preserve"> </w:t>
            </w:r>
            <w:r w:rsidR="00386032" w:rsidRPr="00494B24">
              <w:rPr>
                <w:rFonts w:ascii="Garamond" w:hAnsi="Garamond"/>
                <w:sz w:val="18"/>
                <w:szCs w:val="18"/>
              </w:rPr>
              <w:t>dokument potwierdzający, że pracownik serwisowy wskazany przez Wykonawcę do wykonywania usługi posiada uprawnienia do serwisowania i naprawy sprzętu będącego przedmiotem usługi, autoryzowane przez producenta urządzenia lub został zgodnie z  art. 90 pkt. 4 ustawy z dnia 20 maja 2010 r.  (Dz.U. 2019 poz. 175), upoważniony do wykonywania czynności serwisowych przez wytwórcę lub autoryzowanego przedstawiciela lub został upoważniony do wykonywania czynności serwisowych wydane przez autoryzowany serwis. Dokument potwierdzający, że Serwisant odbył szkolenie musi uprawniać do przeglądów i konserwacji aparatów wyszczególnionych w poszczególnych pakietach. Dopuszcza się certyfikaty potwierdzające ukończenie takiego szkolenia zarówno w Polsce jak i zagranicą, przy czym dokumenty wystawione w obcym języku winny posiadać tłumaczenie na język polski</w:t>
            </w:r>
            <w:r w:rsidR="00494B24" w:rsidRPr="00494B24">
              <w:rPr>
                <w:rFonts w:ascii="Garamond" w:hAnsi="Garamond"/>
                <w:sz w:val="18"/>
                <w:szCs w:val="18"/>
              </w:rPr>
              <w:t xml:space="preserve"> </w:t>
            </w:r>
            <w:r w:rsidRPr="00494B24">
              <w:rPr>
                <w:rFonts w:ascii="Garamond" w:hAnsi="Garamond"/>
                <w:sz w:val="18"/>
                <w:szCs w:val="18"/>
              </w:rPr>
              <w:t>zgodny ze wzorem stanowiącym Załącznik nr 6 do SWZ</w:t>
            </w:r>
          </w:p>
          <w:p w14:paraId="71C6550C" w14:textId="529BD825" w:rsidR="00363DCC" w:rsidRPr="00494B24" w:rsidRDefault="00C62258" w:rsidP="00977FEF">
            <w:pPr>
              <w:numPr>
                <w:ilvl w:val="0"/>
                <w:numId w:val="19"/>
              </w:numPr>
              <w:spacing w:after="5" w:line="271" w:lineRule="auto"/>
              <w:jc w:val="both"/>
              <w:rPr>
                <w:rFonts w:ascii="Garamond" w:hAnsi="Garamond"/>
                <w:sz w:val="18"/>
                <w:szCs w:val="18"/>
              </w:rPr>
            </w:pPr>
            <w:r w:rsidRPr="00494B24">
              <w:rPr>
                <w:rFonts w:ascii="Garamond" w:hAnsi="Garamond"/>
                <w:b/>
                <w:bCs/>
                <w:sz w:val="18"/>
                <w:szCs w:val="18"/>
              </w:rPr>
              <w:t>wykaz usług</w:t>
            </w:r>
            <w:r w:rsidR="00363DCC" w:rsidRPr="00494B24">
              <w:rPr>
                <w:rFonts w:ascii="Garamond" w:hAnsi="Garamond"/>
                <w:b/>
                <w:bCs/>
                <w:sz w:val="18"/>
                <w:szCs w:val="18"/>
              </w:rPr>
              <w:t xml:space="preserve">- </w:t>
            </w:r>
            <w:r w:rsidR="00363DCC" w:rsidRPr="00494B24">
              <w:rPr>
                <w:rFonts w:ascii="Garamond" w:hAnsi="Garamond"/>
                <w:sz w:val="18"/>
                <w:szCs w:val="18"/>
              </w:rPr>
              <w:t>Wykaz  wykonanych usług tj. przeglądów serwisowych sprzętu medycznego lub aparatury medycznej wraz z dowodami potwierdzającymi należyte wykonanie tych usług. Dowodami potwierdzającymi należyte wykonanie usług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należyte wykonanie usługi powinny być wydane nie wcześniej niż 3 miesiące przed  upływem terminu składania ofert</w:t>
            </w:r>
            <w:r w:rsidRPr="00494B24">
              <w:rPr>
                <w:rFonts w:ascii="Garamond" w:hAnsi="Garamond"/>
                <w:sz w:val="18"/>
                <w:szCs w:val="18"/>
              </w:rPr>
              <w:t xml:space="preserve"> </w:t>
            </w:r>
          </w:p>
          <w:p w14:paraId="6DB6D297" w14:textId="6009C48E" w:rsidR="00C62258" w:rsidRPr="008E357A" w:rsidRDefault="00C62258" w:rsidP="00363DCC">
            <w:pPr>
              <w:pStyle w:val="Nagwek2"/>
              <w:numPr>
                <w:ilvl w:val="0"/>
                <w:numId w:val="0"/>
              </w:numPr>
              <w:ind w:left="720"/>
              <w:rPr>
                <w:rFonts w:ascii="Garamond" w:hAnsi="Garamond"/>
                <w:sz w:val="18"/>
                <w:szCs w:val="18"/>
              </w:rPr>
            </w:pPr>
            <w:r w:rsidRPr="00386032">
              <w:rPr>
                <w:rFonts w:ascii="Garamond" w:hAnsi="Garamond"/>
                <w:sz w:val="18"/>
                <w:szCs w:val="18"/>
              </w:rPr>
              <w:t xml:space="preserve">Wzór Wykazu usług stanowi Załącznik nr </w:t>
            </w:r>
            <w:r w:rsidR="009042D3" w:rsidRPr="00386032">
              <w:rPr>
                <w:rFonts w:ascii="Garamond" w:hAnsi="Garamond"/>
                <w:sz w:val="18"/>
                <w:szCs w:val="18"/>
              </w:rPr>
              <w:t>7</w:t>
            </w:r>
            <w:r w:rsidRPr="00386032">
              <w:rPr>
                <w:rFonts w:ascii="Garamond" w:hAnsi="Garamond"/>
                <w:sz w:val="18"/>
                <w:szCs w:val="18"/>
              </w:rPr>
              <w:t xml:space="preserve"> do SWZ</w:t>
            </w:r>
          </w:p>
        </w:tc>
      </w:tr>
    </w:tbl>
    <w:p w14:paraId="25BB2E1C" w14:textId="7F0801DC" w:rsidR="00C62258" w:rsidRPr="00C62258" w:rsidRDefault="00C62258" w:rsidP="00C62258">
      <w:pPr>
        <w:pStyle w:val="Nagwek2"/>
        <w:numPr>
          <w:ilvl w:val="0"/>
          <w:numId w:val="0"/>
        </w:numPr>
        <w:rPr>
          <w:rFonts w:ascii="Garamond" w:hAnsi="Garamond"/>
          <w:sz w:val="18"/>
          <w:szCs w:val="18"/>
        </w:rPr>
      </w:pPr>
    </w:p>
    <w:p w14:paraId="18E4B49A" w14:textId="7A06ECD9" w:rsidR="00C62258" w:rsidRPr="00C62258" w:rsidRDefault="00C62258" w:rsidP="00C62258">
      <w:pPr>
        <w:pStyle w:val="Nagwek2"/>
        <w:numPr>
          <w:ilvl w:val="0"/>
          <w:numId w:val="0"/>
        </w:numPr>
        <w:ind w:left="680"/>
        <w:rPr>
          <w:rFonts w:ascii="Garamond" w:hAnsi="Garamond"/>
          <w:sz w:val="18"/>
          <w:szCs w:val="18"/>
        </w:rPr>
      </w:pPr>
    </w:p>
    <w:p w14:paraId="224467E0" w14:textId="2BBD0F1B" w:rsidR="00901BA0" w:rsidRPr="005805AA" w:rsidRDefault="009C26BF" w:rsidP="004C4656">
      <w:pPr>
        <w:pStyle w:val="Nagwek2"/>
        <w:rPr>
          <w:rFonts w:ascii="Garamond" w:hAnsi="Garamond"/>
          <w:sz w:val="18"/>
          <w:szCs w:val="18"/>
        </w:rPr>
      </w:pPr>
      <w:r w:rsidRPr="005805AA">
        <w:rPr>
          <w:rFonts w:ascii="Garamond" w:hAnsi="Garamond"/>
          <w:sz w:val="18"/>
          <w:szCs w:val="18"/>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551C668"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1D3548F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wezwie wykonawcy do złożenia podmiotowych środków dowodowych, jeżeli:</w:t>
      </w:r>
    </w:p>
    <w:p w14:paraId="203C1221" w14:textId="77777777" w:rsidR="009C26BF" w:rsidRPr="005805AA" w:rsidRDefault="009C26BF" w:rsidP="004C4656">
      <w:pPr>
        <w:pStyle w:val="Nagwek2"/>
        <w:numPr>
          <w:ilvl w:val="0"/>
          <w:numId w:val="0"/>
        </w:numPr>
        <w:ind w:left="851"/>
        <w:rPr>
          <w:rFonts w:ascii="Garamond" w:hAnsi="Garamond"/>
          <w:sz w:val="18"/>
          <w:szCs w:val="18"/>
        </w:rPr>
      </w:pPr>
      <w:r w:rsidRPr="005805AA">
        <w:rPr>
          <w:rFonts w:ascii="Garamond" w:hAnsi="Garamond"/>
          <w:sz w:val="18"/>
          <w:szCs w:val="18"/>
        </w:rPr>
        <w:t>a)</w:t>
      </w:r>
      <w:r w:rsidR="003633AF" w:rsidRPr="005805AA">
        <w:rPr>
          <w:rFonts w:ascii="Garamond" w:hAnsi="Garamond"/>
          <w:sz w:val="18"/>
          <w:szCs w:val="18"/>
        </w:rPr>
        <w:t xml:space="preserve">  </w:t>
      </w:r>
      <w:r w:rsidRPr="005805AA">
        <w:rPr>
          <w:rFonts w:ascii="Garamond" w:hAnsi="Garamond"/>
          <w:sz w:val="18"/>
          <w:szCs w:val="18"/>
        </w:rPr>
        <w:t>może je uzyskać za pomocą bezpłatnych i ogólnodostępnych baz danych, w szczególności rejestrów publicznych w rozumieniu ustawy z 17.02.2005 r. o informatyzacji działalności podmiotów realizujących zadania publiczne, o ile wykonawca wskazał w oświadczeniu, o którym mowa w art. 125 ust. 1 PZP, dane umożliwiające dostęp do tych środków;</w:t>
      </w:r>
    </w:p>
    <w:p w14:paraId="3B9047E4" w14:textId="77777777" w:rsidR="009C26BF" w:rsidRPr="005805AA" w:rsidRDefault="009C26BF" w:rsidP="004C4656">
      <w:pPr>
        <w:pStyle w:val="Nagwek2"/>
        <w:numPr>
          <w:ilvl w:val="0"/>
          <w:numId w:val="0"/>
        </w:numPr>
        <w:ind w:left="851"/>
        <w:rPr>
          <w:rFonts w:ascii="Garamond" w:hAnsi="Garamond"/>
          <w:sz w:val="18"/>
          <w:szCs w:val="18"/>
        </w:rPr>
      </w:pPr>
      <w:r w:rsidRPr="005805AA">
        <w:rPr>
          <w:rFonts w:ascii="Garamond" w:hAnsi="Garamond"/>
          <w:sz w:val="18"/>
          <w:szCs w:val="18"/>
        </w:rPr>
        <w:t>b)</w:t>
      </w:r>
      <w:r w:rsidR="003633AF" w:rsidRPr="005805AA">
        <w:rPr>
          <w:rFonts w:ascii="Garamond" w:hAnsi="Garamond"/>
          <w:sz w:val="18"/>
          <w:szCs w:val="18"/>
        </w:rPr>
        <w:t xml:space="preserve">  </w:t>
      </w:r>
      <w:r w:rsidRPr="005805AA">
        <w:rPr>
          <w:rFonts w:ascii="Garamond" w:hAnsi="Garamond"/>
          <w:sz w:val="18"/>
          <w:szCs w:val="18"/>
        </w:rPr>
        <w:t xml:space="preserve"> podmiotowym środkiem dowodowym jest oświadczenie, którego treść odpowiada zakresowi oświadczenia, o którym mowa w art. 125 ust. 1 PZP.</w:t>
      </w:r>
    </w:p>
    <w:p w14:paraId="2922CFBE" w14:textId="77777777" w:rsidR="00901BA0" w:rsidRPr="005805AA" w:rsidRDefault="009C26BF" w:rsidP="004C4656">
      <w:pPr>
        <w:pStyle w:val="Nagwek2"/>
        <w:rPr>
          <w:rFonts w:ascii="Garamond" w:hAnsi="Garamond"/>
          <w:sz w:val="18"/>
          <w:szCs w:val="18"/>
        </w:rPr>
      </w:pPr>
      <w:r w:rsidRPr="005805AA">
        <w:rPr>
          <w:rFonts w:ascii="Garamond" w:hAnsi="Garamond"/>
          <w:sz w:val="18"/>
          <w:szCs w:val="18"/>
        </w:rPr>
        <w:t>Wykonawca nie jest zobowiązany do złożenia podmiotowych środków dowodowych, które Zamawiający posiada, jeżeli Wykonawca wskaże te środki oraz potwierdzi ich prawidłowość i aktualność.</w:t>
      </w:r>
    </w:p>
    <w:p w14:paraId="50411CD1" w14:textId="20362A04" w:rsidR="00901BA0" w:rsidRPr="005805AA" w:rsidRDefault="009C26BF" w:rsidP="004C4656">
      <w:pPr>
        <w:pStyle w:val="Nagwek2"/>
        <w:rPr>
          <w:rFonts w:ascii="Garamond" w:hAnsi="Garamond"/>
          <w:sz w:val="18"/>
          <w:szCs w:val="18"/>
        </w:rPr>
      </w:pPr>
      <w:r w:rsidRPr="005805AA">
        <w:rPr>
          <w:rFonts w:ascii="Garamond" w:hAnsi="Garamond"/>
          <w:sz w:val="18"/>
          <w:szCs w:val="18"/>
        </w:rPr>
        <w:t>Podmiotowe środki dowodowe oraz inne dokumenty lub oświadczenia Wykonawca składa, pod rygorem nieważności, w</w:t>
      </w:r>
      <w:r w:rsidR="00A76347">
        <w:rPr>
          <w:rFonts w:ascii="Garamond" w:hAnsi="Garamond"/>
          <w:sz w:val="18"/>
          <w:szCs w:val="18"/>
        </w:rPr>
        <w:t> </w:t>
      </w:r>
      <w:r w:rsidRPr="005805AA">
        <w:rPr>
          <w:rFonts w:ascii="Garamond" w:hAnsi="Garamond"/>
          <w:sz w:val="18"/>
          <w:szCs w:val="18"/>
        </w:rPr>
        <w:t>formie elektronicznej lub w postaci elektronicznej opatrzonej podpisem zaufanym lub podpisem osobistym.</w:t>
      </w:r>
    </w:p>
    <w:p w14:paraId="6CFB4B66" w14:textId="066E6B48" w:rsidR="00037DCD" w:rsidRPr="005805AA" w:rsidRDefault="009C26BF" w:rsidP="004C4656">
      <w:pPr>
        <w:pStyle w:val="Nagwek2"/>
        <w:rPr>
          <w:rFonts w:ascii="Garamond" w:hAnsi="Garamond"/>
          <w:sz w:val="18"/>
          <w:szCs w:val="18"/>
        </w:rPr>
      </w:pPr>
      <w:r w:rsidRPr="005805AA">
        <w:rPr>
          <w:rFonts w:ascii="Garamond" w:hAnsi="Garamond"/>
          <w:sz w:val="18"/>
          <w:szCs w:val="18"/>
        </w:rPr>
        <w:t>W zakresie nieuregulowanym ustawą PZP lub niniejszą SWZ do oświadczeń i dokumentów składanych przez Wykonawcę w</w:t>
      </w:r>
      <w:r w:rsidR="00A76347">
        <w:rPr>
          <w:rFonts w:ascii="Garamond" w:hAnsi="Garamond"/>
          <w:sz w:val="18"/>
          <w:szCs w:val="18"/>
        </w:rPr>
        <w:t> </w:t>
      </w:r>
      <w:r w:rsidRPr="005805AA">
        <w:rPr>
          <w:rFonts w:ascii="Garamond" w:hAnsi="Garamond"/>
          <w:sz w:val="18"/>
          <w:szCs w:val="18"/>
        </w:rPr>
        <w:t xml:space="preserve">postępowaniu, zastosowanie mają przepisy rozporządzenia Ministra Rozwoju, Pracy i Technologii z dnia 23 grudnia 2020 r. w sprawie podmiotowych środków dowodowych oraz innych dokumentów lub oświadczeń, jakich może żądać zamawiający od wykonawcy (Dz. U. z 2020 r. poz. 2415) oraz przepisy rozporządzenia Prezesa Rady Ministrów z dnia 30 grudnia 2020 r. </w:t>
      </w:r>
      <w:r w:rsidRPr="005805AA">
        <w:rPr>
          <w:rFonts w:ascii="Garamond" w:hAnsi="Garamond"/>
          <w:sz w:val="18"/>
          <w:szCs w:val="18"/>
        </w:rPr>
        <w:lastRenderedPageBreak/>
        <w:t>w sprawie sposobu sporządzania i przekazywania informacji oraz wymagań technicznych dla dokumentów elektronicznych oraz środków komunikacji elektronicznej w postępowaniu o udzielenie zamówienia publicznego lub konkursie  (Dz.U. z 2020 r. poz. 2452).</w:t>
      </w:r>
      <w:bookmarkStart w:id="9" w:name="_Toc258314249"/>
    </w:p>
    <w:p w14:paraId="7F888136"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Wykonawca mający siedzibę lub miejsce zamieszkania poza terytorium Rzeczypospolitej Polskiej składa dokumenty zgodnie z przepisami rozporządzenia Ministra Rozwoju, Pracy i Technologii z dnia 23 grudnia 2020 r. w sprawie podmiotowych środków dowodowych oraz innych dokumentów lub oświadczeń, jakich może żądać Zamawiający od Wykonawcy.  </w:t>
      </w:r>
    </w:p>
    <w:p w14:paraId="32D1E9E2" w14:textId="579E90FE" w:rsidR="00901BA0" w:rsidRPr="005805AA" w:rsidRDefault="00037DCD" w:rsidP="004C4656">
      <w:pPr>
        <w:pStyle w:val="Nagwek2"/>
        <w:rPr>
          <w:rFonts w:ascii="Garamond" w:hAnsi="Garamond"/>
          <w:sz w:val="18"/>
          <w:szCs w:val="18"/>
        </w:rPr>
      </w:pPr>
      <w:r w:rsidRPr="005805AA">
        <w:rPr>
          <w:rFonts w:ascii="Garamond" w:hAnsi="Garamond"/>
          <w:sz w:val="18"/>
          <w:szCs w:val="18"/>
        </w:rPr>
        <w:t>Jeżeli Wykonawca ma siedzibę lub miejsce zamieszkania poza granicami Rzeczpospolitej Polskiej zamiast dokumentu, o</w:t>
      </w:r>
      <w:r w:rsidR="00A76347">
        <w:rPr>
          <w:rFonts w:ascii="Garamond" w:hAnsi="Garamond"/>
          <w:sz w:val="18"/>
          <w:szCs w:val="18"/>
        </w:rPr>
        <w:t> </w:t>
      </w:r>
      <w:r w:rsidRPr="005805AA">
        <w:rPr>
          <w:rFonts w:ascii="Garamond" w:hAnsi="Garamond"/>
          <w:sz w:val="18"/>
          <w:szCs w:val="18"/>
        </w:rPr>
        <w:t xml:space="preserve">którym mowa w rozdziale </w:t>
      </w:r>
      <w:r w:rsidR="00353C8C" w:rsidRPr="005805AA">
        <w:rPr>
          <w:rFonts w:ascii="Garamond" w:hAnsi="Garamond"/>
          <w:sz w:val="18"/>
          <w:szCs w:val="18"/>
        </w:rPr>
        <w:t>11 ust.</w:t>
      </w:r>
      <w:r w:rsidR="000E2BB2" w:rsidRPr="005805AA">
        <w:rPr>
          <w:rFonts w:ascii="Garamond" w:hAnsi="Garamond"/>
          <w:sz w:val="18"/>
          <w:szCs w:val="18"/>
        </w:rPr>
        <w:t>11.</w:t>
      </w:r>
      <w:r w:rsidR="00353C8C" w:rsidRPr="005805AA">
        <w:rPr>
          <w:rFonts w:ascii="Garamond" w:hAnsi="Garamond"/>
          <w:sz w:val="18"/>
          <w:szCs w:val="18"/>
        </w:rPr>
        <w:t xml:space="preserve"> 4 pkt</w:t>
      </w:r>
      <w:r w:rsidR="004166AE" w:rsidRPr="005805AA">
        <w:rPr>
          <w:rFonts w:ascii="Garamond" w:hAnsi="Garamond"/>
          <w:sz w:val="18"/>
          <w:szCs w:val="18"/>
        </w:rPr>
        <w:t>.</w:t>
      </w:r>
      <w:r w:rsidR="00353C8C" w:rsidRPr="005805AA">
        <w:rPr>
          <w:rFonts w:ascii="Garamond" w:hAnsi="Garamond"/>
          <w:sz w:val="18"/>
          <w:szCs w:val="18"/>
        </w:rPr>
        <w:t xml:space="preserve"> </w:t>
      </w:r>
      <w:r w:rsidR="00E04E55" w:rsidRPr="005805AA">
        <w:rPr>
          <w:rFonts w:ascii="Garamond" w:hAnsi="Garamond"/>
          <w:sz w:val="18"/>
          <w:szCs w:val="18"/>
        </w:rPr>
        <w:t>1</w:t>
      </w:r>
      <w:r w:rsidR="00353C8C" w:rsidRPr="005805AA">
        <w:rPr>
          <w:rFonts w:ascii="Garamond" w:hAnsi="Garamond"/>
          <w:sz w:val="18"/>
          <w:szCs w:val="18"/>
        </w:rPr>
        <w:t>)</w:t>
      </w:r>
      <w:r w:rsidRPr="005805AA">
        <w:rPr>
          <w:rFonts w:ascii="Garamond" w:hAnsi="Garamond"/>
          <w:sz w:val="18"/>
          <w:szCs w:val="18"/>
        </w:rPr>
        <w:t xml:space="preserve"> -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3A0640EB" w14:textId="5B84E961" w:rsidR="00901BA0" w:rsidRPr="005805AA" w:rsidRDefault="00037DCD" w:rsidP="004C4656">
      <w:pPr>
        <w:pStyle w:val="Nagwek2"/>
        <w:rPr>
          <w:rFonts w:ascii="Garamond" w:hAnsi="Garamond"/>
          <w:sz w:val="18"/>
          <w:szCs w:val="18"/>
        </w:rPr>
      </w:pPr>
      <w:r w:rsidRPr="005805AA">
        <w:rPr>
          <w:rFonts w:ascii="Garamond" w:hAnsi="Garamond"/>
          <w:sz w:val="18"/>
          <w:szCs w:val="18"/>
        </w:rPr>
        <w:t>Jeżeli w kraju, w którym wykonawca ma siedzibę lub miejsce zamieszkania, nie wydaje się dokumentów, o których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w:t>
      </w:r>
      <w:r w:rsidR="00A76347">
        <w:rPr>
          <w:rFonts w:ascii="Garamond" w:hAnsi="Garamond"/>
          <w:sz w:val="18"/>
          <w:szCs w:val="18"/>
        </w:rPr>
        <w:t> </w:t>
      </w:r>
      <w:r w:rsidRPr="005805AA">
        <w:rPr>
          <w:rFonts w:ascii="Garamond" w:hAnsi="Garamond"/>
          <w:sz w:val="18"/>
          <w:szCs w:val="18"/>
        </w:rPr>
        <w:t xml:space="preserve">oświadczeniu pod przysięgą, złożone przed organem sądowym lub administracyjnym, notariuszem, organem samorządu zawodowego lub gospodarczego, właściwym ze względu na siedzibę lub miejsce zamieszkania wykonawcy. </w:t>
      </w:r>
    </w:p>
    <w:p w14:paraId="1CF54B98"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Dokumenty, o których mowa powyżej powinny być wystawione nie wcześniej niż 3 miesięcy przed ich złożeniem. </w:t>
      </w:r>
    </w:p>
    <w:p w14:paraId="0961BFFE" w14:textId="5B8705B9" w:rsidR="00037DCD" w:rsidRPr="005805AA" w:rsidRDefault="00037DCD" w:rsidP="004C4656">
      <w:pPr>
        <w:pStyle w:val="Nagwek2"/>
        <w:rPr>
          <w:rFonts w:ascii="Garamond" w:hAnsi="Garamond"/>
          <w:sz w:val="18"/>
          <w:szCs w:val="18"/>
        </w:rPr>
      </w:pPr>
      <w:r w:rsidRPr="005805AA">
        <w:rPr>
          <w:rFonts w:ascii="Garamond" w:hAnsi="Garamond"/>
          <w:sz w:val="18"/>
          <w:szCs w:val="18"/>
        </w:rPr>
        <w:t>Podmiotowe środki dowodowe, przedmiotowe środki dowodowe oraz inne dokumenty lub oświadczenia, sporządzone w</w:t>
      </w:r>
      <w:r w:rsidR="00A76347">
        <w:rPr>
          <w:rFonts w:ascii="Garamond" w:hAnsi="Garamond"/>
          <w:sz w:val="18"/>
          <w:szCs w:val="18"/>
        </w:rPr>
        <w:t> </w:t>
      </w:r>
      <w:r w:rsidRPr="005805AA">
        <w:rPr>
          <w:rFonts w:ascii="Garamond" w:hAnsi="Garamond"/>
          <w:sz w:val="18"/>
          <w:szCs w:val="18"/>
        </w:rPr>
        <w:t xml:space="preserve">języku obcym przekazuje się wraz z tłumaczeniem na język polski. </w:t>
      </w:r>
    </w:p>
    <w:p w14:paraId="060F287A" w14:textId="77777777" w:rsidR="00037DCD" w:rsidRPr="005805AA" w:rsidRDefault="00037DCD" w:rsidP="004C4656">
      <w:pPr>
        <w:pStyle w:val="Nagwek2"/>
        <w:numPr>
          <w:ilvl w:val="0"/>
          <w:numId w:val="0"/>
        </w:numPr>
        <w:ind w:left="680"/>
        <w:rPr>
          <w:rFonts w:ascii="Garamond" w:hAnsi="Garamond"/>
          <w:sz w:val="18"/>
          <w:szCs w:val="18"/>
        </w:rPr>
      </w:pPr>
    </w:p>
    <w:p w14:paraId="0E908273" w14:textId="77777777" w:rsidR="009C26BF" w:rsidRPr="005805AA" w:rsidRDefault="009C26BF" w:rsidP="004C4656">
      <w:pPr>
        <w:pStyle w:val="Nagwek2"/>
        <w:numPr>
          <w:ilvl w:val="0"/>
          <w:numId w:val="0"/>
        </w:numPr>
        <w:ind w:left="680"/>
        <w:rPr>
          <w:rFonts w:ascii="Garamond" w:hAnsi="Garamond"/>
          <w:sz w:val="18"/>
          <w:szCs w:val="18"/>
        </w:rPr>
      </w:pPr>
    </w:p>
    <w:p w14:paraId="737FC976" w14:textId="03CCA439" w:rsidR="00015943" w:rsidRDefault="009C26BF" w:rsidP="006816CD">
      <w:pPr>
        <w:pStyle w:val="Nagwek1"/>
      </w:pPr>
      <w:r w:rsidRPr="005805AA">
        <w:t>INFORMACJA DLA WYKONAWCÓW zamierzających powierzyć wykonanie części zamówienia podwykonawcom</w:t>
      </w:r>
    </w:p>
    <w:p w14:paraId="65F37547" w14:textId="77777777" w:rsidR="00A76347" w:rsidRPr="00A76347" w:rsidRDefault="00A76347" w:rsidP="00A76347">
      <w:pPr>
        <w:pStyle w:val="Nagwek2"/>
        <w:numPr>
          <w:ilvl w:val="0"/>
          <w:numId w:val="0"/>
        </w:numPr>
        <w:ind w:left="680"/>
      </w:pPr>
    </w:p>
    <w:p w14:paraId="4FF1A925"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 xml:space="preserve">Wykonawca może powierzyć wykonanie części zamówienia Podwykonawcom. </w:t>
      </w:r>
    </w:p>
    <w:p w14:paraId="04F2CD5B"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Zamawiający żąda, aby przed przystąpieniem do wykonania zamówienia Wykonawca, podał nazwy, dane kontaktowe oraz przedstawicieli, Podwykonawców zaangażowanych w realizację zamówienia, jeżeli są już znani.</w:t>
      </w:r>
    </w:p>
    <w:p w14:paraId="71BCD886" w14:textId="77777777" w:rsidR="00F04576" w:rsidRPr="005805AA" w:rsidRDefault="00F04576" w:rsidP="004C4656">
      <w:pPr>
        <w:pStyle w:val="Nagwek2"/>
        <w:rPr>
          <w:rFonts w:ascii="Garamond" w:hAnsi="Garamond"/>
          <w:sz w:val="18"/>
          <w:szCs w:val="18"/>
        </w:rPr>
      </w:pPr>
      <w:r w:rsidRPr="005805AA">
        <w:rPr>
          <w:rFonts w:ascii="Garamond" w:hAnsi="Garamond"/>
          <w:sz w:val="18"/>
          <w:szCs w:val="18"/>
        </w:rPr>
        <w:t xml:space="preserve">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 </w:t>
      </w:r>
    </w:p>
    <w:p w14:paraId="088B2F35" w14:textId="77777777" w:rsidR="00015943" w:rsidRPr="005805AA" w:rsidRDefault="00015943" w:rsidP="004C4656">
      <w:pPr>
        <w:pStyle w:val="Nagwek2"/>
        <w:numPr>
          <w:ilvl w:val="0"/>
          <w:numId w:val="0"/>
        </w:numPr>
        <w:ind w:left="680"/>
        <w:rPr>
          <w:rFonts w:ascii="Garamond" w:hAnsi="Garamond"/>
          <w:sz w:val="18"/>
          <w:szCs w:val="18"/>
        </w:rPr>
      </w:pPr>
    </w:p>
    <w:p w14:paraId="33F8F909" w14:textId="77777777" w:rsidR="009C26BF" w:rsidRPr="005805AA" w:rsidRDefault="009C26BF" w:rsidP="006816CD">
      <w:pPr>
        <w:pStyle w:val="Nagwek1"/>
      </w:pPr>
      <w:r w:rsidRPr="005805AA">
        <w:t>Informacja dla wykonawców wspólnie ubiegających się o udzielenie zamówienia</w:t>
      </w:r>
    </w:p>
    <w:p w14:paraId="6E671F80" w14:textId="77777777" w:rsidR="00901BA0" w:rsidRPr="005805AA" w:rsidRDefault="00901BA0" w:rsidP="004C4656">
      <w:pPr>
        <w:pStyle w:val="Nagwek2"/>
        <w:numPr>
          <w:ilvl w:val="0"/>
          <w:numId w:val="0"/>
        </w:numPr>
        <w:ind w:left="680"/>
        <w:rPr>
          <w:rFonts w:ascii="Garamond" w:hAnsi="Garamond"/>
          <w:sz w:val="18"/>
          <w:szCs w:val="18"/>
        </w:rPr>
      </w:pPr>
    </w:p>
    <w:p w14:paraId="053057A2"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Wykonawcy wspólnie ubiegający się o zamówienie ponoszą solidarną odpowiedzialność za wykonanie umowy i wniesienie zabezpieczenia należytego wykonania umowy. </w:t>
      </w:r>
    </w:p>
    <w:p w14:paraId="2A9E8525" w14:textId="77777777" w:rsidR="00037DCD" w:rsidRPr="005805AA" w:rsidRDefault="00037DCD" w:rsidP="004C4656">
      <w:pPr>
        <w:pStyle w:val="Nagwek2"/>
        <w:rPr>
          <w:rFonts w:ascii="Garamond" w:hAnsi="Garamond"/>
          <w:sz w:val="18"/>
          <w:szCs w:val="18"/>
        </w:rPr>
      </w:pPr>
      <w:r w:rsidRPr="005805AA">
        <w:rPr>
          <w:rFonts w:ascii="Garamond" w:hAnsi="Garamond"/>
          <w:sz w:val="18"/>
          <w:szCs w:val="18"/>
        </w:rPr>
        <w:t xml:space="preserve">Dokument potwierdzający ustanowienie pełnomocnika powinien zawierać: </w:t>
      </w:r>
    </w:p>
    <w:p w14:paraId="1E66A520" w14:textId="77777777" w:rsidR="00037DCD" w:rsidRPr="005805AA" w:rsidRDefault="00037DCD" w:rsidP="004C4656">
      <w:pPr>
        <w:pStyle w:val="Nagwek2"/>
        <w:numPr>
          <w:ilvl w:val="0"/>
          <w:numId w:val="0"/>
        </w:numPr>
        <w:ind w:left="709"/>
        <w:rPr>
          <w:rFonts w:ascii="Garamond" w:hAnsi="Garamond"/>
          <w:sz w:val="18"/>
          <w:szCs w:val="18"/>
        </w:rPr>
      </w:pPr>
      <w:r w:rsidRPr="005805AA">
        <w:rPr>
          <w:rFonts w:ascii="Garamond" w:hAnsi="Garamond"/>
          <w:sz w:val="18"/>
          <w:szCs w:val="18"/>
        </w:rPr>
        <w:t xml:space="preserve">1) wskazanie postępowania o zamówienie publiczne, którego dotyczy, </w:t>
      </w:r>
    </w:p>
    <w:p w14:paraId="62D97771" w14:textId="44B418E0" w:rsidR="00037DCD" w:rsidRPr="005805AA" w:rsidRDefault="00901BA0" w:rsidP="004C4656">
      <w:pPr>
        <w:pStyle w:val="Nagwek2"/>
        <w:numPr>
          <w:ilvl w:val="0"/>
          <w:numId w:val="0"/>
        </w:numPr>
        <w:ind w:left="709"/>
        <w:rPr>
          <w:rFonts w:ascii="Garamond" w:hAnsi="Garamond"/>
          <w:sz w:val="18"/>
          <w:szCs w:val="18"/>
        </w:rPr>
      </w:pPr>
      <w:r w:rsidRPr="005805AA">
        <w:rPr>
          <w:rFonts w:ascii="Garamond" w:hAnsi="Garamond"/>
          <w:sz w:val="18"/>
          <w:szCs w:val="18"/>
        </w:rPr>
        <w:t>2)</w:t>
      </w:r>
      <w:r w:rsidR="008D3FEE">
        <w:rPr>
          <w:rFonts w:ascii="Garamond" w:hAnsi="Garamond"/>
          <w:sz w:val="18"/>
          <w:szCs w:val="18"/>
        </w:rPr>
        <w:t xml:space="preserve"> </w:t>
      </w:r>
      <w:r w:rsidR="00037DCD" w:rsidRPr="005805AA">
        <w:rPr>
          <w:rFonts w:ascii="Garamond" w:hAnsi="Garamond"/>
          <w:sz w:val="18"/>
          <w:szCs w:val="18"/>
        </w:rPr>
        <w:t xml:space="preserve">Wykonawców ubiegających się wspólnie o udzielenie zamówienia, </w:t>
      </w:r>
    </w:p>
    <w:p w14:paraId="3FDADBA4" w14:textId="4C2B2FE0" w:rsidR="00580199" w:rsidRPr="005805AA" w:rsidRDefault="00901BA0" w:rsidP="004C4656">
      <w:pPr>
        <w:pStyle w:val="Nagwek2"/>
        <w:numPr>
          <w:ilvl w:val="0"/>
          <w:numId w:val="0"/>
        </w:numPr>
        <w:ind w:left="709"/>
        <w:rPr>
          <w:rFonts w:ascii="Garamond" w:hAnsi="Garamond"/>
          <w:sz w:val="18"/>
          <w:szCs w:val="18"/>
        </w:rPr>
      </w:pPr>
      <w:r w:rsidRPr="005805AA">
        <w:rPr>
          <w:rFonts w:ascii="Garamond" w:hAnsi="Garamond"/>
          <w:sz w:val="18"/>
          <w:szCs w:val="18"/>
        </w:rPr>
        <w:t>3)</w:t>
      </w:r>
      <w:r w:rsidR="008D3FEE">
        <w:rPr>
          <w:rFonts w:ascii="Garamond" w:hAnsi="Garamond"/>
          <w:sz w:val="18"/>
          <w:szCs w:val="18"/>
        </w:rPr>
        <w:t xml:space="preserve"> </w:t>
      </w:r>
      <w:r w:rsidR="00037DCD" w:rsidRPr="005805AA">
        <w:rPr>
          <w:rFonts w:ascii="Garamond" w:hAnsi="Garamond"/>
          <w:sz w:val="18"/>
          <w:szCs w:val="18"/>
        </w:rPr>
        <w:t>ustanowionego pełnomocnika oraz</w:t>
      </w:r>
    </w:p>
    <w:p w14:paraId="4BC81A71" w14:textId="2FD890CC" w:rsidR="00037DCD" w:rsidRPr="005805AA" w:rsidRDefault="00037DCD" w:rsidP="004C4656">
      <w:pPr>
        <w:pStyle w:val="Nagwek2"/>
        <w:numPr>
          <w:ilvl w:val="0"/>
          <w:numId w:val="0"/>
        </w:numPr>
        <w:ind w:left="709"/>
        <w:rPr>
          <w:rFonts w:ascii="Garamond" w:hAnsi="Garamond"/>
          <w:sz w:val="18"/>
          <w:szCs w:val="18"/>
        </w:rPr>
      </w:pPr>
      <w:r w:rsidRPr="005805AA">
        <w:rPr>
          <w:rFonts w:ascii="Garamond" w:hAnsi="Garamond"/>
          <w:sz w:val="18"/>
          <w:szCs w:val="18"/>
        </w:rPr>
        <w:t xml:space="preserve">4) zakres jego umocowania. </w:t>
      </w:r>
    </w:p>
    <w:p w14:paraId="56AB4C92"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Pełnomocnictwo, sporządza się w formie elektronicznej lub w postaci elektronicznej opatrzonej podpisem zaufanym lub podpisem osobistym. Jeżeli Pełnomocnictwo, zostało sporządzone jako dokument w postaci papierowej i opatrzone własnoręcznym podpisem, przekazuje się cyfrowe odwzorowanie tego dokumentu opatrzone kwalifikowanym podpisem elektronicznym, podpisem zaufanym lub podpisem osobistym - mocodawcy, poświadczającym zgodność cyfrowego odwzorowania z dokumentem w postaci papierowej.  </w:t>
      </w:r>
    </w:p>
    <w:p w14:paraId="04A56FFC" w14:textId="65B41930" w:rsidR="00901BA0" w:rsidRPr="005805AA" w:rsidRDefault="00037DCD" w:rsidP="004C4656">
      <w:pPr>
        <w:pStyle w:val="Nagwek2"/>
        <w:rPr>
          <w:rFonts w:ascii="Garamond" w:hAnsi="Garamond"/>
          <w:sz w:val="18"/>
          <w:szCs w:val="18"/>
        </w:rPr>
      </w:pPr>
      <w:r w:rsidRPr="005805AA">
        <w:rPr>
          <w:rFonts w:ascii="Garamond" w:hAnsi="Garamond"/>
          <w:sz w:val="18"/>
          <w:szCs w:val="18"/>
        </w:rPr>
        <w:t>W przypadku Wykonawców wspólnie ubiegających się o udzielenie zamówienia, żaden z nich nie może podlegać wykluczeniu z powodu niespełnienia warunków, o których mowa art. 108 ust. 1</w:t>
      </w:r>
      <w:r w:rsidR="0027730A" w:rsidRPr="005805AA">
        <w:rPr>
          <w:rFonts w:ascii="Garamond" w:hAnsi="Garamond"/>
          <w:sz w:val="18"/>
          <w:szCs w:val="18"/>
        </w:rPr>
        <w:t xml:space="preserve">oraz na podstawie art. 7 ust. 1 ustawy o szczególnych rozwiązaniach w zakresie przeciwdziałania wspieraniu agresji na Ukrainę oraz służących ochronie bezpieczeństwa narodowego (Dz. U. z 2022 r., poz. 835).i </w:t>
      </w:r>
      <w:r w:rsidRPr="005805AA">
        <w:rPr>
          <w:rFonts w:ascii="Garamond" w:hAnsi="Garamond"/>
          <w:sz w:val="18"/>
          <w:szCs w:val="18"/>
        </w:rPr>
        <w:t xml:space="preserve"> art. 109 ust. 1 pkt 4 ustawy Pzp.  </w:t>
      </w:r>
    </w:p>
    <w:p w14:paraId="59C5BC16"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przypadku Wykonawców wspólnie ubiegających się o udzielenie zamówienia warunki, o których mowa w rozdziale </w:t>
      </w:r>
      <w:r w:rsidR="00FA14EF" w:rsidRPr="005805AA">
        <w:rPr>
          <w:rFonts w:ascii="Garamond" w:hAnsi="Garamond"/>
          <w:sz w:val="18"/>
          <w:szCs w:val="18"/>
        </w:rPr>
        <w:t>9</w:t>
      </w:r>
      <w:r w:rsidRPr="005805AA">
        <w:rPr>
          <w:rFonts w:ascii="Garamond" w:hAnsi="Garamond"/>
          <w:sz w:val="18"/>
          <w:szCs w:val="18"/>
        </w:rPr>
        <w:t xml:space="preserve">, Zamawiający będzie oceniał łącznie. </w:t>
      </w:r>
    </w:p>
    <w:p w14:paraId="11CD71E9"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  </w:t>
      </w:r>
    </w:p>
    <w:p w14:paraId="1197A9ED" w14:textId="77777777" w:rsidR="00901BA0" w:rsidRPr="005805AA" w:rsidRDefault="00037DCD" w:rsidP="004C4656">
      <w:pPr>
        <w:pStyle w:val="Nagwek2"/>
        <w:rPr>
          <w:rFonts w:ascii="Garamond" w:hAnsi="Garamond"/>
          <w:sz w:val="18"/>
          <w:szCs w:val="18"/>
        </w:rPr>
      </w:pPr>
      <w:r w:rsidRPr="005805AA">
        <w:rPr>
          <w:rFonts w:ascii="Garamond" w:hAnsi="Garamond"/>
          <w:sz w:val="18"/>
          <w:szCs w:val="18"/>
        </w:rPr>
        <w:t xml:space="preserve">W przypadku wspólnego ubiegania się o zamówienie przez Wykonawców, oświadczenie o niepodleganiu wykluczeniu, spełnianiu warunków udziału w postępowaniu, składa każdy z Wykonawców. Oświadczenia te potwierdzają brak podstaw wykluczenia oraz spełnianie warunków udziału w postępowaniu w zakresie, w jakim każdy z Wykonawców wykazuje spełnianie warunków udziału w postępowaniu. </w:t>
      </w:r>
    </w:p>
    <w:p w14:paraId="025E9802" w14:textId="77777777" w:rsidR="009C26BF" w:rsidRPr="005805AA" w:rsidRDefault="00037DCD" w:rsidP="004C4656">
      <w:pPr>
        <w:pStyle w:val="Nagwek2"/>
        <w:rPr>
          <w:rFonts w:ascii="Garamond" w:hAnsi="Garamond"/>
          <w:sz w:val="18"/>
          <w:szCs w:val="18"/>
        </w:rPr>
      </w:pPr>
      <w:r w:rsidRPr="005805AA">
        <w:rPr>
          <w:rFonts w:ascii="Garamond" w:hAnsi="Garamond"/>
          <w:sz w:val="18"/>
          <w:szCs w:val="18"/>
        </w:rPr>
        <w:t>Wszelka korespondencja prowadzona będzie z Pełnomocnikiem.</w:t>
      </w:r>
    </w:p>
    <w:p w14:paraId="01FA2CF8" w14:textId="77777777" w:rsidR="00FA14EF" w:rsidRPr="005805AA" w:rsidRDefault="00FA14EF" w:rsidP="008D3FEE">
      <w:pPr>
        <w:pStyle w:val="Nagwek2"/>
        <w:keepNext/>
        <w:numPr>
          <w:ilvl w:val="0"/>
          <w:numId w:val="0"/>
        </w:numPr>
        <w:ind w:left="680"/>
        <w:rPr>
          <w:rFonts w:ascii="Garamond" w:hAnsi="Garamond"/>
          <w:sz w:val="18"/>
          <w:szCs w:val="18"/>
        </w:rPr>
      </w:pPr>
    </w:p>
    <w:p w14:paraId="759BC7F6" w14:textId="30C72692" w:rsidR="009C26BF" w:rsidRPr="005805AA" w:rsidRDefault="009C26BF" w:rsidP="006816CD">
      <w:pPr>
        <w:pStyle w:val="Nagwek1"/>
      </w:pPr>
      <w:r w:rsidRPr="005805AA">
        <w:t>Informacje o sposobie porozumiewania się zamawiającego z Wykonawcami</w:t>
      </w:r>
      <w:bookmarkEnd w:id="9"/>
    </w:p>
    <w:p w14:paraId="74531D19" w14:textId="77777777" w:rsidR="00901BA0" w:rsidRPr="005805AA" w:rsidRDefault="00901BA0" w:rsidP="008D3FEE">
      <w:pPr>
        <w:pStyle w:val="Nagwek2"/>
        <w:keepNext/>
        <w:numPr>
          <w:ilvl w:val="0"/>
          <w:numId w:val="0"/>
        </w:numPr>
        <w:ind w:left="680"/>
        <w:rPr>
          <w:rFonts w:ascii="Garamond" w:hAnsi="Garamond"/>
          <w:sz w:val="18"/>
          <w:szCs w:val="18"/>
        </w:rPr>
      </w:pPr>
    </w:p>
    <w:p w14:paraId="339040A5" w14:textId="77777777" w:rsidR="009C26BF" w:rsidRPr="005805AA" w:rsidRDefault="009C26BF" w:rsidP="008D3FEE">
      <w:pPr>
        <w:pStyle w:val="Nagwek2"/>
        <w:keepNext/>
        <w:rPr>
          <w:rFonts w:ascii="Garamond" w:hAnsi="Garamond"/>
          <w:sz w:val="18"/>
          <w:szCs w:val="18"/>
        </w:rPr>
      </w:pPr>
      <w:r w:rsidRPr="005805AA">
        <w:rPr>
          <w:rFonts w:ascii="Garamond" w:hAnsi="Garamond"/>
          <w:sz w:val="18"/>
          <w:szCs w:val="18"/>
        </w:rPr>
        <w:t xml:space="preserve">W niniejszym postępowaniu komunikacja Zamawiającego z Wykonawcami odbywa się przy użyciu środków komunikacji elektronicznej, za pośrednictwem Platformy on-line działającej pod adresem </w:t>
      </w:r>
      <w:hyperlink r:id="rId11" w:history="1">
        <w:r w:rsidRPr="005805AA">
          <w:rPr>
            <w:rFonts w:ascii="Garamond" w:hAnsi="Garamond"/>
            <w:sz w:val="18"/>
            <w:szCs w:val="18"/>
          </w:rPr>
          <w:t>https://e-propublico.pl</w:t>
        </w:r>
      </w:hyperlink>
      <w:r w:rsidRPr="005805AA">
        <w:rPr>
          <w:rFonts w:ascii="Garamond" w:hAnsi="Garamond"/>
          <w:color w:val="auto"/>
          <w:sz w:val="18"/>
          <w:szCs w:val="18"/>
        </w:rPr>
        <w:t xml:space="preserve"> oraz poczty elektronicznej.</w:t>
      </w:r>
    </w:p>
    <w:p w14:paraId="400CB775" w14:textId="3A85A31F" w:rsidR="009C26BF" w:rsidRPr="005805AA" w:rsidRDefault="009C26BF" w:rsidP="004C4656">
      <w:pPr>
        <w:pStyle w:val="Nagwek2"/>
        <w:rPr>
          <w:rFonts w:ascii="Garamond" w:hAnsi="Garamond"/>
          <w:sz w:val="18"/>
          <w:szCs w:val="18"/>
        </w:rPr>
      </w:pPr>
      <w:bookmarkStart w:id="10" w:name="_Hlk37863747"/>
      <w:r w:rsidRPr="005805AA">
        <w:rPr>
          <w:rFonts w:ascii="Garamond" w:hAnsi="Garamond"/>
          <w:sz w:val="18"/>
          <w:szCs w:val="18"/>
        </w:rPr>
        <w:t>Korzystanie z Platformy przez Wykonawcę jest bezpłatne</w:t>
      </w:r>
      <w:bookmarkEnd w:id="10"/>
      <w:r w:rsidRPr="005805AA">
        <w:rPr>
          <w:rFonts w:ascii="Garamond" w:hAnsi="Garamond"/>
          <w:sz w:val="18"/>
          <w:szCs w:val="18"/>
        </w:rPr>
        <w:t>.</w:t>
      </w:r>
    </w:p>
    <w:p w14:paraId="42E6E237" w14:textId="67E09722" w:rsidR="009C26BF" w:rsidRPr="006B798E" w:rsidRDefault="009C26BF" w:rsidP="004C4656">
      <w:pPr>
        <w:pStyle w:val="Nagwek2"/>
        <w:rPr>
          <w:rFonts w:ascii="Garamond" w:hAnsi="Garamond"/>
          <w:sz w:val="18"/>
          <w:szCs w:val="18"/>
        </w:rPr>
      </w:pPr>
      <w:bookmarkStart w:id="11" w:name="_Hlk37863788"/>
      <w:r w:rsidRPr="005805AA">
        <w:rPr>
          <w:rFonts w:ascii="Garamond" w:hAnsi="Garamond"/>
          <w:sz w:val="18"/>
          <w:szCs w:val="18"/>
        </w:rPr>
        <w:lastRenderedPageBreak/>
        <w:t>Na Platformie postępowanie prowadzone jest pod nazwą:</w:t>
      </w:r>
      <w:r w:rsidR="00B94D50" w:rsidRPr="005805AA">
        <w:rPr>
          <w:rFonts w:ascii="Garamond" w:hAnsi="Garamond"/>
          <w:sz w:val="18"/>
          <w:szCs w:val="18"/>
        </w:rPr>
        <w:t xml:space="preserve"> </w:t>
      </w:r>
      <w:r w:rsidR="006B798E"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006B798E" w:rsidRPr="006B798E">
        <w:rPr>
          <w:rFonts w:ascii="Garamond" w:hAnsi="Garamond"/>
          <w:sz w:val="18"/>
          <w:szCs w:val="18"/>
        </w:rPr>
        <w:t xml:space="preserve"> </w:t>
      </w:r>
      <w:r w:rsidR="005F49F2">
        <w:rPr>
          <w:rFonts w:ascii="Garamond" w:hAnsi="Garamond"/>
          <w:sz w:val="18"/>
          <w:szCs w:val="18"/>
        </w:rPr>
        <w:t xml:space="preserve">w </w:t>
      </w:r>
      <w:r w:rsidR="005F49F2" w:rsidRPr="005F49F2">
        <w:rPr>
          <w:rFonts w:ascii="Garamond" w:hAnsi="Garamond"/>
          <w:b/>
          <w:color w:val="538135" w:themeColor="accent6" w:themeShade="BF"/>
          <w:sz w:val="18"/>
          <w:szCs w:val="18"/>
        </w:rPr>
        <w:t>Samodzielnym Publicznym Zespole Opieki Paliatywnej im. Jana Pawła II w Suwałkach</w:t>
      </w:r>
      <w:r w:rsidR="005F49F2" w:rsidRPr="005F49F2">
        <w:rPr>
          <w:rFonts w:ascii="Garamond" w:hAnsi="Garamond"/>
          <w:color w:val="538135" w:themeColor="accent6" w:themeShade="BF"/>
          <w:sz w:val="18"/>
          <w:szCs w:val="18"/>
        </w:rPr>
        <w:t xml:space="preserve"> </w:t>
      </w:r>
      <w:r w:rsidRPr="006B798E">
        <w:rPr>
          <w:rFonts w:ascii="Garamond" w:hAnsi="Garamond"/>
          <w:sz w:val="18"/>
          <w:szCs w:val="18"/>
        </w:rPr>
        <w:t>znak sprawy:</w:t>
      </w:r>
      <w:bookmarkEnd w:id="11"/>
      <w:r w:rsidR="00EB1D30" w:rsidRPr="006B798E">
        <w:rPr>
          <w:rFonts w:ascii="Garamond" w:hAnsi="Garamond"/>
          <w:sz w:val="18"/>
          <w:szCs w:val="18"/>
        </w:rPr>
        <w:t xml:space="preserve"> </w:t>
      </w:r>
      <w:r w:rsidR="006B798E" w:rsidRPr="006B798E">
        <w:rPr>
          <w:rFonts w:ascii="Garamond" w:hAnsi="Garamond"/>
          <w:b/>
          <w:color w:val="538135" w:themeColor="accent6" w:themeShade="BF"/>
          <w:sz w:val="18"/>
          <w:szCs w:val="18"/>
        </w:rPr>
        <w:t>2</w:t>
      </w:r>
      <w:r w:rsidR="004176D7" w:rsidRPr="006B798E">
        <w:rPr>
          <w:rFonts w:ascii="Garamond" w:hAnsi="Garamond" w:cstheme="minorHAnsi"/>
          <w:b/>
          <w:bCs/>
          <w:color w:val="538135" w:themeColor="accent6" w:themeShade="BF"/>
          <w:sz w:val="18"/>
          <w:szCs w:val="18"/>
        </w:rPr>
        <w:t>/TP</w:t>
      </w:r>
      <w:r w:rsidR="00A120EC" w:rsidRPr="006B798E">
        <w:rPr>
          <w:rFonts w:ascii="Garamond" w:hAnsi="Garamond" w:cstheme="minorHAnsi"/>
          <w:b/>
          <w:bCs/>
          <w:color w:val="538135" w:themeColor="accent6" w:themeShade="BF"/>
          <w:sz w:val="18"/>
          <w:szCs w:val="18"/>
        </w:rPr>
        <w:t xml:space="preserve"> </w:t>
      </w:r>
      <w:r w:rsidR="004176D7" w:rsidRPr="006B798E">
        <w:rPr>
          <w:rFonts w:ascii="Garamond" w:hAnsi="Garamond" w:cstheme="minorHAnsi"/>
          <w:b/>
          <w:bCs/>
          <w:color w:val="538135" w:themeColor="accent6" w:themeShade="BF"/>
          <w:sz w:val="18"/>
          <w:szCs w:val="18"/>
        </w:rPr>
        <w:t>/202</w:t>
      </w:r>
      <w:r w:rsidR="00CE0814" w:rsidRPr="006B798E">
        <w:rPr>
          <w:rFonts w:ascii="Garamond" w:hAnsi="Garamond" w:cstheme="minorHAnsi"/>
          <w:b/>
          <w:bCs/>
          <w:color w:val="538135" w:themeColor="accent6" w:themeShade="BF"/>
          <w:sz w:val="18"/>
          <w:szCs w:val="18"/>
        </w:rPr>
        <w:t>3</w:t>
      </w:r>
    </w:p>
    <w:p w14:paraId="2E81223C" w14:textId="52C2AEC2" w:rsidR="009C26BF" w:rsidRPr="005805AA" w:rsidRDefault="009C26BF" w:rsidP="004C4656">
      <w:pPr>
        <w:pStyle w:val="Nagwek2"/>
        <w:rPr>
          <w:rFonts w:ascii="Garamond" w:hAnsi="Garamond"/>
          <w:sz w:val="18"/>
          <w:szCs w:val="18"/>
        </w:rPr>
      </w:pPr>
      <w:bookmarkStart w:id="12" w:name="_Hlk37863807"/>
      <w:r w:rsidRPr="005805AA">
        <w:rPr>
          <w:rFonts w:ascii="Garamond" w:hAnsi="Garamond"/>
          <w:sz w:val="18"/>
          <w:szCs w:val="18"/>
        </w:rPr>
        <w:t xml:space="preserve">Wykonawca przystępując do postępowania o udzielenie zamówienia publicznego, akceptuje warunki korzystania z Platformy określone w Regulaminie zamieszczonym na stronie internetowej </w:t>
      </w:r>
      <w:r w:rsidRPr="005805AA">
        <w:rPr>
          <w:rFonts w:ascii="Garamond" w:hAnsi="Garamond"/>
          <w:color w:val="0000FF"/>
          <w:sz w:val="18"/>
          <w:szCs w:val="18"/>
          <w:u w:val="single"/>
        </w:rPr>
        <w:t>https://e-propublico.pl</w:t>
      </w:r>
      <w:r w:rsidRPr="005805AA">
        <w:rPr>
          <w:rFonts w:ascii="Garamond" w:hAnsi="Garamond"/>
          <w:sz w:val="18"/>
          <w:szCs w:val="18"/>
        </w:rPr>
        <w:t xml:space="preserve"> oraz uznaje go za wiążący</w:t>
      </w:r>
      <w:bookmarkEnd w:id="12"/>
      <w:r w:rsidRPr="005805AA">
        <w:rPr>
          <w:rFonts w:ascii="Garamond" w:hAnsi="Garamond"/>
          <w:sz w:val="18"/>
          <w:szCs w:val="18"/>
        </w:rPr>
        <w:t>.</w:t>
      </w:r>
    </w:p>
    <w:p w14:paraId="2B0B31DD" w14:textId="0895F442" w:rsidR="009C26BF" w:rsidRPr="005805AA" w:rsidRDefault="009C26BF" w:rsidP="004C4656">
      <w:pPr>
        <w:pStyle w:val="Nagwek2"/>
        <w:rPr>
          <w:rFonts w:ascii="Garamond" w:hAnsi="Garamond"/>
          <w:sz w:val="18"/>
          <w:szCs w:val="18"/>
        </w:rPr>
      </w:pPr>
      <w:bookmarkStart w:id="13" w:name="_Hlk37863841"/>
      <w:r w:rsidRPr="005805AA">
        <w:rPr>
          <w:rFonts w:ascii="Garamond" w:hAnsi="Garamond"/>
          <w:sz w:val="18"/>
          <w:szCs w:val="18"/>
        </w:rPr>
        <w:t>Wykonawca zamierzający wziąć udział w postępowaniu musi posiadać konto na Platformie</w:t>
      </w:r>
      <w:bookmarkEnd w:id="13"/>
      <w:r w:rsidRPr="005805AA">
        <w:rPr>
          <w:rFonts w:ascii="Garamond" w:hAnsi="Garamond"/>
          <w:sz w:val="18"/>
          <w:szCs w:val="18"/>
        </w:rPr>
        <w:t>.</w:t>
      </w:r>
    </w:p>
    <w:p w14:paraId="6784AB7F" w14:textId="4915C230" w:rsidR="009C26BF" w:rsidRPr="005805AA" w:rsidRDefault="009C26BF" w:rsidP="004C4656">
      <w:pPr>
        <w:pStyle w:val="Nagwek2"/>
        <w:rPr>
          <w:rFonts w:ascii="Garamond" w:hAnsi="Garamond"/>
          <w:sz w:val="18"/>
          <w:szCs w:val="18"/>
        </w:rPr>
      </w:pPr>
      <w:bookmarkStart w:id="14" w:name="_Hlk37863867"/>
      <w:r w:rsidRPr="005805AA">
        <w:rPr>
          <w:rFonts w:ascii="Garamond" w:hAnsi="Garamond"/>
          <w:sz w:val="18"/>
          <w:szCs w:val="18"/>
        </w:rPr>
        <w:t>Do złożenia oferty konieczne jest posiadanie przez osobę upoważnioną do reprezentowania Wykonawcy ważnego kwalifikowanego podpisu elektronicznego</w:t>
      </w:r>
      <w:bookmarkEnd w:id="14"/>
      <w:r w:rsidRPr="005805AA">
        <w:rPr>
          <w:rFonts w:ascii="Garamond" w:hAnsi="Garamond"/>
          <w:sz w:val="18"/>
          <w:szCs w:val="18"/>
        </w:rPr>
        <w:t>, podpisu zaufanego lub podpisu osobistego.</w:t>
      </w:r>
    </w:p>
    <w:p w14:paraId="67B41A8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Ilekroć w niniejszej SWZ jest mowa o:</w:t>
      </w:r>
    </w:p>
    <w:p w14:paraId="036A7C65" w14:textId="07242BDE"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w:t>
      </w:r>
      <w:r w:rsidRPr="005805AA">
        <w:rPr>
          <w:rFonts w:ascii="Garamond" w:hAnsi="Garamond"/>
          <w:b/>
          <w:sz w:val="18"/>
          <w:szCs w:val="18"/>
        </w:rPr>
        <w:t>podpisie zaufanym</w:t>
      </w:r>
      <w:r w:rsidRPr="005805AA">
        <w:rPr>
          <w:rFonts w:ascii="Garamond" w:hAnsi="Garamond"/>
          <w:sz w:val="18"/>
          <w:szCs w:val="18"/>
        </w:rPr>
        <w:t xml:space="preserve"> – należy przez to rozumieć podpis, o którym mowa art. 3 pkt 14a ustawy z 17 lutego 2005 r. o</w:t>
      </w:r>
      <w:r w:rsidR="006605E5">
        <w:rPr>
          <w:rFonts w:ascii="Garamond" w:hAnsi="Garamond"/>
          <w:sz w:val="18"/>
          <w:szCs w:val="18"/>
        </w:rPr>
        <w:t> </w:t>
      </w:r>
      <w:r w:rsidRPr="005805AA">
        <w:rPr>
          <w:rFonts w:ascii="Garamond" w:hAnsi="Garamond"/>
          <w:sz w:val="18"/>
          <w:szCs w:val="18"/>
        </w:rPr>
        <w:t>informatyzacji działalności podmiotów realizujących zadania publiczne (t.j Dz.U.2020 poz. 346);</w:t>
      </w:r>
    </w:p>
    <w:p w14:paraId="2732EFE2" w14:textId="2FFBEC58"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w:t>
      </w:r>
      <w:r w:rsidRPr="005805AA">
        <w:rPr>
          <w:rFonts w:ascii="Garamond" w:hAnsi="Garamond"/>
          <w:b/>
          <w:sz w:val="18"/>
          <w:szCs w:val="18"/>
        </w:rPr>
        <w:t>podpisie osobistym</w:t>
      </w:r>
      <w:r w:rsidRPr="005805AA">
        <w:rPr>
          <w:rFonts w:ascii="Garamond" w:hAnsi="Garamond"/>
          <w:sz w:val="18"/>
          <w:szCs w:val="18"/>
        </w:rPr>
        <w:t xml:space="preserve"> – należy przez to rozumieć podpis, o którym mowa w art. z art. 2 ust. 1 pkt 9 ustawy z 6 sierpnia 2010</w:t>
      </w:r>
      <w:r w:rsidR="006605E5">
        <w:rPr>
          <w:rFonts w:ascii="Garamond" w:hAnsi="Garamond"/>
          <w:sz w:val="18"/>
          <w:szCs w:val="18"/>
        </w:rPr>
        <w:t> </w:t>
      </w:r>
      <w:r w:rsidRPr="005805AA">
        <w:rPr>
          <w:rFonts w:ascii="Garamond" w:hAnsi="Garamond"/>
          <w:sz w:val="18"/>
          <w:szCs w:val="18"/>
        </w:rPr>
        <w:t>r. o dowodach osobistych (t.j Dz.U.2020 poz. 332).</w:t>
      </w:r>
    </w:p>
    <w:p w14:paraId="682965A0" w14:textId="2CB95E4F" w:rsidR="009C26BF" w:rsidRPr="005805AA" w:rsidRDefault="009C26BF" w:rsidP="004C4656">
      <w:pPr>
        <w:pStyle w:val="Nagwek2"/>
        <w:rPr>
          <w:rFonts w:ascii="Garamond" w:hAnsi="Garamond"/>
          <w:sz w:val="18"/>
          <w:szCs w:val="18"/>
        </w:rPr>
      </w:pPr>
      <w:bookmarkStart w:id="15" w:name="_Hlk37936911"/>
      <w:r w:rsidRPr="005805AA">
        <w:rPr>
          <w:rFonts w:ascii="Garamond" w:hAnsi="Garamond"/>
          <w:sz w:val="18"/>
          <w:szCs w:val="18"/>
        </w:rPr>
        <w:t>Zalecenia Zamawiającego odnośnie kwalifikowanego podpisu elektronicznego</w:t>
      </w:r>
      <w:bookmarkEnd w:id="15"/>
      <w:r w:rsidRPr="005805AA">
        <w:rPr>
          <w:rFonts w:ascii="Garamond" w:hAnsi="Garamond"/>
          <w:sz w:val="18"/>
          <w:szCs w:val="18"/>
        </w:rPr>
        <w:t>:</w:t>
      </w:r>
    </w:p>
    <w:p w14:paraId="172C91A1" w14:textId="0B1D9612" w:rsidR="009C26BF" w:rsidRPr="005805AA" w:rsidRDefault="009C26BF" w:rsidP="004C4656">
      <w:pPr>
        <w:pStyle w:val="Nagwek2"/>
        <w:numPr>
          <w:ilvl w:val="0"/>
          <w:numId w:val="0"/>
        </w:numPr>
        <w:ind w:left="680"/>
        <w:rPr>
          <w:rFonts w:ascii="Garamond" w:hAnsi="Garamond"/>
          <w:sz w:val="18"/>
          <w:szCs w:val="18"/>
        </w:rPr>
      </w:pPr>
      <w:bookmarkStart w:id="16" w:name="_Hlk37936930"/>
      <w:r w:rsidRPr="005805AA">
        <w:rPr>
          <w:rFonts w:ascii="Garamond" w:hAnsi="Garamond"/>
          <w:sz w:val="18"/>
          <w:szCs w:val="18"/>
        </w:rPr>
        <w:t>- dokumenty sporządzone i przesyłane w formacie .pdf zaleca się podpisywać kwalifikowanym podpisem elektronicznym w</w:t>
      </w:r>
      <w:r w:rsidR="006605E5">
        <w:rPr>
          <w:rFonts w:ascii="Garamond" w:hAnsi="Garamond"/>
          <w:sz w:val="18"/>
          <w:szCs w:val="18"/>
        </w:rPr>
        <w:t> </w:t>
      </w:r>
      <w:r w:rsidRPr="005805AA">
        <w:rPr>
          <w:rFonts w:ascii="Garamond" w:hAnsi="Garamond"/>
          <w:sz w:val="18"/>
          <w:szCs w:val="18"/>
        </w:rPr>
        <w:t>formacie PAdES</w:t>
      </w:r>
      <w:bookmarkEnd w:id="16"/>
      <w:r w:rsidRPr="005805AA">
        <w:rPr>
          <w:rFonts w:ascii="Garamond" w:hAnsi="Garamond"/>
          <w:sz w:val="18"/>
          <w:szCs w:val="18"/>
        </w:rPr>
        <w:t>;</w:t>
      </w:r>
    </w:p>
    <w:p w14:paraId="23DB938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dokumenty sporządzone i przesyłane w formacie innym niż .pdf (np.: .doc, .docx, .xlsx, .xml) zaleca się podpisywać kwalifikowanym podpisem elektronicznym w formacie XAdES;</w:t>
      </w:r>
    </w:p>
    <w:p w14:paraId="39B83555"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 - do składania kwalifikowanego podpisu elektronicznego zaleca się stosowanie algorytmu SHA-2 (lub wyższego).</w:t>
      </w:r>
    </w:p>
    <w:p w14:paraId="6AE2BEB1" w14:textId="48B7A655" w:rsidR="009C26BF" w:rsidRPr="005805AA" w:rsidRDefault="009C26BF" w:rsidP="004C4656">
      <w:pPr>
        <w:pStyle w:val="Nagwek2"/>
        <w:rPr>
          <w:rFonts w:ascii="Garamond" w:hAnsi="Garamond"/>
          <w:sz w:val="18"/>
          <w:szCs w:val="18"/>
        </w:rPr>
      </w:pPr>
      <w:bookmarkStart w:id="17" w:name="_Hlk37937004"/>
      <w:r w:rsidRPr="005805AA">
        <w:rPr>
          <w:rFonts w:ascii="Garamond" w:hAnsi="Garamond"/>
          <w:sz w:val="18"/>
          <w:szCs w:val="18"/>
        </w:rPr>
        <w:t>Zamawiający określa następujące wymagania sprzętowo – aplikacyjne pozwalające na korzystanie z Platformy</w:t>
      </w:r>
      <w:bookmarkEnd w:id="17"/>
      <w:r w:rsidRPr="005805AA">
        <w:rPr>
          <w:rFonts w:ascii="Garamond" w:hAnsi="Garamond"/>
          <w:sz w:val="18"/>
          <w:szCs w:val="18"/>
        </w:rPr>
        <w:t>:</w:t>
      </w:r>
    </w:p>
    <w:p w14:paraId="17BA6AB7" w14:textId="20AACC7D" w:rsidR="009C26BF" w:rsidRPr="005805AA" w:rsidRDefault="009C26BF" w:rsidP="004C4656">
      <w:pPr>
        <w:pStyle w:val="Nagwek2"/>
        <w:numPr>
          <w:ilvl w:val="0"/>
          <w:numId w:val="0"/>
        </w:numPr>
        <w:ind w:left="680"/>
        <w:rPr>
          <w:rFonts w:ascii="Garamond" w:hAnsi="Garamond"/>
          <w:sz w:val="18"/>
          <w:szCs w:val="18"/>
        </w:rPr>
      </w:pPr>
      <w:bookmarkStart w:id="18" w:name="_Hlk37937034"/>
      <w:r w:rsidRPr="005805AA">
        <w:rPr>
          <w:rFonts w:ascii="Garamond" w:hAnsi="Garamond"/>
          <w:sz w:val="18"/>
          <w:szCs w:val="18"/>
        </w:rPr>
        <w:t>stały dostęp do sieci Internet</w:t>
      </w:r>
      <w:bookmarkEnd w:id="18"/>
      <w:r w:rsidRPr="005805AA">
        <w:rPr>
          <w:rFonts w:ascii="Garamond" w:hAnsi="Garamond"/>
          <w:sz w:val="18"/>
          <w:szCs w:val="18"/>
        </w:rPr>
        <w:t>;</w:t>
      </w:r>
    </w:p>
    <w:p w14:paraId="659C9CDC" w14:textId="24B94609" w:rsidR="009C26BF" w:rsidRPr="005805AA" w:rsidRDefault="009C26BF" w:rsidP="006605E5">
      <w:pPr>
        <w:numPr>
          <w:ilvl w:val="0"/>
          <w:numId w:val="3"/>
        </w:numPr>
        <w:suppressAutoHyphens/>
        <w:autoSpaceDN w:val="0"/>
        <w:ind w:left="993" w:hanging="284"/>
        <w:jc w:val="both"/>
        <w:textAlignment w:val="baseline"/>
        <w:rPr>
          <w:rFonts w:ascii="Garamond" w:hAnsi="Garamond"/>
          <w:bCs/>
          <w:iCs/>
          <w:sz w:val="18"/>
          <w:szCs w:val="18"/>
        </w:rPr>
      </w:pPr>
      <w:bookmarkStart w:id="19" w:name="_Hlk37937050"/>
      <w:r w:rsidRPr="005805AA">
        <w:rPr>
          <w:rFonts w:ascii="Garamond" w:hAnsi="Garamond"/>
          <w:bCs/>
          <w:iCs/>
          <w:sz w:val="18"/>
          <w:szCs w:val="18"/>
        </w:rPr>
        <w:t>posiadanie dowolnej i aktywnej skrzynki poczty elektronicznej (e-mail)</w:t>
      </w:r>
      <w:bookmarkEnd w:id="19"/>
      <w:r w:rsidRPr="005805AA">
        <w:rPr>
          <w:rFonts w:ascii="Garamond" w:hAnsi="Garamond"/>
          <w:bCs/>
          <w:iCs/>
          <w:sz w:val="18"/>
          <w:szCs w:val="18"/>
        </w:rPr>
        <w:t>,</w:t>
      </w:r>
    </w:p>
    <w:p w14:paraId="443A8E78" w14:textId="77777777"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bookmarkStart w:id="20" w:name="_Hlk37937074"/>
      <w:r w:rsidRPr="005805AA">
        <w:rPr>
          <w:rFonts w:ascii="Garamond" w:hAnsi="Garamond"/>
          <w:sz w:val="18"/>
          <w:szCs w:val="18"/>
        </w:rPr>
        <w:t>komputer z zainstalowanym systemem operacyjnym Windows 7 (lub nowszym) albo Linux</w:t>
      </w:r>
      <w:bookmarkEnd w:id="20"/>
      <w:r w:rsidRPr="005805AA">
        <w:rPr>
          <w:rFonts w:ascii="Garamond" w:hAnsi="Garamond"/>
          <w:bCs/>
          <w:iCs/>
          <w:sz w:val="18"/>
          <w:szCs w:val="18"/>
        </w:rPr>
        <w:t>,</w:t>
      </w:r>
    </w:p>
    <w:p w14:paraId="157876AD" w14:textId="437045D4"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bookmarkStart w:id="21" w:name="_Hlk37937092"/>
      <w:r w:rsidRPr="005805AA">
        <w:rPr>
          <w:rFonts w:ascii="Garamond" w:hAnsi="Garamond"/>
          <w:bCs/>
          <w:iCs/>
          <w:sz w:val="18"/>
          <w:szCs w:val="18"/>
        </w:rPr>
        <w:t>zainstalowana dowolna przeglądarka internetowa</w:t>
      </w:r>
      <w:r w:rsidRPr="005805AA">
        <w:rPr>
          <w:rFonts w:ascii="Garamond" w:hAnsi="Garamond"/>
          <w:sz w:val="18"/>
          <w:szCs w:val="18"/>
        </w:rPr>
        <w:t xml:space="preserve"> </w:t>
      </w:r>
      <w:r w:rsidR="00F8111B">
        <w:rPr>
          <w:rFonts w:ascii="Garamond" w:hAnsi="Garamond"/>
          <w:sz w:val="18"/>
          <w:szCs w:val="18"/>
        </w:rPr>
        <w:t>–</w:t>
      </w:r>
      <w:r w:rsidRPr="005805AA">
        <w:rPr>
          <w:rFonts w:ascii="Garamond" w:hAnsi="Garamond"/>
          <w:sz w:val="18"/>
          <w:szCs w:val="18"/>
        </w:rPr>
        <w:t xml:space="preserve"> Platforma współpracuje z najnowszymi, stabilnymi wersjami wszystkich głównych przeglądarek internetowych (Internet Explorer 10+, Microsoft Edge, Mozilla Firefox, Google Chrome, Opera)</w:t>
      </w:r>
      <w:bookmarkEnd w:id="21"/>
      <w:r w:rsidRPr="005805AA">
        <w:rPr>
          <w:rFonts w:ascii="Garamond" w:hAnsi="Garamond"/>
          <w:bCs/>
          <w:iCs/>
          <w:sz w:val="18"/>
          <w:szCs w:val="18"/>
        </w:rPr>
        <w:t>,</w:t>
      </w:r>
      <w:bookmarkStart w:id="22" w:name="_Hlk37937106"/>
    </w:p>
    <w:p w14:paraId="496D7F99" w14:textId="77777777" w:rsidR="009C26BF" w:rsidRPr="005805AA" w:rsidRDefault="009C26BF" w:rsidP="006605E5">
      <w:pPr>
        <w:numPr>
          <w:ilvl w:val="0"/>
          <w:numId w:val="3"/>
        </w:numPr>
        <w:suppressAutoHyphens/>
        <w:autoSpaceDN w:val="0"/>
        <w:ind w:left="993" w:hanging="284"/>
        <w:jc w:val="both"/>
        <w:textAlignment w:val="baseline"/>
        <w:rPr>
          <w:rFonts w:ascii="Garamond" w:hAnsi="Garamond"/>
          <w:sz w:val="18"/>
          <w:szCs w:val="18"/>
        </w:rPr>
      </w:pPr>
      <w:r w:rsidRPr="005805AA">
        <w:rPr>
          <w:rFonts w:ascii="Garamond" w:hAnsi="Garamond"/>
          <w:sz w:val="18"/>
          <w:szCs w:val="18"/>
        </w:rPr>
        <w:t>włączona obsługa JavaScript oraz Cookies</w:t>
      </w:r>
      <w:bookmarkEnd w:id="22"/>
      <w:r w:rsidRPr="005805AA">
        <w:rPr>
          <w:rFonts w:ascii="Garamond" w:hAnsi="Garamond"/>
          <w:sz w:val="18"/>
          <w:szCs w:val="18"/>
        </w:rPr>
        <w:t>.</w:t>
      </w:r>
    </w:p>
    <w:p w14:paraId="08C4E5A1" w14:textId="77777777" w:rsidR="0057325C" w:rsidRPr="005805AA" w:rsidRDefault="004C2CAF" w:rsidP="004C4656">
      <w:pPr>
        <w:pStyle w:val="Nagwek2"/>
        <w:rPr>
          <w:rFonts w:ascii="Garamond" w:hAnsi="Garamond"/>
          <w:sz w:val="18"/>
          <w:szCs w:val="18"/>
        </w:rPr>
      </w:pPr>
      <w:bookmarkStart w:id="23" w:name="_Hlk37937156"/>
      <w:r w:rsidRPr="005805AA">
        <w:rPr>
          <w:rFonts w:ascii="Garamond" w:hAnsi="Garamond"/>
          <w:sz w:val="18"/>
          <w:szCs w:val="18"/>
        </w:rPr>
        <w:t>Zamawiający dopuszcza następujący format przesyłanych danych: pliki w formatach określonych odpowiednimi przepisami prawa, tj. m.in.: .doc, .docx, .txt, .xls, .xlsx, .ppt, .csv, .pdf, .jpg, .git, .png, .tif, .dwg, .ath, .kst, .zip, .rar, przy czym zaleca się wykorzystywanie plików w formacie .pdf, .doc, .docx., .xlsx, .xml. Maksymalny rozmiar pojedynczego pliku to 80 MB, przy czym nie określa się limitu liczby plików</w:t>
      </w:r>
    </w:p>
    <w:p w14:paraId="04AA0B30" w14:textId="059882E9" w:rsidR="009C26BF" w:rsidRPr="005805AA" w:rsidRDefault="004C2CAF" w:rsidP="004C4656">
      <w:pPr>
        <w:pStyle w:val="Nagwek2"/>
        <w:rPr>
          <w:rFonts w:ascii="Garamond" w:hAnsi="Garamond"/>
          <w:sz w:val="18"/>
          <w:szCs w:val="18"/>
        </w:rPr>
      </w:pPr>
      <w:r w:rsidRPr="005805AA">
        <w:rPr>
          <w:rFonts w:ascii="Garamond" w:hAnsi="Garamond"/>
          <w:sz w:val="18"/>
          <w:szCs w:val="18"/>
        </w:rPr>
        <w:t xml:space="preserve">Zamawiający określa następujące informacje na temat kodowania i czasu odbioru danych: </w:t>
      </w:r>
      <w:r w:rsidR="009C26BF" w:rsidRPr="005805AA">
        <w:rPr>
          <w:rFonts w:ascii="Garamond" w:hAnsi="Garamond"/>
          <w:sz w:val="18"/>
          <w:szCs w:val="18"/>
        </w:rPr>
        <w:t>Zamawiający określa następujące informacje na temat kodowania i czasu odbioru danych</w:t>
      </w:r>
      <w:bookmarkEnd w:id="23"/>
      <w:r w:rsidR="009C26BF" w:rsidRPr="005805AA">
        <w:rPr>
          <w:rFonts w:ascii="Garamond" w:hAnsi="Garamond"/>
          <w:sz w:val="18"/>
          <w:szCs w:val="18"/>
        </w:rPr>
        <w:t>:</w:t>
      </w:r>
    </w:p>
    <w:p w14:paraId="0A7BDEAC" w14:textId="6EE9B805" w:rsidR="009C26BF" w:rsidRPr="005805AA" w:rsidRDefault="009C26BF" w:rsidP="004C4656">
      <w:pPr>
        <w:pStyle w:val="Nagwek2"/>
        <w:numPr>
          <w:ilvl w:val="0"/>
          <w:numId w:val="0"/>
        </w:numPr>
        <w:ind w:left="680"/>
        <w:rPr>
          <w:rFonts w:ascii="Garamond" w:hAnsi="Garamond"/>
          <w:sz w:val="18"/>
          <w:szCs w:val="18"/>
        </w:rPr>
      </w:pPr>
      <w:bookmarkStart w:id="24" w:name="_Hlk37937178"/>
      <w:r w:rsidRPr="005805AA">
        <w:rPr>
          <w:rFonts w:ascii="Garamond" w:hAnsi="Garamond"/>
          <w:sz w:val="18"/>
          <w:szCs w:val="18"/>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4"/>
      <w:r w:rsidRPr="005805AA">
        <w:rPr>
          <w:rFonts w:ascii="Garamond" w:hAnsi="Garamond"/>
          <w:sz w:val="18"/>
          <w:szCs w:val="18"/>
        </w:rPr>
        <w:t>;</w:t>
      </w:r>
    </w:p>
    <w:p w14:paraId="4D1A22BB" w14:textId="77777777" w:rsidR="009C26BF" w:rsidRPr="005805AA" w:rsidRDefault="009C26BF" w:rsidP="0076404F">
      <w:pPr>
        <w:numPr>
          <w:ilvl w:val="0"/>
          <w:numId w:val="4"/>
        </w:numPr>
        <w:suppressAutoHyphens/>
        <w:autoSpaceDN w:val="0"/>
        <w:ind w:left="993" w:hanging="284"/>
        <w:jc w:val="both"/>
        <w:textAlignment w:val="baseline"/>
        <w:rPr>
          <w:rFonts w:ascii="Garamond" w:hAnsi="Garamond"/>
          <w:bCs/>
          <w:iCs/>
          <w:sz w:val="18"/>
          <w:szCs w:val="18"/>
        </w:rPr>
      </w:pPr>
      <w:bookmarkStart w:id="25" w:name="_Hlk37937196"/>
      <w:r w:rsidRPr="005805AA">
        <w:rPr>
          <w:rFonts w:ascii="Garamond" w:hAnsi="Garamond"/>
          <w:bCs/>
          <w:iCs/>
          <w:sz w:val="18"/>
          <w:szCs w:val="18"/>
        </w:rPr>
        <w:t>oznaczenie czasu odbioru danych przez Platformę stanowi przyporządkowaną do dokumentu elektronicznego datę oraz dokładny czas (hh:mm:ss), widoczne przy  wysłanym dokumencie w kolumnie ”Data przesłania”</w:t>
      </w:r>
      <w:bookmarkStart w:id="26" w:name="_Hlk37937220"/>
      <w:bookmarkEnd w:id="25"/>
    </w:p>
    <w:p w14:paraId="7EB34D40" w14:textId="1E98E3B8" w:rsidR="009C26BF" w:rsidRPr="005805AA" w:rsidRDefault="009C26BF" w:rsidP="0076404F">
      <w:pPr>
        <w:numPr>
          <w:ilvl w:val="0"/>
          <w:numId w:val="4"/>
        </w:numPr>
        <w:suppressAutoHyphens/>
        <w:autoSpaceDN w:val="0"/>
        <w:ind w:left="993" w:hanging="284"/>
        <w:jc w:val="both"/>
        <w:textAlignment w:val="baseline"/>
        <w:rPr>
          <w:rFonts w:ascii="Garamond" w:hAnsi="Garamond"/>
          <w:sz w:val="18"/>
          <w:szCs w:val="18"/>
        </w:rPr>
      </w:pPr>
      <w:r w:rsidRPr="005805AA">
        <w:rPr>
          <w:rFonts w:ascii="Garamond" w:hAnsi="Garamond"/>
          <w:sz w:val="18"/>
          <w:szCs w:val="18"/>
        </w:rPr>
        <w:t>o terminie przesłania decyduje czas pełnego przeprocesowania transakcji pliku na Platformie</w:t>
      </w:r>
      <w:bookmarkEnd w:id="26"/>
      <w:r w:rsidRPr="005805AA">
        <w:rPr>
          <w:rFonts w:ascii="Garamond" w:hAnsi="Garamond"/>
          <w:sz w:val="18"/>
          <w:szCs w:val="18"/>
        </w:rPr>
        <w:t>.</w:t>
      </w:r>
    </w:p>
    <w:p w14:paraId="3FA790FA" w14:textId="77777777" w:rsidR="00901BA0" w:rsidRPr="005805AA" w:rsidRDefault="009C26BF" w:rsidP="004C4656">
      <w:pPr>
        <w:pStyle w:val="Nagwek2"/>
        <w:rPr>
          <w:rFonts w:ascii="Garamond" w:hAnsi="Garamond"/>
          <w:sz w:val="18"/>
          <w:szCs w:val="18"/>
        </w:rPr>
      </w:pPr>
      <w:bookmarkStart w:id="27" w:name="_Hlk37864389"/>
      <w:r w:rsidRPr="005805AA">
        <w:rPr>
          <w:rFonts w:ascii="Garamond" w:hAnsi="Garamond"/>
          <w:sz w:val="18"/>
          <w:szCs w:val="18"/>
        </w:rPr>
        <w:t>W postępowaniu, wszelkie oświadczenia, wnioski, zawiadomienia oraz informacje przekazywane są za pośrednictwem Platformy (karta ”Wiadomości”) lub poczty elektronicznej. Za datę wpływu oświadczeń, wniosków, zawiadomień oraz informacji przesłanych za pośrednictwem Platformy, przyjmuje się datę ich zamieszczenia na Platformie.</w:t>
      </w:r>
      <w:bookmarkStart w:id="28" w:name="_Hlk37864921"/>
      <w:bookmarkStart w:id="29" w:name="_Hlk37865118"/>
      <w:bookmarkEnd w:id="27"/>
    </w:p>
    <w:p w14:paraId="1A71A30F" w14:textId="45ECDE31" w:rsidR="00901BA0" w:rsidRPr="005805AA" w:rsidRDefault="009C26BF" w:rsidP="004C4656">
      <w:pPr>
        <w:pStyle w:val="Nagwek2"/>
        <w:rPr>
          <w:rFonts w:ascii="Garamond" w:hAnsi="Garamond"/>
          <w:sz w:val="18"/>
          <w:szCs w:val="18"/>
        </w:rPr>
      </w:pPr>
      <w:r w:rsidRPr="005805AA">
        <w:rPr>
          <w:rFonts w:ascii="Garamond" w:hAnsi="Garamond"/>
          <w:sz w:val="18"/>
          <w:szCs w:val="18"/>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8"/>
      <w:bookmarkEnd w:id="29"/>
    </w:p>
    <w:p w14:paraId="708CB310" w14:textId="7EB0FA1A" w:rsidR="007F4692" w:rsidRPr="00A120EC" w:rsidRDefault="007F4692" w:rsidP="00A120EC">
      <w:pPr>
        <w:pStyle w:val="Nagwek2"/>
        <w:rPr>
          <w:rFonts w:ascii="Garamond" w:hAnsi="Garamond"/>
          <w:sz w:val="18"/>
          <w:szCs w:val="18"/>
        </w:rPr>
      </w:pPr>
      <w:r w:rsidRPr="005805AA">
        <w:rPr>
          <w:rFonts w:ascii="Garamond" w:hAnsi="Garamond"/>
          <w:sz w:val="18"/>
          <w:szCs w:val="18"/>
        </w:rPr>
        <w:t>Osoby uprawnione do komunikowania się z wykonawcami w zakresie:</w:t>
      </w:r>
    </w:p>
    <w:p w14:paraId="60BE6D63" w14:textId="7312BDE4" w:rsidR="007F4692" w:rsidRPr="005805AA" w:rsidRDefault="007F4692" w:rsidP="0076404F">
      <w:pPr>
        <w:numPr>
          <w:ilvl w:val="1"/>
          <w:numId w:val="6"/>
        </w:numPr>
        <w:ind w:left="1135" w:hanging="284"/>
        <w:jc w:val="both"/>
        <w:rPr>
          <w:rFonts w:ascii="Garamond" w:hAnsi="Garamond"/>
          <w:b/>
          <w:sz w:val="18"/>
          <w:szCs w:val="18"/>
        </w:rPr>
      </w:pPr>
      <w:r w:rsidRPr="005805AA">
        <w:rPr>
          <w:rFonts w:ascii="Garamond" w:hAnsi="Garamond"/>
          <w:sz w:val="18"/>
          <w:szCs w:val="18"/>
        </w:rPr>
        <w:t xml:space="preserve">e-mail do korespondencji : </w:t>
      </w:r>
      <w:hyperlink r:id="rId12" w:history="1">
        <w:r w:rsidR="00A120EC">
          <w:rPr>
            <w:rStyle w:val="Hipercze"/>
            <w:rFonts w:ascii="Garamond" w:hAnsi="Garamond"/>
            <w:b/>
            <w:sz w:val="18"/>
            <w:szCs w:val="18"/>
          </w:rPr>
          <w:t>spzop@list.pl;</w:t>
        </w:r>
      </w:hyperlink>
      <w:r w:rsidR="00A120EC">
        <w:rPr>
          <w:rStyle w:val="Hipercze"/>
          <w:rFonts w:ascii="Garamond" w:hAnsi="Garamond"/>
          <w:b/>
          <w:sz w:val="18"/>
          <w:szCs w:val="18"/>
        </w:rPr>
        <w:t xml:space="preserve"> </w:t>
      </w:r>
      <w:hyperlink r:id="rId13" w:history="1">
        <w:r w:rsidR="00A120EC" w:rsidRPr="004E5A49">
          <w:rPr>
            <w:rStyle w:val="Hipercze"/>
            <w:rFonts w:ascii="Garamond" w:hAnsi="Garamond"/>
            <w:b/>
            <w:sz w:val="18"/>
            <w:szCs w:val="18"/>
          </w:rPr>
          <w:t>sekretariat@paliatywna.suwalki.pl</w:t>
        </w:r>
      </w:hyperlink>
      <w:r w:rsidR="00A120EC">
        <w:rPr>
          <w:rStyle w:val="Hipercze"/>
          <w:rFonts w:ascii="Garamond" w:hAnsi="Garamond"/>
          <w:b/>
          <w:sz w:val="18"/>
          <w:szCs w:val="18"/>
        </w:rPr>
        <w:t xml:space="preserve"> </w:t>
      </w:r>
      <w:r w:rsidRPr="005805AA">
        <w:rPr>
          <w:rFonts w:ascii="Garamond" w:hAnsi="Garamond"/>
          <w:b/>
          <w:sz w:val="18"/>
          <w:szCs w:val="18"/>
        </w:rPr>
        <w:t xml:space="preserve"> </w:t>
      </w:r>
    </w:p>
    <w:p w14:paraId="0477637B" w14:textId="2814C03D" w:rsidR="007F4692" w:rsidRPr="005805AA" w:rsidRDefault="007F4692" w:rsidP="0076404F">
      <w:pPr>
        <w:numPr>
          <w:ilvl w:val="1"/>
          <w:numId w:val="6"/>
        </w:numPr>
        <w:ind w:left="1135" w:hanging="284"/>
        <w:jc w:val="both"/>
        <w:rPr>
          <w:rFonts w:ascii="Garamond" w:hAnsi="Garamond"/>
          <w:b/>
          <w:sz w:val="18"/>
          <w:szCs w:val="18"/>
        </w:rPr>
      </w:pPr>
      <w:r w:rsidRPr="005805AA">
        <w:rPr>
          <w:rFonts w:ascii="Garamond" w:hAnsi="Garamond"/>
          <w:sz w:val="18"/>
          <w:szCs w:val="18"/>
        </w:rPr>
        <w:t xml:space="preserve">nr tel. </w:t>
      </w:r>
      <w:r w:rsidRPr="005805AA">
        <w:rPr>
          <w:rFonts w:ascii="Garamond" w:hAnsi="Garamond"/>
          <w:b/>
          <w:sz w:val="18"/>
          <w:szCs w:val="18"/>
        </w:rPr>
        <w:t>87 56</w:t>
      </w:r>
      <w:r w:rsidR="00A120EC">
        <w:rPr>
          <w:rFonts w:ascii="Garamond" w:hAnsi="Garamond"/>
          <w:b/>
          <w:sz w:val="18"/>
          <w:szCs w:val="18"/>
        </w:rPr>
        <w:t>7</w:t>
      </w:r>
      <w:r w:rsidRPr="005805AA">
        <w:rPr>
          <w:rFonts w:ascii="Garamond" w:hAnsi="Garamond"/>
          <w:b/>
          <w:sz w:val="18"/>
          <w:szCs w:val="18"/>
        </w:rPr>
        <w:t xml:space="preserve"> </w:t>
      </w:r>
      <w:r w:rsidR="00A120EC">
        <w:rPr>
          <w:rFonts w:ascii="Garamond" w:hAnsi="Garamond"/>
          <w:b/>
          <w:sz w:val="18"/>
          <w:szCs w:val="18"/>
        </w:rPr>
        <w:t>69-10</w:t>
      </w:r>
      <w:r w:rsidRPr="005805AA">
        <w:rPr>
          <w:rFonts w:ascii="Garamond" w:hAnsi="Garamond"/>
          <w:b/>
          <w:sz w:val="18"/>
          <w:szCs w:val="18"/>
        </w:rPr>
        <w:t>.</w:t>
      </w:r>
    </w:p>
    <w:p w14:paraId="73302A77" w14:textId="77777777" w:rsidR="007F4692" w:rsidRPr="005805AA" w:rsidRDefault="007F4692" w:rsidP="004C4656">
      <w:pPr>
        <w:pStyle w:val="Nagwek2"/>
        <w:rPr>
          <w:rFonts w:ascii="Garamond" w:hAnsi="Garamond"/>
          <w:sz w:val="18"/>
          <w:szCs w:val="18"/>
        </w:rPr>
      </w:pPr>
      <w:r w:rsidRPr="005805AA">
        <w:rPr>
          <w:rFonts w:ascii="Garamond" w:hAnsi="Garamond"/>
          <w:sz w:val="18"/>
          <w:szCs w:val="18"/>
          <w:u w:val="single" w:color="000000"/>
        </w:rPr>
        <w:t>Komunikacja ustna dopuszczalna</w:t>
      </w:r>
      <w:r w:rsidRPr="005805AA">
        <w:rPr>
          <w:rFonts w:ascii="Garamond" w:hAnsi="Garamond"/>
          <w:sz w:val="18"/>
          <w:szCs w:val="18"/>
        </w:rPr>
        <w:t xml:space="preserve"> jest tylko w odniesieniu do informacji, które nie są istotne, w szczególności </w:t>
      </w:r>
      <w:r w:rsidRPr="005805AA">
        <w:rPr>
          <w:rFonts w:ascii="Garamond" w:hAnsi="Garamond"/>
          <w:b/>
          <w:sz w:val="18"/>
          <w:szCs w:val="18"/>
        </w:rPr>
        <w:t>nie dotyczą ogłoszenia o zamówieniu lub dokumentów zamówienia</w:t>
      </w:r>
      <w:r w:rsidRPr="005805AA">
        <w:rPr>
          <w:rFonts w:ascii="Garamond" w:hAnsi="Garamond"/>
          <w:sz w:val="18"/>
          <w:szCs w:val="18"/>
        </w:rPr>
        <w:t xml:space="preserve"> oraz ofert, o ile jej treść jest udokumentowana. </w:t>
      </w:r>
    </w:p>
    <w:p w14:paraId="19DA0DB2" w14:textId="77777777" w:rsidR="00901BA0" w:rsidRPr="005805AA" w:rsidRDefault="00901BA0" w:rsidP="004C4656">
      <w:pPr>
        <w:pStyle w:val="Nagwek2"/>
        <w:numPr>
          <w:ilvl w:val="0"/>
          <w:numId w:val="0"/>
        </w:numPr>
        <w:ind w:left="680"/>
        <w:rPr>
          <w:rFonts w:ascii="Garamond" w:hAnsi="Garamond"/>
          <w:sz w:val="18"/>
          <w:szCs w:val="18"/>
        </w:rPr>
      </w:pPr>
    </w:p>
    <w:p w14:paraId="5D4C1FE2" w14:textId="77777777" w:rsidR="009C26BF" w:rsidRPr="005805AA" w:rsidRDefault="009C26BF" w:rsidP="006816CD">
      <w:pPr>
        <w:pStyle w:val="Nagwek1"/>
      </w:pPr>
      <w:bookmarkStart w:id="30" w:name="_Toc258314250"/>
      <w:r w:rsidRPr="005805AA">
        <w:t>OPIS SPO</w:t>
      </w:r>
      <w:bookmarkStart w:id="31" w:name="_Hlk37938975"/>
      <w:r w:rsidRPr="005805AA">
        <w:t>SOBU UDZIELANIA WYJAŚNIEŃ TREŚCI SWZ</w:t>
      </w:r>
      <w:bookmarkEnd w:id="31"/>
    </w:p>
    <w:p w14:paraId="4C70001C" w14:textId="77777777" w:rsidR="007F14B9" w:rsidRPr="005805AA" w:rsidRDefault="007F14B9" w:rsidP="004C4656">
      <w:pPr>
        <w:pStyle w:val="Nagwek2"/>
        <w:numPr>
          <w:ilvl w:val="0"/>
          <w:numId w:val="0"/>
        </w:numPr>
        <w:ind w:left="680"/>
        <w:rPr>
          <w:rFonts w:ascii="Garamond" w:hAnsi="Garamond"/>
          <w:sz w:val="18"/>
          <w:szCs w:val="18"/>
        </w:rPr>
      </w:pPr>
    </w:p>
    <w:p w14:paraId="7FC1184C" w14:textId="77777777" w:rsidR="009C26BF" w:rsidRPr="005805AA" w:rsidRDefault="009C26BF" w:rsidP="004C4656">
      <w:pPr>
        <w:pStyle w:val="Nagwek2"/>
        <w:rPr>
          <w:rFonts w:ascii="Garamond" w:hAnsi="Garamond"/>
          <w:sz w:val="18"/>
          <w:szCs w:val="18"/>
        </w:rPr>
      </w:pPr>
      <w:bookmarkStart w:id="32" w:name="_Hlk37783375"/>
      <w:bookmarkStart w:id="33" w:name="_Hlk37938993"/>
      <w:r w:rsidRPr="005805AA">
        <w:rPr>
          <w:rFonts w:ascii="Garamond" w:hAnsi="Garamond"/>
          <w:sz w:val="18"/>
          <w:szCs w:val="18"/>
        </w:rPr>
        <w:t>Wykonawca może zwrócić się do Zamawiającego z wnioskiem o wyjaśnienie treści SWZ, przekazanym za pośrednictwem Platformy (karta ”Zapytania/Wyjaśnienia)</w:t>
      </w:r>
      <w:r w:rsidRPr="005805AA">
        <w:rPr>
          <w:rFonts w:ascii="Garamond" w:hAnsi="Garamond"/>
          <w:color w:val="auto"/>
          <w:sz w:val="18"/>
          <w:szCs w:val="18"/>
        </w:rPr>
        <w:t>.</w:t>
      </w:r>
      <w:bookmarkStart w:id="34" w:name="_Hlk37783409"/>
      <w:bookmarkEnd w:id="32"/>
    </w:p>
    <w:p w14:paraId="2DCE0B8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Zamawiający udzieli wyjaśnień niezwłocznie, jednak nie później niż na </w:t>
      </w:r>
      <w:r w:rsidRPr="005805AA">
        <w:rPr>
          <w:rFonts w:ascii="Garamond" w:hAnsi="Garamond"/>
          <w:b/>
          <w:bCs/>
          <w:sz w:val="18"/>
          <w:szCs w:val="18"/>
        </w:rPr>
        <w:t>2</w:t>
      </w:r>
      <w:r w:rsidRPr="005805AA">
        <w:rPr>
          <w:rFonts w:ascii="Garamond" w:hAnsi="Garamond"/>
          <w:sz w:val="18"/>
          <w:szCs w:val="18"/>
        </w:rPr>
        <w:t xml:space="preserve"> dni przed upływem terminu składania ofert, pod warunkiem, że wniosek o wyjaśnienie treści SWZ wpłynął do Zamawiającego nie później niż na </w:t>
      </w:r>
      <w:r w:rsidRPr="005805AA">
        <w:rPr>
          <w:rFonts w:ascii="Garamond" w:hAnsi="Garamond"/>
          <w:b/>
          <w:bCs/>
          <w:sz w:val="18"/>
          <w:szCs w:val="18"/>
        </w:rPr>
        <w:t>4</w:t>
      </w:r>
      <w:r w:rsidRPr="005805AA">
        <w:rPr>
          <w:rFonts w:ascii="Garamond" w:hAnsi="Garamond"/>
          <w:sz w:val="18"/>
          <w:szCs w:val="18"/>
        </w:rPr>
        <w:t xml:space="preserve"> dni przed upływem terminu składania ofert.</w:t>
      </w:r>
      <w:bookmarkEnd w:id="34"/>
    </w:p>
    <w:p w14:paraId="549E0872"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wniosek o wyjaśnienie treści SWZ nie wpłynie w terminie, o którym mowa w punkcie powyżej, Zamawiający nie ma obowiązku udzielania wyjaśnień SWZ.</w:t>
      </w:r>
    </w:p>
    <w:p w14:paraId="4DB6F0A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Przedłużenie terminu składania ofert, nie wpływa na bieg terminu składania wniosku o wyjaśnienie treści SWZ.</w:t>
      </w:r>
    </w:p>
    <w:p w14:paraId="7E3B1E7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Treść zapytań wraz z wyjaśnieniami Zamawiający udostępni na stronie internetowej prowadzonego postępowania, bez ujawniania źródła zapytania.</w:t>
      </w:r>
    </w:p>
    <w:p w14:paraId="3D0BC4D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w:t>
      </w:r>
      <w:bookmarkEnd w:id="33"/>
      <w:r w:rsidRPr="005805AA">
        <w:rPr>
          <w:rFonts w:ascii="Garamond" w:hAnsi="Garamond"/>
          <w:sz w:val="18"/>
          <w:szCs w:val="18"/>
        </w:rPr>
        <w:t>uzasadnionych przypadkach Zamawiający może przed upływem terminu składania ofert zmienić treść SWZ. Dokonaną zmianę treści SWZ Zamawiający udostępni na stronie internetowej prowadzonego postępowania.</w:t>
      </w:r>
    </w:p>
    <w:p w14:paraId="078B6C9C" w14:textId="77777777" w:rsidR="009C26BF" w:rsidRPr="005805AA" w:rsidRDefault="009C26BF" w:rsidP="004C4656">
      <w:pPr>
        <w:pStyle w:val="Nagwek2"/>
        <w:numPr>
          <w:ilvl w:val="0"/>
          <w:numId w:val="0"/>
        </w:numPr>
        <w:ind w:left="680"/>
        <w:rPr>
          <w:rFonts w:ascii="Garamond" w:hAnsi="Garamond"/>
          <w:sz w:val="18"/>
          <w:szCs w:val="18"/>
        </w:rPr>
      </w:pPr>
    </w:p>
    <w:p w14:paraId="0AD263DB" w14:textId="56BCF41A" w:rsidR="009C26BF" w:rsidRPr="005805AA" w:rsidRDefault="009C26BF" w:rsidP="006816CD">
      <w:pPr>
        <w:pStyle w:val="Nagwek1"/>
      </w:pPr>
      <w:r w:rsidRPr="005805AA">
        <w:t>Wymagania dotycz</w:t>
      </w:r>
      <w:r w:rsidRPr="005805AA">
        <w:rPr>
          <w:rFonts w:eastAsia="TimesNewRoman"/>
        </w:rPr>
        <w:t>ą</w:t>
      </w:r>
      <w:r w:rsidRPr="005805AA">
        <w:t>ce wadium</w:t>
      </w:r>
      <w:bookmarkEnd w:id="30"/>
    </w:p>
    <w:p w14:paraId="444D9177" w14:textId="77777777" w:rsidR="00901BA0" w:rsidRPr="005805AA" w:rsidRDefault="00901BA0" w:rsidP="004C4656">
      <w:pPr>
        <w:pStyle w:val="Nagwek2"/>
        <w:numPr>
          <w:ilvl w:val="0"/>
          <w:numId w:val="0"/>
        </w:numPr>
        <w:ind w:left="680"/>
        <w:rPr>
          <w:rFonts w:ascii="Garamond" w:hAnsi="Garamond"/>
          <w:sz w:val="18"/>
          <w:szCs w:val="18"/>
        </w:rPr>
      </w:pPr>
    </w:p>
    <w:p w14:paraId="1DCB31B2" w14:textId="5EFB11D3" w:rsidR="00BB24F2" w:rsidRPr="005805AA" w:rsidRDefault="00580199" w:rsidP="004C4656">
      <w:pPr>
        <w:pStyle w:val="Nagwek2"/>
        <w:numPr>
          <w:ilvl w:val="0"/>
          <w:numId w:val="0"/>
        </w:numPr>
        <w:ind w:left="680"/>
        <w:rPr>
          <w:rFonts w:ascii="Garamond" w:hAnsi="Garamond"/>
          <w:b/>
          <w:i/>
          <w:sz w:val="18"/>
          <w:szCs w:val="18"/>
        </w:rPr>
      </w:pPr>
      <w:r w:rsidRPr="005805AA">
        <w:rPr>
          <w:rFonts w:ascii="Garamond" w:hAnsi="Garamond"/>
          <w:sz w:val="18"/>
          <w:szCs w:val="18"/>
        </w:rPr>
        <w:t xml:space="preserve">Nie dotyczy </w:t>
      </w:r>
    </w:p>
    <w:p w14:paraId="173E4246" w14:textId="77777777" w:rsidR="00BB24F2" w:rsidRPr="005805AA" w:rsidRDefault="00BB24F2" w:rsidP="004C4656">
      <w:pPr>
        <w:pStyle w:val="Nagwek2"/>
        <w:numPr>
          <w:ilvl w:val="0"/>
          <w:numId w:val="0"/>
        </w:numPr>
        <w:ind w:left="680"/>
        <w:rPr>
          <w:rFonts w:ascii="Garamond" w:hAnsi="Garamond"/>
          <w:sz w:val="18"/>
          <w:szCs w:val="18"/>
        </w:rPr>
      </w:pPr>
    </w:p>
    <w:p w14:paraId="4A812B48" w14:textId="77777777" w:rsidR="009C26BF" w:rsidRPr="005805AA" w:rsidRDefault="009C26BF" w:rsidP="004C4656">
      <w:pPr>
        <w:pStyle w:val="Nagwek2"/>
        <w:numPr>
          <w:ilvl w:val="0"/>
          <w:numId w:val="0"/>
        </w:numPr>
        <w:ind w:left="680"/>
        <w:rPr>
          <w:rFonts w:ascii="Garamond" w:hAnsi="Garamond"/>
          <w:sz w:val="18"/>
          <w:szCs w:val="18"/>
        </w:rPr>
      </w:pPr>
    </w:p>
    <w:p w14:paraId="5866374E" w14:textId="0167FDC8" w:rsidR="009C26BF" w:rsidRPr="005805AA" w:rsidRDefault="009C26BF" w:rsidP="006816CD">
      <w:pPr>
        <w:pStyle w:val="Nagwek1"/>
        <w:rPr>
          <w:rFonts w:eastAsia="TimesNewRoman"/>
        </w:rPr>
      </w:pPr>
      <w:bookmarkStart w:id="35" w:name="_Toc258314251"/>
      <w:r w:rsidRPr="005805AA">
        <w:t>Termin zwi</w:t>
      </w:r>
      <w:r w:rsidRPr="005805AA">
        <w:rPr>
          <w:rFonts w:eastAsia="TimesNewRoman"/>
        </w:rPr>
        <w:t>ą</w:t>
      </w:r>
      <w:r w:rsidRPr="005805AA">
        <w:t>zania ofert</w:t>
      </w:r>
      <w:r w:rsidRPr="005805AA">
        <w:rPr>
          <w:rFonts w:eastAsia="TimesNewRoman"/>
        </w:rPr>
        <w:t>ą</w:t>
      </w:r>
      <w:bookmarkEnd w:id="35"/>
    </w:p>
    <w:p w14:paraId="6464967B" w14:textId="77777777" w:rsidR="00901BA0" w:rsidRPr="005805AA" w:rsidRDefault="00901BA0" w:rsidP="004C4656">
      <w:pPr>
        <w:pStyle w:val="Nagwek2"/>
        <w:numPr>
          <w:ilvl w:val="0"/>
          <w:numId w:val="0"/>
        </w:numPr>
        <w:ind w:left="680"/>
        <w:rPr>
          <w:rFonts w:ascii="Garamond" w:hAnsi="Garamond"/>
          <w:sz w:val="18"/>
          <w:szCs w:val="18"/>
        </w:rPr>
      </w:pPr>
    </w:p>
    <w:p w14:paraId="01EDE326" w14:textId="4D88A9C0" w:rsidR="009C26BF" w:rsidRPr="00534D5F" w:rsidRDefault="009C26BF" w:rsidP="004C4656">
      <w:pPr>
        <w:pStyle w:val="Nagwek2"/>
        <w:rPr>
          <w:rFonts w:ascii="Garamond" w:hAnsi="Garamond"/>
          <w:sz w:val="18"/>
          <w:szCs w:val="18"/>
        </w:rPr>
      </w:pPr>
      <w:r w:rsidRPr="00534D5F">
        <w:rPr>
          <w:rFonts w:ascii="Garamond" w:hAnsi="Garamond"/>
          <w:sz w:val="18"/>
          <w:szCs w:val="18"/>
        </w:rPr>
        <w:t xml:space="preserve">Wykonawca pozostaje związany ofertą do </w:t>
      </w:r>
      <w:r w:rsidRPr="00D65A7B">
        <w:rPr>
          <w:rFonts w:ascii="Garamond" w:hAnsi="Garamond"/>
          <w:sz w:val="18"/>
          <w:szCs w:val="18"/>
        </w:rPr>
        <w:t>dni</w:t>
      </w:r>
      <w:r w:rsidR="002A07E8" w:rsidRPr="00D65A7B">
        <w:rPr>
          <w:rFonts w:ascii="Garamond" w:hAnsi="Garamond"/>
          <w:sz w:val="18"/>
          <w:szCs w:val="18"/>
        </w:rPr>
        <w:t>a</w:t>
      </w:r>
      <w:r w:rsidR="00580199" w:rsidRPr="00D65A7B">
        <w:rPr>
          <w:rFonts w:ascii="Garamond" w:hAnsi="Garamond"/>
          <w:sz w:val="18"/>
          <w:szCs w:val="18"/>
        </w:rPr>
        <w:t xml:space="preserve"> </w:t>
      </w:r>
      <w:r w:rsidR="00AF4EB9">
        <w:rPr>
          <w:rFonts w:ascii="Garamond" w:hAnsi="Garamond"/>
          <w:b/>
          <w:color w:val="538135" w:themeColor="accent6" w:themeShade="BF"/>
          <w:sz w:val="18"/>
          <w:szCs w:val="18"/>
        </w:rPr>
        <w:t>26</w:t>
      </w:r>
      <w:r w:rsidR="00397BCF">
        <w:rPr>
          <w:rFonts w:ascii="Garamond" w:hAnsi="Garamond"/>
          <w:b/>
          <w:color w:val="538135" w:themeColor="accent6" w:themeShade="BF"/>
          <w:sz w:val="18"/>
          <w:szCs w:val="18"/>
        </w:rPr>
        <w:t>/07</w:t>
      </w:r>
      <w:r w:rsidR="00570CFE" w:rsidRPr="00D65A7B">
        <w:rPr>
          <w:rFonts w:ascii="Garamond" w:hAnsi="Garamond"/>
          <w:b/>
          <w:color w:val="538135" w:themeColor="accent6" w:themeShade="BF"/>
          <w:sz w:val="18"/>
          <w:szCs w:val="18"/>
        </w:rPr>
        <w:t>/2023r.</w:t>
      </w:r>
    </w:p>
    <w:p w14:paraId="1E2FE2F4"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Bieg terminu związania ofertą rozpoczyna się wraz z upływem terminu składania ofert.</w:t>
      </w:r>
    </w:p>
    <w:p w14:paraId="2E225C52"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773C90AD" w14:textId="77777777" w:rsidR="009C26BF" w:rsidRPr="005805AA" w:rsidRDefault="009C26BF" w:rsidP="004C4656">
      <w:pPr>
        <w:pStyle w:val="Nagwek2"/>
        <w:numPr>
          <w:ilvl w:val="0"/>
          <w:numId w:val="0"/>
        </w:numPr>
        <w:ind w:left="680"/>
        <w:rPr>
          <w:rFonts w:ascii="Garamond" w:hAnsi="Garamond"/>
          <w:sz w:val="18"/>
          <w:szCs w:val="18"/>
        </w:rPr>
      </w:pPr>
    </w:p>
    <w:p w14:paraId="69872359" w14:textId="2EA713F7" w:rsidR="009C26BF" w:rsidRPr="005805AA" w:rsidRDefault="009C26BF" w:rsidP="006816CD">
      <w:pPr>
        <w:pStyle w:val="Nagwek1"/>
      </w:pPr>
      <w:bookmarkStart w:id="36" w:name="_Toc258314252"/>
      <w:r w:rsidRPr="005805AA">
        <w:t>Opis sposobu przygotowywania ofert</w:t>
      </w:r>
      <w:bookmarkEnd w:id="36"/>
    </w:p>
    <w:p w14:paraId="0063F9C2" w14:textId="77777777" w:rsidR="00901BA0" w:rsidRPr="005805AA" w:rsidRDefault="00901BA0" w:rsidP="004C4656">
      <w:pPr>
        <w:pStyle w:val="Nagwek2"/>
        <w:numPr>
          <w:ilvl w:val="0"/>
          <w:numId w:val="0"/>
        </w:numPr>
        <w:ind w:left="680"/>
        <w:rPr>
          <w:rFonts w:ascii="Garamond" w:hAnsi="Garamond"/>
          <w:sz w:val="18"/>
          <w:szCs w:val="18"/>
        </w:rPr>
      </w:pPr>
    </w:p>
    <w:p w14:paraId="1671349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Wykonawca może złożyć tylko jedną ofertę.</w:t>
      </w:r>
    </w:p>
    <w:p w14:paraId="0FFB1F4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Postępowanie o udzielenie zamówienia prowadzi się w języku polskim. Dokumenty sporządzone w języku obcym są składane wraz z tłumaczeniem na język polski.</w:t>
      </w:r>
    </w:p>
    <w:p w14:paraId="2FECE01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Tre</w:t>
      </w:r>
      <w:r w:rsidRPr="005805AA">
        <w:rPr>
          <w:rFonts w:ascii="Garamond" w:eastAsia="TimesNewRoman" w:hAnsi="Garamond"/>
          <w:sz w:val="18"/>
          <w:szCs w:val="18"/>
        </w:rPr>
        <w:t xml:space="preserve">ść </w:t>
      </w:r>
      <w:r w:rsidRPr="005805AA">
        <w:rPr>
          <w:rFonts w:ascii="Garamond" w:hAnsi="Garamond"/>
          <w:sz w:val="18"/>
          <w:szCs w:val="18"/>
        </w:rPr>
        <w:t>oferty musi być zgodna z wymaganiami Zamawiającego określonymi w niniejszej SWZ.</w:t>
      </w:r>
    </w:p>
    <w:p w14:paraId="2D5E9055" w14:textId="77777777" w:rsidR="009C26BF" w:rsidRPr="006517F1" w:rsidRDefault="009C26BF" w:rsidP="004C4656">
      <w:pPr>
        <w:pStyle w:val="Nagwek2"/>
        <w:rPr>
          <w:rFonts w:ascii="Garamond" w:hAnsi="Garamond"/>
          <w:b/>
          <w:bCs/>
          <w:color w:val="2E74B5" w:themeColor="accent5" w:themeShade="BF"/>
          <w:sz w:val="18"/>
          <w:szCs w:val="18"/>
        </w:rPr>
      </w:pPr>
      <w:r w:rsidRPr="0039027C">
        <w:rPr>
          <w:rFonts w:ascii="Garamond" w:hAnsi="Garamond"/>
          <w:b/>
          <w:bCs/>
          <w:color w:val="538135" w:themeColor="accent6" w:themeShade="BF"/>
          <w:sz w:val="18"/>
          <w:szCs w:val="18"/>
        </w:rPr>
        <w:t>Oferta musi zawierać następujące oświadczenia i dokumenty</w:t>
      </w:r>
      <w:r w:rsidRPr="006517F1">
        <w:rPr>
          <w:rFonts w:ascii="Garamond" w:hAnsi="Garamond"/>
          <w:b/>
          <w:bCs/>
          <w:color w:val="2E74B5" w:themeColor="accent5" w:themeShade="BF"/>
          <w:sz w:val="18"/>
          <w:szCs w:val="18"/>
        </w:rPr>
        <w:t>:</w:t>
      </w:r>
    </w:p>
    <w:tbl>
      <w:tblPr>
        <w:tblW w:w="8647" w:type="dxa"/>
        <w:tblInd w:w="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356"/>
        <w:gridCol w:w="8291"/>
      </w:tblGrid>
      <w:tr w:rsidR="001C78A3" w:rsidRPr="005805AA" w14:paraId="76231B04" w14:textId="77777777" w:rsidTr="00636402">
        <w:trPr>
          <w:trHeight w:val="530"/>
        </w:trPr>
        <w:tc>
          <w:tcPr>
            <w:tcW w:w="356" w:type="dxa"/>
            <w:tcBorders>
              <w:top w:val="single" w:sz="4" w:space="0" w:color="000000"/>
              <w:left w:val="single" w:sz="4" w:space="0" w:color="000000"/>
              <w:bottom w:val="single" w:sz="4" w:space="0" w:color="auto"/>
              <w:right w:val="single" w:sz="4" w:space="0" w:color="000000"/>
            </w:tcBorders>
            <w:hideMark/>
          </w:tcPr>
          <w:p w14:paraId="2F2A5555"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1</w:t>
            </w:r>
          </w:p>
        </w:tc>
        <w:tc>
          <w:tcPr>
            <w:tcW w:w="8291" w:type="dxa"/>
            <w:tcBorders>
              <w:top w:val="single" w:sz="4" w:space="0" w:color="000000"/>
              <w:left w:val="single" w:sz="4" w:space="0" w:color="000000"/>
              <w:bottom w:val="single" w:sz="4" w:space="0" w:color="auto"/>
              <w:right w:val="single" w:sz="4" w:space="0" w:color="000000"/>
            </w:tcBorders>
            <w:hideMark/>
          </w:tcPr>
          <w:p w14:paraId="06187CBE" w14:textId="77777777" w:rsidR="001C78A3" w:rsidRPr="005805AA" w:rsidRDefault="001C78A3" w:rsidP="00636402">
            <w:pPr>
              <w:jc w:val="both"/>
              <w:outlineLvl w:val="1"/>
              <w:rPr>
                <w:rFonts w:ascii="Garamond" w:hAnsi="Garamond"/>
                <w:b/>
                <w:bCs/>
                <w:iCs/>
                <w:color w:val="000000"/>
                <w:sz w:val="18"/>
                <w:szCs w:val="18"/>
              </w:rPr>
            </w:pPr>
            <w:r w:rsidRPr="005805AA">
              <w:rPr>
                <w:rFonts w:ascii="Garamond" w:hAnsi="Garamond"/>
                <w:b/>
                <w:bCs/>
                <w:iCs/>
                <w:color w:val="000000"/>
                <w:sz w:val="18"/>
                <w:szCs w:val="18"/>
              </w:rPr>
              <w:t xml:space="preserve">Formularz oferty. </w:t>
            </w:r>
          </w:p>
          <w:p w14:paraId="747636D9"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Do przygotowania oferty zaleca się skorzystanie z Formularza oferty, stanowiącego załącznik Nr 1 do SWZ.</w:t>
            </w:r>
          </w:p>
        </w:tc>
      </w:tr>
      <w:tr w:rsidR="001C78A3" w:rsidRPr="005805AA" w14:paraId="03C44CF4" w14:textId="77777777" w:rsidTr="00636402">
        <w:trPr>
          <w:trHeight w:val="310"/>
        </w:trPr>
        <w:tc>
          <w:tcPr>
            <w:tcW w:w="356" w:type="dxa"/>
            <w:tcBorders>
              <w:top w:val="single" w:sz="4" w:space="0" w:color="auto"/>
              <w:left w:val="single" w:sz="4" w:space="0" w:color="000000"/>
              <w:bottom w:val="single" w:sz="4" w:space="0" w:color="auto"/>
              <w:right w:val="single" w:sz="4" w:space="0" w:color="000000"/>
            </w:tcBorders>
            <w:hideMark/>
          </w:tcPr>
          <w:p w14:paraId="3BD04FC8"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2</w:t>
            </w:r>
          </w:p>
        </w:tc>
        <w:tc>
          <w:tcPr>
            <w:tcW w:w="8291" w:type="dxa"/>
            <w:tcBorders>
              <w:top w:val="single" w:sz="4" w:space="0" w:color="auto"/>
              <w:left w:val="single" w:sz="4" w:space="0" w:color="000000"/>
              <w:bottom w:val="single" w:sz="4" w:space="0" w:color="auto"/>
              <w:right w:val="single" w:sz="4" w:space="0" w:color="000000"/>
            </w:tcBorders>
            <w:hideMark/>
          </w:tcPr>
          <w:p w14:paraId="419171B7" w14:textId="3B720B77" w:rsidR="001C78A3" w:rsidRPr="005805AA" w:rsidRDefault="001C78A3" w:rsidP="00636402">
            <w:pPr>
              <w:jc w:val="both"/>
              <w:outlineLvl w:val="1"/>
              <w:rPr>
                <w:rFonts w:ascii="Garamond" w:hAnsi="Garamond"/>
                <w:b/>
                <w:bCs/>
                <w:iCs/>
                <w:color w:val="000000"/>
                <w:sz w:val="18"/>
                <w:szCs w:val="18"/>
              </w:rPr>
            </w:pPr>
            <w:r w:rsidRPr="005805AA">
              <w:rPr>
                <w:rFonts w:ascii="Garamond" w:hAnsi="Garamond"/>
                <w:b/>
                <w:bCs/>
                <w:color w:val="000000"/>
                <w:sz w:val="18"/>
                <w:szCs w:val="18"/>
              </w:rPr>
              <w:t>Formularz asortymentowo-cenowy</w:t>
            </w:r>
            <w:r w:rsidRPr="005805AA">
              <w:rPr>
                <w:rFonts w:ascii="Garamond" w:hAnsi="Garamond"/>
                <w:color w:val="000000"/>
                <w:sz w:val="18"/>
                <w:szCs w:val="18"/>
              </w:rPr>
              <w:t>- załącznik nr 4 do SWZ</w:t>
            </w:r>
          </w:p>
        </w:tc>
      </w:tr>
      <w:tr w:rsidR="001C78A3" w:rsidRPr="005805AA" w14:paraId="40FAD047" w14:textId="77777777" w:rsidTr="00636402">
        <w:tc>
          <w:tcPr>
            <w:tcW w:w="356" w:type="dxa"/>
            <w:tcBorders>
              <w:top w:val="single" w:sz="4" w:space="0" w:color="000000"/>
              <w:left w:val="single" w:sz="4" w:space="0" w:color="000000"/>
              <w:bottom w:val="single" w:sz="4" w:space="0" w:color="000000"/>
              <w:right w:val="single" w:sz="4" w:space="0" w:color="000000"/>
            </w:tcBorders>
            <w:hideMark/>
          </w:tcPr>
          <w:p w14:paraId="1CC8ED75" w14:textId="528A3F63"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3</w:t>
            </w:r>
          </w:p>
        </w:tc>
        <w:tc>
          <w:tcPr>
            <w:tcW w:w="8291" w:type="dxa"/>
            <w:tcBorders>
              <w:top w:val="single" w:sz="4" w:space="0" w:color="000000"/>
              <w:left w:val="single" w:sz="4" w:space="0" w:color="000000"/>
              <w:bottom w:val="single" w:sz="4" w:space="0" w:color="000000"/>
              <w:right w:val="single" w:sz="4" w:space="0" w:color="000000"/>
            </w:tcBorders>
            <w:hideMark/>
          </w:tcPr>
          <w:p w14:paraId="634A598C" w14:textId="77777777" w:rsidR="001C78A3" w:rsidRPr="005805AA" w:rsidRDefault="00CC59E1" w:rsidP="00636402">
            <w:pPr>
              <w:jc w:val="both"/>
              <w:outlineLvl w:val="1"/>
              <w:rPr>
                <w:rFonts w:ascii="Garamond" w:hAnsi="Garamond"/>
                <w:b/>
                <w:sz w:val="18"/>
                <w:szCs w:val="18"/>
              </w:rPr>
            </w:pPr>
            <w:hyperlink r:id="rId14" w:history="1">
              <w:r w:rsidR="001C78A3" w:rsidRPr="005805AA">
                <w:rPr>
                  <w:rStyle w:val="Hipercze"/>
                  <w:rFonts w:ascii="Garamond" w:hAnsi="Garamond"/>
                  <w:b/>
                  <w:sz w:val="18"/>
                  <w:szCs w:val="18"/>
                </w:rPr>
                <w:t>Oświadczenie o niepodleganiu wykluczeniu oraz spełnianiu warunków udziału</w:t>
              </w:r>
            </w:hyperlink>
          </w:p>
          <w:p w14:paraId="365A4AF8" w14:textId="77777777" w:rsidR="001C78A3" w:rsidRPr="005805AA" w:rsidRDefault="001C78A3" w:rsidP="00636402">
            <w:pPr>
              <w:jc w:val="both"/>
              <w:outlineLvl w:val="1"/>
              <w:rPr>
                <w:rFonts w:ascii="Garamond" w:hAnsi="Garamond"/>
                <w:bCs/>
                <w:iCs/>
                <w:color w:val="000000"/>
                <w:sz w:val="18"/>
                <w:szCs w:val="18"/>
              </w:rPr>
            </w:pPr>
            <w:r w:rsidRPr="005805AA">
              <w:rPr>
                <w:rFonts w:ascii="Garamond" w:hAnsi="Garamond"/>
                <w:bCs/>
                <w:iCs/>
                <w:color w:val="000000"/>
                <w:sz w:val="18"/>
                <w:szCs w:val="18"/>
              </w:rPr>
              <w:t>Aktualne na dzień składania ofert oświadczenie Wykonawcy stanowiące wstępne potwierdzenie braku podstaw do wykluczenia i  spełnienie warunków udziału w postępowaniu zgodnie ze wzorem –</w:t>
            </w:r>
            <w:r w:rsidRPr="005805AA">
              <w:rPr>
                <w:rFonts w:ascii="Garamond" w:hAnsi="Garamond"/>
                <w:b/>
                <w:bCs/>
                <w:iCs/>
                <w:color w:val="000000"/>
                <w:sz w:val="18"/>
                <w:szCs w:val="18"/>
              </w:rPr>
              <w:t>załącznik nr 3 do SWZ</w:t>
            </w:r>
          </w:p>
        </w:tc>
      </w:tr>
      <w:tr w:rsidR="001C78A3" w:rsidRPr="005805AA" w14:paraId="1D8CE6AC" w14:textId="77777777" w:rsidTr="00636402">
        <w:trPr>
          <w:trHeight w:val="920"/>
        </w:trPr>
        <w:tc>
          <w:tcPr>
            <w:tcW w:w="356" w:type="dxa"/>
            <w:tcBorders>
              <w:top w:val="single" w:sz="4" w:space="0" w:color="000000"/>
              <w:left w:val="single" w:sz="4" w:space="0" w:color="000000"/>
              <w:bottom w:val="single" w:sz="4" w:space="0" w:color="000000"/>
              <w:right w:val="single" w:sz="4" w:space="0" w:color="000000"/>
            </w:tcBorders>
            <w:hideMark/>
          </w:tcPr>
          <w:p w14:paraId="711518DE" w14:textId="74282DA1"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4</w:t>
            </w:r>
          </w:p>
        </w:tc>
        <w:tc>
          <w:tcPr>
            <w:tcW w:w="8291" w:type="dxa"/>
            <w:tcBorders>
              <w:top w:val="single" w:sz="4" w:space="0" w:color="000000"/>
              <w:left w:val="single" w:sz="4" w:space="0" w:color="000000"/>
              <w:bottom w:val="single" w:sz="4" w:space="0" w:color="000000"/>
              <w:right w:val="single" w:sz="4" w:space="0" w:color="000000"/>
            </w:tcBorders>
            <w:hideMark/>
          </w:tcPr>
          <w:p w14:paraId="5167FE20" w14:textId="77777777" w:rsidR="001C78A3" w:rsidRPr="005805AA" w:rsidRDefault="001C78A3" w:rsidP="00636402">
            <w:pPr>
              <w:spacing w:after="35"/>
              <w:ind w:right="1"/>
              <w:rPr>
                <w:rFonts w:ascii="Garamond" w:hAnsi="Garamond"/>
                <w:sz w:val="18"/>
                <w:szCs w:val="18"/>
              </w:rPr>
            </w:pPr>
            <w:r w:rsidRPr="005805AA">
              <w:rPr>
                <w:rFonts w:ascii="Garamond" w:hAnsi="Garamond"/>
                <w:b/>
                <w:sz w:val="18"/>
                <w:szCs w:val="18"/>
              </w:rPr>
              <w:t>pełnomocnictwo</w:t>
            </w:r>
            <w:r w:rsidRPr="005805AA">
              <w:rPr>
                <w:rFonts w:ascii="Garamond" w:hAnsi="Garamond"/>
                <w:sz w:val="18"/>
                <w:szCs w:val="18"/>
              </w:rPr>
              <w:t xml:space="preserve"> musi być złożone w formie oryginału tj. pełnomocnictwo należy przesłać w formie elektronicznej lub w postaci elektronicznej opatrzonej podpisem zaufanym lub podpisem osobistym osoby do tego upoważnionej. W przypadku, gdy Wykonawca będzie dysponował jedynie pełnomocnictwem w formie pisemnej, przekazuje cyfrowe odwzorowanie tego dokumentu opatrzone kwalifikowanym podpisem elektronicznym, podpisem zaufanym lub podpisem osobistym mocodawcy, poświadczającym zgodność cyfrowego odwzorowania z dokumentem w postaci papierowej. Poświadczenia zgodności cyfrowego odwzorowania z dokumentem w postaci papierowej, o którym mowa powyżej, może dokonać również notariusz;</w:t>
            </w:r>
          </w:p>
        </w:tc>
      </w:tr>
      <w:tr w:rsidR="001C78A3" w:rsidRPr="005805AA" w14:paraId="5E0EB329" w14:textId="77777777" w:rsidTr="00E04E55">
        <w:trPr>
          <w:trHeight w:val="477"/>
        </w:trPr>
        <w:tc>
          <w:tcPr>
            <w:tcW w:w="356" w:type="dxa"/>
            <w:tcBorders>
              <w:top w:val="single" w:sz="4" w:space="0" w:color="000000"/>
              <w:left w:val="single" w:sz="4" w:space="0" w:color="000000"/>
              <w:bottom w:val="single" w:sz="4" w:space="0" w:color="auto"/>
              <w:right w:val="single" w:sz="4" w:space="0" w:color="000000"/>
            </w:tcBorders>
            <w:hideMark/>
          </w:tcPr>
          <w:p w14:paraId="417A0E2E" w14:textId="6881BFFB" w:rsidR="001C78A3" w:rsidRPr="005805AA" w:rsidRDefault="00A120EC" w:rsidP="00636402">
            <w:pPr>
              <w:jc w:val="both"/>
              <w:outlineLvl w:val="1"/>
              <w:rPr>
                <w:rFonts w:ascii="Garamond" w:hAnsi="Garamond"/>
                <w:bCs/>
                <w:iCs/>
                <w:color w:val="000000"/>
                <w:sz w:val="18"/>
                <w:szCs w:val="18"/>
              </w:rPr>
            </w:pPr>
            <w:r>
              <w:rPr>
                <w:rFonts w:ascii="Garamond" w:hAnsi="Garamond"/>
                <w:bCs/>
                <w:iCs/>
                <w:color w:val="000000"/>
                <w:sz w:val="18"/>
                <w:szCs w:val="18"/>
              </w:rPr>
              <w:t>5</w:t>
            </w:r>
          </w:p>
        </w:tc>
        <w:tc>
          <w:tcPr>
            <w:tcW w:w="8291" w:type="dxa"/>
            <w:tcBorders>
              <w:top w:val="single" w:sz="4" w:space="0" w:color="000000"/>
              <w:left w:val="single" w:sz="4" w:space="0" w:color="000000"/>
              <w:bottom w:val="single" w:sz="4" w:space="0" w:color="auto"/>
              <w:right w:val="single" w:sz="4" w:space="0" w:color="000000"/>
            </w:tcBorders>
          </w:tcPr>
          <w:p w14:paraId="1D47943D" w14:textId="4989B99B" w:rsidR="001C78A3" w:rsidRPr="005805AA" w:rsidRDefault="00E04E55" w:rsidP="00636402">
            <w:pPr>
              <w:jc w:val="both"/>
              <w:rPr>
                <w:rFonts w:ascii="Garamond" w:eastAsia="SimSun" w:hAnsi="Garamond"/>
                <w:bCs/>
                <w:iCs/>
                <w:sz w:val="18"/>
                <w:szCs w:val="18"/>
                <w:u w:val="single"/>
              </w:rPr>
            </w:pPr>
            <w:r w:rsidRPr="005805AA">
              <w:rPr>
                <w:rFonts w:ascii="Garamond" w:hAnsi="Garamond"/>
                <w:bCs/>
                <w:sz w:val="18"/>
                <w:szCs w:val="18"/>
              </w:rPr>
              <w:t>Przedmiotowe środki dowodowe  określone w Rozdziale 7</w:t>
            </w:r>
          </w:p>
        </w:tc>
      </w:tr>
    </w:tbl>
    <w:p w14:paraId="000CF46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Pełnomocnictwo do złożenia oferty lub oświadczenia, o którym mowa w art. 125 ust. 1 PZP, przekazuje się w postaci elektronicznej i opatruje kwalifikowanym podpisem elektronicznym, podpisem zaufanym lub podpisem osobistym.. W przypadku gdy pełnomocnictwo do złożenia oferty lub oświadczenia, o którym mowa w art. 125 ust. 1 PZP, zostało sporządzone jako dokument w postaci papierowej i opatrzone własnoręcznym podpisem, przekazuje się cyfrowe odwzorowanie tego dokumentu opatrzone podpisem kwalifikowanym, podpisem zaufanym lub podpisem osobistym potwierdzającym zgodność odwzorowania cyfrowego z dokumentem w postaci papierowej. Odwzorowanie cyfrowe pełnomocnictwa powinno potwierdzać prawidłowość umocowania na dzień złożenia oferty lub oświadczenia, o którym mowa w art. 125 ust. 1 PZP.</w:t>
      </w:r>
    </w:p>
    <w:p w14:paraId="0C088CE7" w14:textId="3C86475A" w:rsidR="009C26BF" w:rsidRPr="005805AA" w:rsidRDefault="009C26BF" w:rsidP="004C4656">
      <w:pPr>
        <w:pStyle w:val="Nagwek2"/>
        <w:rPr>
          <w:rFonts w:ascii="Garamond" w:hAnsi="Garamond"/>
          <w:sz w:val="18"/>
          <w:szCs w:val="18"/>
        </w:rPr>
      </w:pPr>
      <w:bookmarkStart w:id="37" w:name="_Hlk37839542"/>
      <w:bookmarkStart w:id="38" w:name="_Hlk37866106"/>
      <w:r w:rsidRPr="005805AA">
        <w:rPr>
          <w:rFonts w:ascii="Garamond" w:hAnsi="Garamond"/>
          <w:sz w:val="18"/>
          <w:szCs w:val="18"/>
        </w:rPr>
        <w:t>Poświadczenia zgodności cyfrowego odwzorowania z dokumentem w postaci papierowej, dokonuje w przypadku pełnomocnictwa – mocodawca. Poświadczenia zgodności cyfrowego odwzorowania z dokumentem w postaci papierowej, może dokonać również notariusz.</w:t>
      </w:r>
      <w:bookmarkEnd w:id="37"/>
      <w:bookmarkEnd w:id="38"/>
    </w:p>
    <w:p w14:paraId="3F1234F7" w14:textId="712E217F" w:rsidR="009C26BF" w:rsidRPr="005805AA" w:rsidRDefault="009C26BF" w:rsidP="004C4656">
      <w:pPr>
        <w:pStyle w:val="Nagwek2"/>
        <w:rPr>
          <w:rFonts w:ascii="Garamond" w:hAnsi="Garamond"/>
          <w:sz w:val="18"/>
          <w:szCs w:val="18"/>
        </w:rPr>
      </w:pPr>
      <w:bookmarkStart w:id="39" w:name="_Hlk37939197"/>
      <w:r w:rsidRPr="005805AA">
        <w:rPr>
          <w:rFonts w:ascii="Garamond" w:hAnsi="Garamond"/>
          <w:sz w:val="18"/>
          <w:szCs w:val="18"/>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39"/>
      <w:r w:rsidRPr="005805AA">
        <w:rPr>
          <w:rFonts w:ascii="Garamond" w:hAnsi="Garamond"/>
          <w:sz w:val="18"/>
          <w:szCs w:val="18"/>
        </w:rPr>
        <w:t>:</w:t>
      </w:r>
    </w:p>
    <w:p w14:paraId="3886ADF5" w14:textId="77777777" w:rsidR="009C26BF" w:rsidRPr="005805AA" w:rsidRDefault="009C26BF" w:rsidP="005B3608">
      <w:pPr>
        <w:pStyle w:val="Nagwek2"/>
        <w:numPr>
          <w:ilvl w:val="0"/>
          <w:numId w:val="0"/>
        </w:numPr>
        <w:ind w:left="680"/>
        <w:rPr>
          <w:rFonts w:ascii="Garamond" w:hAnsi="Garamond"/>
          <w:sz w:val="18"/>
          <w:szCs w:val="18"/>
        </w:rPr>
      </w:pPr>
      <w:r w:rsidRPr="005805AA">
        <w:rPr>
          <w:rFonts w:ascii="Garamond" w:hAnsi="Garamond"/>
          <w:sz w:val="18"/>
          <w:szCs w:val="18"/>
        </w:rPr>
        <w:t>wraz z przekazaniem takich informacji, zastrzegł, że nie mogą być one udostępniane;</w:t>
      </w:r>
    </w:p>
    <w:p w14:paraId="21CC698C" w14:textId="77777777" w:rsidR="009C26BF" w:rsidRPr="005805AA" w:rsidRDefault="009C26BF" w:rsidP="005B3608">
      <w:pPr>
        <w:pStyle w:val="Nagwek2"/>
        <w:numPr>
          <w:ilvl w:val="0"/>
          <w:numId w:val="0"/>
        </w:numPr>
        <w:ind w:left="680"/>
        <w:rPr>
          <w:rFonts w:ascii="Garamond" w:hAnsi="Garamond"/>
          <w:sz w:val="18"/>
          <w:szCs w:val="18"/>
        </w:rPr>
      </w:pPr>
      <w:r w:rsidRPr="005805AA">
        <w:rPr>
          <w:rFonts w:ascii="Garamond" w:hAnsi="Garamond"/>
          <w:sz w:val="18"/>
          <w:szCs w:val="18"/>
        </w:rPr>
        <w:t>wykazał, załączając stosowne uzasadnienie, iż zastrzeżone informacje stanowią tajemnicę przedsiębiorstwa.</w:t>
      </w:r>
      <w:bookmarkStart w:id="40" w:name="_Hlk37939296"/>
    </w:p>
    <w:p w14:paraId="39F9D5A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Zaleca się, aby uzasadnienie o którym mowa powyżej było sformułowane w sposób umożliwiający jego udostępnienie pozostałym uczestnikom postępowania.</w:t>
      </w:r>
    </w:p>
    <w:p w14:paraId="408677E8" w14:textId="10C0326B" w:rsidR="009C26BF" w:rsidRPr="005805AA" w:rsidRDefault="009C26BF" w:rsidP="004C4656">
      <w:pPr>
        <w:pStyle w:val="Nagwek2"/>
        <w:rPr>
          <w:rFonts w:ascii="Garamond" w:hAnsi="Garamond"/>
          <w:sz w:val="18"/>
          <w:szCs w:val="18"/>
        </w:rPr>
      </w:pPr>
      <w:bookmarkStart w:id="41" w:name="_Hlk38143710"/>
      <w:r w:rsidRPr="005805AA">
        <w:rPr>
          <w:rFonts w:ascii="Garamond" w:hAnsi="Garamond"/>
          <w:sz w:val="18"/>
          <w:szCs w:val="18"/>
        </w:rPr>
        <w:t>Wykonawca nie może zastrzec informacji, o których mowa w art. 222 ust. 5 ustawy Pzp</w:t>
      </w:r>
      <w:bookmarkEnd w:id="40"/>
      <w:bookmarkEnd w:id="41"/>
      <w:r w:rsidRPr="005805AA">
        <w:rPr>
          <w:rFonts w:ascii="Garamond" w:hAnsi="Garamond"/>
          <w:sz w:val="18"/>
          <w:szCs w:val="18"/>
        </w:rPr>
        <w:t>.</w:t>
      </w:r>
    </w:p>
    <w:p w14:paraId="51DD989E" w14:textId="77777777" w:rsidR="005B3608" w:rsidRPr="005805AA" w:rsidRDefault="005B3608" w:rsidP="005B3608">
      <w:pPr>
        <w:pStyle w:val="Nagwek2"/>
        <w:numPr>
          <w:ilvl w:val="0"/>
          <w:numId w:val="0"/>
        </w:numPr>
        <w:ind w:left="680"/>
        <w:rPr>
          <w:rFonts w:ascii="Garamond" w:hAnsi="Garamond"/>
          <w:sz w:val="18"/>
          <w:szCs w:val="18"/>
        </w:rPr>
      </w:pPr>
    </w:p>
    <w:p w14:paraId="01B2CC03" w14:textId="13D278C7" w:rsidR="009C26BF" w:rsidRPr="005805AA" w:rsidRDefault="009C26BF" w:rsidP="004C4656">
      <w:pPr>
        <w:pStyle w:val="Nagwek2"/>
        <w:rPr>
          <w:rFonts w:ascii="Garamond" w:hAnsi="Garamond"/>
          <w:b/>
          <w:bCs/>
          <w:sz w:val="18"/>
          <w:szCs w:val="18"/>
        </w:rPr>
      </w:pPr>
      <w:bookmarkStart w:id="42" w:name="_Hlk37928068"/>
      <w:r w:rsidRPr="005805AA">
        <w:rPr>
          <w:rFonts w:ascii="Garamond" w:hAnsi="Garamond"/>
          <w:b/>
          <w:bCs/>
          <w:sz w:val="18"/>
          <w:szCs w:val="18"/>
        </w:rPr>
        <w:t>Opis sposobu przygotowania oferty składanej w formie elektronicznej lub w postaci elektronicznej</w:t>
      </w:r>
      <w:bookmarkEnd w:id="42"/>
      <w:r w:rsidRPr="005805AA">
        <w:rPr>
          <w:rFonts w:ascii="Garamond" w:hAnsi="Garamond"/>
          <w:b/>
          <w:bCs/>
          <w:sz w:val="18"/>
          <w:szCs w:val="18"/>
        </w:rPr>
        <w:t>:</w:t>
      </w:r>
    </w:p>
    <w:p w14:paraId="43494291"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Wykonawca, chcąc przystąpić do udziału w postępowaniu, loguje się na Platformie, w menu ”Ogłoszenia” wyszukuje niniejsze postępowanie, otwiera je klikając w jego temat, a następnie korzysta z funkcji ”</w:t>
      </w:r>
      <w:r w:rsidRPr="005805AA">
        <w:rPr>
          <w:rFonts w:ascii="Garamond" w:hAnsi="Garamond"/>
          <w:b/>
          <w:i/>
          <w:sz w:val="18"/>
          <w:szCs w:val="18"/>
        </w:rPr>
        <w:t>Zgłoś udział w postępowaniu</w:t>
      </w:r>
      <w:r w:rsidRPr="005805AA">
        <w:rPr>
          <w:rFonts w:ascii="Garamond" w:hAnsi="Garamond"/>
          <w:sz w:val="18"/>
          <w:szCs w:val="18"/>
        </w:rPr>
        <w:t>” na karcie Informacje ogólne”;</w:t>
      </w:r>
    </w:p>
    <w:p w14:paraId="6C8B8659"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w przypadku, gdy Wykonawca nie posiada konta na Platformie, należy skorzystać z funkcji ”</w:t>
      </w:r>
      <w:r w:rsidRPr="005805AA">
        <w:rPr>
          <w:rFonts w:ascii="Garamond" w:hAnsi="Garamond"/>
          <w:b/>
          <w:i/>
          <w:sz w:val="18"/>
          <w:szCs w:val="18"/>
        </w:rPr>
        <w:t>Zarejestruj</w:t>
      </w:r>
      <w:r w:rsidRPr="005805AA">
        <w:rPr>
          <w:rFonts w:ascii="Garamond" w:hAnsi="Garamond"/>
          <w:sz w:val="18"/>
          <w:szCs w:val="18"/>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3FADF4BA"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oferta 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5805AA">
        <w:rPr>
          <w:rFonts w:ascii="Garamond" w:hAnsi="Garamond"/>
          <w:b/>
          <w:i/>
          <w:sz w:val="18"/>
          <w:szCs w:val="18"/>
        </w:rPr>
        <w:t>Załącz plik</w:t>
      </w:r>
      <w:r w:rsidRPr="005805AA">
        <w:rPr>
          <w:rFonts w:ascii="Garamond" w:hAnsi="Garamond"/>
          <w:sz w:val="18"/>
          <w:szCs w:val="18"/>
        </w:rPr>
        <w:t>” i użycie przycisku ”</w:t>
      </w:r>
      <w:r w:rsidRPr="005805AA">
        <w:rPr>
          <w:rFonts w:ascii="Garamond" w:hAnsi="Garamond"/>
          <w:b/>
          <w:i/>
          <w:sz w:val="18"/>
          <w:szCs w:val="18"/>
        </w:rPr>
        <w:t>Załącz</w:t>
      </w:r>
      <w:r w:rsidRPr="005805AA">
        <w:rPr>
          <w:rFonts w:ascii="Garamond" w:hAnsi="Garamond"/>
          <w:sz w:val="18"/>
          <w:szCs w:val="18"/>
        </w:rPr>
        <w:t>”;</w:t>
      </w:r>
      <w:bookmarkStart w:id="43" w:name="_Hlk37939678"/>
    </w:p>
    <w:p w14:paraId="0F9248BB"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 xml:space="preserve">jeżeli </w:t>
      </w:r>
      <w:bookmarkEnd w:id="43"/>
      <w:r w:rsidRPr="005805AA">
        <w:rPr>
          <w:rFonts w:ascii="Garamond" w:hAnsi="Garamond"/>
          <w:sz w:val="18"/>
          <w:szCs w:val="18"/>
        </w:rPr>
        <w:t xml:space="preserve">umocowanie dla osób podpisujących ofertę nie wynika z dokumentów rejestrowych, Wykonawca do oferty powinien dołączyć dokument pełnomocnictwa udzielonego przez osoby uprawnione i obejmujące swym zakresem </w:t>
      </w:r>
      <w:r w:rsidRPr="005805AA">
        <w:rPr>
          <w:rFonts w:ascii="Garamond" w:hAnsi="Garamond"/>
          <w:sz w:val="18"/>
          <w:szCs w:val="18"/>
        </w:rPr>
        <w:lastRenderedPageBreak/>
        <w:t>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p>
    <w:p w14:paraId="79FCFA82"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wszelkie 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5805AA">
        <w:rPr>
          <w:rFonts w:ascii="Garamond" w:hAnsi="Garamond"/>
          <w:b/>
          <w:i/>
          <w:sz w:val="18"/>
          <w:szCs w:val="18"/>
        </w:rPr>
        <w:t>Załącz plik</w:t>
      </w:r>
      <w:r w:rsidRPr="005805AA">
        <w:rPr>
          <w:rFonts w:ascii="Garamond" w:hAnsi="Garamond"/>
          <w:sz w:val="18"/>
          <w:szCs w:val="18"/>
        </w:rPr>
        <w:t>” i użycie przycisku ”</w:t>
      </w:r>
      <w:r w:rsidRPr="005805AA">
        <w:rPr>
          <w:rFonts w:ascii="Garamond" w:hAnsi="Garamond"/>
          <w:b/>
          <w:i/>
          <w:sz w:val="18"/>
          <w:szCs w:val="18"/>
        </w:rPr>
        <w:t>Załącz</w:t>
      </w:r>
      <w:r w:rsidRPr="005805AA">
        <w:rPr>
          <w:rFonts w:ascii="Garamond" w:hAnsi="Garamond"/>
          <w:sz w:val="18"/>
          <w:szCs w:val="18"/>
        </w:rPr>
        <w:t>”;</w:t>
      </w:r>
    </w:p>
    <w:p w14:paraId="79233F7D"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potwierdzeniem prawidłowo załączonego pliku jest automatyczne wygenerowanie przez Platformę komunikatu systemowego o treści ”Plik został poprawnie przesłany na platformę;</w:t>
      </w:r>
    </w:p>
    <w:p w14:paraId="58479EC3"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u w:val="single"/>
        </w:rPr>
        <w:t>ostateczne złożenie oferty wraz z załącznikami Wykonawca musi potwierdzić klikając w przycisk ”</w:t>
      </w:r>
      <w:r w:rsidRPr="005805AA">
        <w:rPr>
          <w:rFonts w:ascii="Garamond" w:hAnsi="Garamond"/>
          <w:b/>
          <w:i/>
          <w:sz w:val="18"/>
          <w:szCs w:val="18"/>
          <w:u w:val="single"/>
        </w:rPr>
        <w:t>Złóż ofertę</w:t>
      </w:r>
      <w:r w:rsidRPr="005805AA">
        <w:rPr>
          <w:rFonts w:ascii="Garamond" w:hAnsi="Garamond"/>
          <w:sz w:val="18"/>
          <w:szCs w:val="18"/>
          <w:u w:val="single"/>
        </w:rPr>
        <w:t>”</w:t>
      </w:r>
      <w:r w:rsidRPr="005805AA">
        <w:rPr>
          <w:rFonts w:ascii="Garamond" w:hAnsi="Garamond"/>
          <w:sz w:val="18"/>
          <w:szCs w:val="18"/>
        </w:rPr>
        <w:t>;</w:t>
      </w:r>
    </w:p>
    <w:p w14:paraId="4EA27E86" w14:textId="77777777" w:rsidR="009C26BF" w:rsidRPr="005805AA" w:rsidRDefault="009C26BF" w:rsidP="006B4BA7">
      <w:pPr>
        <w:pStyle w:val="Akapitzlist"/>
        <w:numPr>
          <w:ilvl w:val="0"/>
          <w:numId w:val="5"/>
        </w:numPr>
        <w:suppressAutoHyphens/>
        <w:autoSpaceDN w:val="0"/>
        <w:spacing w:after="0" w:line="240" w:lineRule="auto"/>
        <w:ind w:left="993" w:hanging="284"/>
        <w:jc w:val="both"/>
        <w:textAlignment w:val="baseline"/>
        <w:rPr>
          <w:rFonts w:ascii="Garamond" w:hAnsi="Garamond"/>
          <w:sz w:val="18"/>
          <w:szCs w:val="18"/>
        </w:rPr>
      </w:pPr>
      <w:r w:rsidRPr="005805AA">
        <w:rPr>
          <w:rFonts w:ascii="Garamond" w:hAnsi="Garamond"/>
          <w:sz w:val="18"/>
          <w:szCs w:val="18"/>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p>
    <w:p w14:paraId="4ADCB2CC" w14:textId="77777777" w:rsidR="009C26BF" w:rsidRPr="005805AA" w:rsidRDefault="009C26BF" w:rsidP="004C4656">
      <w:pPr>
        <w:pStyle w:val="Nagwek2"/>
        <w:rPr>
          <w:rFonts w:ascii="Garamond" w:hAnsi="Garamond"/>
          <w:sz w:val="18"/>
          <w:szCs w:val="18"/>
        </w:rPr>
      </w:pPr>
      <w:bookmarkStart w:id="44" w:name="_Hlk37866756"/>
      <w:r w:rsidRPr="005805AA">
        <w:rPr>
          <w:rFonts w:ascii="Garamond" w:hAnsi="Garamond"/>
          <w:sz w:val="18"/>
          <w:szCs w:val="18"/>
        </w:rPr>
        <w:t>Do upływu terminu składania ofert, Wykonawca, za pośrednictwem Platformy, może wycofać złożoną ofertę, używając opcji ”</w:t>
      </w:r>
      <w:r w:rsidRPr="005805AA">
        <w:rPr>
          <w:rFonts w:ascii="Garamond" w:hAnsi="Garamond"/>
          <w:b/>
          <w:i/>
          <w:sz w:val="18"/>
          <w:szCs w:val="18"/>
        </w:rPr>
        <w:t>Wycofaj ofertę</w:t>
      </w:r>
      <w:r w:rsidRPr="005805AA">
        <w:rPr>
          <w:rFonts w:ascii="Garamond" w:hAnsi="Garamond"/>
          <w:sz w:val="18"/>
          <w:szCs w:val="18"/>
        </w:rPr>
        <w:t>” (karta Oferta/Załączniki). Po wycofaniu oferty Wykonawca może usunąć załączone pliki, zaznaczając pozycje do usunięcia i klikając w przycisk ”</w:t>
      </w:r>
      <w:r w:rsidRPr="005805AA">
        <w:rPr>
          <w:rFonts w:ascii="Garamond" w:hAnsi="Garamond"/>
          <w:b/>
          <w:i/>
          <w:sz w:val="18"/>
          <w:szCs w:val="18"/>
        </w:rPr>
        <w:t>Usuń zaznaczone</w:t>
      </w:r>
      <w:r w:rsidRPr="005805AA">
        <w:rPr>
          <w:rFonts w:ascii="Garamond" w:hAnsi="Garamond"/>
          <w:sz w:val="18"/>
          <w:szCs w:val="18"/>
        </w:rPr>
        <w:t>”.</w:t>
      </w:r>
    </w:p>
    <w:p w14:paraId="0FC406F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Szczegółowa instrukcja korzystania z Platformy znajduje się na stronie internetowej </w:t>
      </w:r>
      <w:hyperlink r:id="rId15" w:history="1">
        <w:r w:rsidRPr="005805AA">
          <w:rPr>
            <w:rFonts w:ascii="Garamond" w:eastAsia="Calibri" w:hAnsi="Garamond"/>
            <w:b/>
            <w:color w:val="44546A" w:themeColor="text2"/>
            <w:sz w:val="18"/>
            <w:szCs w:val="18"/>
            <w:lang w:eastAsia="en-US"/>
          </w:rPr>
          <w:t>https://e-ProPublico.pl/</w:t>
        </w:r>
      </w:hyperlink>
      <w:r w:rsidRPr="005805AA">
        <w:rPr>
          <w:rFonts w:ascii="Garamond" w:hAnsi="Garamond"/>
          <w:sz w:val="18"/>
          <w:szCs w:val="18"/>
        </w:rPr>
        <w:t>, przycisk ”</w:t>
      </w:r>
      <w:r w:rsidRPr="005805AA">
        <w:rPr>
          <w:rFonts w:ascii="Garamond" w:hAnsi="Garamond"/>
          <w:b/>
          <w:i/>
          <w:sz w:val="18"/>
          <w:szCs w:val="18"/>
        </w:rPr>
        <w:t>Instrukcja Wykonawcy</w:t>
      </w:r>
      <w:r w:rsidRPr="005805AA">
        <w:rPr>
          <w:rFonts w:ascii="Garamond" w:hAnsi="Garamond"/>
          <w:sz w:val="18"/>
          <w:szCs w:val="18"/>
        </w:rPr>
        <w:t>”.</w:t>
      </w:r>
    </w:p>
    <w:bookmarkEnd w:id="44"/>
    <w:p w14:paraId="6E4BF6D0"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zwrotu kosztów udziału w postępowaniu. Wykonawca ponosi wszelkie koszty związane z przygotowaniem i złożeniem oferty.</w:t>
      </w:r>
    </w:p>
    <w:p w14:paraId="73487588" w14:textId="77777777" w:rsidR="009C26BF" w:rsidRPr="005805AA" w:rsidRDefault="009C26BF" w:rsidP="004C4656">
      <w:pPr>
        <w:pStyle w:val="Nagwek2"/>
        <w:numPr>
          <w:ilvl w:val="0"/>
          <w:numId w:val="0"/>
        </w:numPr>
        <w:ind w:left="680"/>
        <w:rPr>
          <w:rFonts w:ascii="Garamond" w:hAnsi="Garamond"/>
          <w:sz w:val="18"/>
          <w:szCs w:val="18"/>
        </w:rPr>
      </w:pPr>
    </w:p>
    <w:p w14:paraId="3DD1D8DE" w14:textId="69D29B95" w:rsidR="009C26BF" w:rsidRPr="005805AA" w:rsidRDefault="009C26BF" w:rsidP="006816CD">
      <w:pPr>
        <w:pStyle w:val="Nagwek1"/>
      </w:pPr>
      <w:bookmarkStart w:id="45" w:name="_Toc258314253"/>
      <w:r w:rsidRPr="005805AA">
        <w:t>Miejsce oraz termin składania i otwarcia ofert</w:t>
      </w:r>
      <w:bookmarkEnd w:id="45"/>
    </w:p>
    <w:p w14:paraId="36799D3B" w14:textId="77777777" w:rsidR="00901BA0" w:rsidRPr="005805AA" w:rsidRDefault="00901BA0" w:rsidP="004C4656">
      <w:pPr>
        <w:pStyle w:val="Nagwek2"/>
        <w:numPr>
          <w:ilvl w:val="0"/>
          <w:numId w:val="0"/>
        </w:numPr>
        <w:ind w:left="680"/>
        <w:rPr>
          <w:rFonts w:ascii="Garamond" w:hAnsi="Garamond"/>
          <w:sz w:val="18"/>
          <w:szCs w:val="18"/>
        </w:rPr>
      </w:pPr>
    </w:p>
    <w:p w14:paraId="7291BF71" w14:textId="30DD3B4E" w:rsidR="009C26BF" w:rsidRPr="005805AA" w:rsidRDefault="009C26BF" w:rsidP="004C4656">
      <w:pPr>
        <w:pStyle w:val="Nagwek2"/>
        <w:rPr>
          <w:rFonts w:ascii="Garamond" w:hAnsi="Garamond"/>
          <w:sz w:val="18"/>
          <w:szCs w:val="18"/>
        </w:rPr>
      </w:pPr>
      <w:bookmarkStart w:id="46" w:name="_Hlk37940485"/>
      <w:bookmarkStart w:id="47" w:name="_Hlk37857777"/>
      <w:r w:rsidRPr="005805AA">
        <w:rPr>
          <w:rFonts w:ascii="Garamond" w:hAnsi="Garamond"/>
          <w:sz w:val="18"/>
          <w:szCs w:val="18"/>
        </w:rPr>
        <w:t>Ofertę, wraz z załącznikami, należy złożyć za pośrednictwem Platformy w terminie do dnia</w:t>
      </w:r>
      <w:r w:rsidR="00E04E55" w:rsidRPr="005805AA">
        <w:rPr>
          <w:rFonts w:ascii="Garamond" w:hAnsi="Garamond"/>
          <w:sz w:val="18"/>
          <w:szCs w:val="18"/>
        </w:rPr>
        <w:t xml:space="preserve"> </w:t>
      </w:r>
      <w:r w:rsidR="00AF4EB9">
        <w:rPr>
          <w:rFonts w:ascii="Garamond" w:hAnsi="Garamond"/>
          <w:b/>
          <w:color w:val="538135" w:themeColor="accent6" w:themeShade="BF"/>
          <w:sz w:val="18"/>
          <w:szCs w:val="18"/>
          <w:u w:val="single"/>
        </w:rPr>
        <w:t>27</w:t>
      </w:r>
      <w:r w:rsidR="007549E8">
        <w:rPr>
          <w:rFonts w:ascii="Garamond" w:hAnsi="Garamond"/>
          <w:b/>
          <w:color w:val="538135" w:themeColor="accent6" w:themeShade="BF"/>
          <w:sz w:val="18"/>
          <w:szCs w:val="18"/>
          <w:u w:val="single"/>
        </w:rPr>
        <w:t>/06</w:t>
      </w:r>
      <w:r w:rsidR="00C55669" w:rsidRPr="0039027C">
        <w:rPr>
          <w:rFonts w:ascii="Garamond" w:hAnsi="Garamond"/>
          <w:b/>
          <w:color w:val="538135" w:themeColor="accent6" w:themeShade="BF"/>
          <w:sz w:val="18"/>
          <w:szCs w:val="18"/>
          <w:u w:val="single"/>
        </w:rPr>
        <w:t>/2023r</w:t>
      </w:r>
      <w:r w:rsidRPr="005805AA">
        <w:rPr>
          <w:rFonts w:ascii="Garamond" w:hAnsi="Garamond"/>
          <w:b/>
          <w:sz w:val="18"/>
          <w:szCs w:val="18"/>
        </w:rPr>
        <w:t>.</w:t>
      </w:r>
      <w:r w:rsidRPr="005805AA">
        <w:rPr>
          <w:rFonts w:ascii="Garamond" w:hAnsi="Garamond"/>
          <w:sz w:val="18"/>
          <w:szCs w:val="18"/>
        </w:rPr>
        <w:t xml:space="preserve"> do godz. </w:t>
      </w:r>
      <w:bookmarkEnd w:id="46"/>
      <w:bookmarkEnd w:id="47"/>
      <w:r w:rsidR="00AE5652">
        <w:rPr>
          <w:rFonts w:ascii="Garamond" w:hAnsi="Garamond"/>
          <w:b/>
          <w:sz w:val="18"/>
          <w:szCs w:val="18"/>
        </w:rPr>
        <w:t>10</w:t>
      </w:r>
      <w:r w:rsidRPr="005805AA">
        <w:rPr>
          <w:rFonts w:ascii="Garamond" w:hAnsi="Garamond"/>
          <w:b/>
          <w:sz w:val="18"/>
          <w:szCs w:val="18"/>
        </w:rPr>
        <w:t>.00</w:t>
      </w:r>
    </w:p>
    <w:p w14:paraId="5C6A382D" w14:textId="77777777" w:rsidR="00901BA0" w:rsidRPr="005805AA" w:rsidRDefault="00901BA0" w:rsidP="004C4656">
      <w:pPr>
        <w:pStyle w:val="Nagwek2"/>
        <w:numPr>
          <w:ilvl w:val="0"/>
          <w:numId w:val="0"/>
        </w:numPr>
        <w:ind w:left="680"/>
        <w:rPr>
          <w:rFonts w:ascii="Garamond" w:hAnsi="Garamond"/>
          <w:sz w:val="18"/>
          <w:szCs w:val="18"/>
        </w:rPr>
      </w:pPr>
    </w:p>
    <w:p w14:paraId="71FA065D" w14:textId="77777777" w:rsidR="009C26BF" w:rsidRPr="005805AA" w:rsidRDefault="009C26BF" w:rsidP="006816CD">
      <w:pPr>
        <w:pStyle w:val="Nagwek1"/>
      </w:pPr>
      <w:bookmarkStart w:id="48" w:name="_Toc258314254"/>
      <w:r w:rsidRPr="005805AA">
        <w:t>termin otwarcia ofert</w:t>
      </w:r>
    </w:p>
    <w:p w14:paraId="1FD30CD5" w14:textId="77777777" w:rsidR="00901BA0" w:rsidRPr="005805AA" w:rsidRDefault="00901BA0" w:rsidP="004C4656">
      <w:pPr>
        <w:pStyle w:val="Nagwek2"/>
        <w:numPr>
          <w:ilvl w:val="0"/>
          <w:numId w:val="0"/>
        </w:numPr>
        <w:ind w:left="680"/>
        <w:rPr>
          <w:rFonts w:ascii="Garamond" w:hAnsi="Garamond"/>
          <w:sz w:val="18"/>
          <w:szCs w:val="18"/>
        </w:rPr>
      </w:pPr>
    </w:p>
    <w:p w14:paraId="7EA00258" w14:textId="5FD2281F"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Otwarcie ofert nastąpi w dniu: </w:t>
      </w:r>
      <w:r w:rsidR="00EB0BC4">
        <w:rPr>
          <w:rFonts w:ascii="Garamond" w:hAnsi="Garamond"/>
          <w:b/>
          <w:color w:val="538135" w:themeColor="accent6" w:themeShade="BF"/>
          <w:sz w:val="18"/>
          <w:szCs w:val="18"/>
          <w:u w:val="single"/>
        </w:rPr>
        <w:t>2</w:t>
      </w:r>
      <w:r w:rsidR="00AF4EB9">
        <w:rPr>
          <w:rFonts w:ascii="Garamond" w:hAnsi="Garamond"/>
          <w:b/>
          <w:color w:val="538135" w:themeColor="accent6" w:themeShade="BF"/>
          <w:sz w:val="18"/>
          <w:szCs w:val="18"/>
          <w:u w:val="single"/>
        </w:rPr>
        <w:t>7</w:t>
      </w:r>
      <w:r w:rsidR="007549E8">
        <w:rPr>
          <w:rFonts w:ascii="Garamond" w:hAnsi="Garamond"/>
          <w:b/>
          <w:color w:val="538135" w:themeColor="accent6" w:themeShade="BF"/>
          <w:sz w:val="18"/>
          <w:szCs w:val="18"/>
          <w:u w:val="single"/>
        </w:rPr>
        <w:t>/06</w:t>
      </w:r>
      <w:r w:rsidR="002860FE" w:rsidRPr="0039027C">
        <w:rPr>
          <w:rFonts w:ascii="Garamond" w:hAnsi="Garamond"/>
          <w:b/>
          <w:color w:val="538135" w:themeColor="accent6" w:themeShade="BF"/>
          <w:sz w:val="18"/>
          <w:szCs w:val="18"/>
          <w:u w:val="single"/>
        </w:rPr>
        <w:t>/</w:t>
      </w:r>
      <w:r w:rsidR="00C55669" w:rsidRPr="0039027C">
        <w:rPr>
          <w:rFonts w:ascii="Garamond" w:hAnsi="Garamond"/>
          <w:b/>
          <w:color w:val="538135" w:themeColor="accent6" w:themeShade="BF"/>
          <w:sz w:val="18"/>
          <w:szCs w:val="18"/>
          <w:u w:val="single"/>
        </w:rPr>
        <w:t>2023r</w:t>
      </w:r>
      <w:r w:rsidR="00C55669">
        <w:rPr>
          <w:rFonts w:ascii="Garamond" w:hAnsi="Garamond"/>
          <w:b/>
          <w:color w:val="4472C4" w:themeColor="accent1"/>
          <w:sz w:val="18"/>
          <w:szCs w:val="18"/>
        </w:rPr>
        <w:t>.</w:t>
      </w:r>
      <w:r w:rsidRPr="005805AA">
        <w:rPr>
          <w:rFonts w:ascii="Garamond" w:hAnsi="Garamond"/>
          <w:sz w:val="18"/>
          <w:szCs w:val="18"/>
        </w:rPr>
        <w:t xml:space="preserve"> godz</w:t>
      </w:r>
      <w:r w:rsidR="00AE5652">
        <w:rPr>
          <w:rFonts w:ascii="Garamond" w:hAnsi="Garamond"/>
          <w:sz w:val="18"/>
          <w:szCs w:val="18"/>
        </w:rPr>
        <w:t>.</w:t>
      </w:r>
      <w:r w:rsidRPr="005805AA">
        <w:rPr>
          <w:rFonts w:ascii="Garamond" w:hAnsi="Garamond"/>
          <w:sz w:val="18"/>
          <w:szCs w:val="18"/>
        </w:rPr>
        <w:t xml:space="preserve">: </w:t>
      </w:r>
      <w:r w:rsidRPr="005805AA">
        <w:rPr>
          <w:rFonts w:ascii="Garamond" w:hAnsi="Garamond"/>
          <w:b/>
          <w:sz w:val="18"/>
          <w:szCs w:val="18"/>
        </w:rPr>
        <w:t>1</w:t>
      </w:r>
      <w:r w:rsidR="00AE5652">
        <w:rPr>
          <w:rFonts w:ascii="Garamond" w:hAnsi="Garamond"/>
          <w:b/>
          <w:sz w:val="18"/>
          <w:szCs w:val="18"/>
        </w:rPr>
        <w:t>1</w:t>
      </w:r>
      <w:r w:rsidRPr="005805AA">
        <w:rPr>
          <w:rFonts w:ascii="Garamond" w:hAnsi="Garamond"/>
          <w:b/>
          <w:sz w:val="18"/>
          <w:szCs w:val="18"/>
        </w:rPr>
        <w:t>.00</w:t>
      </w:r>
      <w:r w:rsidRPr="005805AA">
        <w:rPr>
          <w:rFonts w:ascii="Garamond" w:hAnsi="Garamond"/>
          <w:sz w:val="18"/>
          <w:szCs w:val="18"/>
        </w:rPr>
        <w:t>, za pośrednictwem Platformy, na karcie ”Oferta/Załączniki”, poprzez ich odszyfrowanie, które jest jednoznaczne z ich upublicznieniem.</w:t>
      </w:r>
    </w:p>
    <w:p w14:paraId="5B86E84C"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najpóźniej przed otwarciem ofert, udostępni na stronie prowadzonego postępowania informację o kwocie, jaką zamierza przeznaczyć na sfinansowanie zamówienia.</w:t>
      </w:r>
    </w:p>
    <w:p w14:paraId="618A8F0A"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Otwarcie ofert nastąpi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1B9E4DE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Niezwłocznie po otwarciu ofert, Zamawiający zamieści na stronie internetowej prowadzonego postępowania informacje o:</w:t>
      </w:r>
    </w:p>
    <w:p w14:paraId="231F2D2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nazwach albo imionach i nazwiskach oraz siedzibach lub miejscach prowadzonej działalności gospodarczej bądź miejscach zamieszkania Wykonawców, których oferty zostały otwarte;</w:t>
      </w:r>
      <w:r w:rsidR="006F1998" w:rsidRPr="005805AA">
        <w:rPr>
          <w:rFonts w:ascii="Garamond" w:hAnsi="Garamond"/>
          <w:sz w:val="18"/>
          <w:szCs w:val="18"/>
        </w:rPr>
        <w:t xml:space="preserve"> </w:t>
      </w:r>
      <w:r w:rsidRPr="005805AA">
        <w:rPr>
          <w:rFonts w:ascii="Garamond" w:hAnsi="Garamond"/>
          <w:sz w:val="18"/>
          <w:szCs w:val="18"/>
        </w:rPr>
        <w:t>cenach lub kosztach zawartych w ofertach.</w:t>
      </w:r>
    </w:p>
    <w:p w14:paraId="7E14C8CC" w14:textId="77777777" w:rsidR="009C26BF" w:rsidRPr="005805AA" w:rsidRDefault="009C26BF" w:rsidP="004C4656">
      <w:pPr>
        <w:pStyle w:val="Nagwek2"/>
        <w:numPr>
          <w:ilvl w:val="0"/>
          <w:numId w:val="0"/>
        </w:numPr>
        <w:ind w:left="680"/>
        <w:rPr>
          <w:rFonts w:ascii="Garamond" w:hAnsi="Garamond"/>
          <w:sz w:val="18"/>
          <w:szCs w:val="18"/>
        </w:rPr>
      </w:pPr>
    </w:p>
    <w:p w14:paraId="7E6835D0" w14:textId="5F2CF421" w:rsidR="009C26BF" w:rsidRDefault="009C26BF" w:rsidP="006816CD">
      <w:pPr>
        <w:pStyle w:val="Nagwek1"/>
      </w:pPr>
      <w:r w:rsidRPr="005805AA">
        <w:t>Opis sposobu obliczenia ceny</w:t>
      </w:r>
      <w:bookmarkEnd w:id="48"/>
    </w:p>
    <w:p w14:paraId="3D3DA286" w14:textId="77777777" w:rsidR="0076404F" w:rsidRPr="0076404F" w:rsidRDefault="0076404F" w:rsidP="0076404F">
      <w:pPr>
        <w:pStyle w:val="Nagwek2"/>
        <w:numPr>
          <w:ilvl w:val="0"/>
          <w:numId w:val="0"/>
        </w:numPr>
        <w:ind w:left="680" w:hanging="680"/>
      </w:pPr>
    </w:p>
    <w:p w14:paraId="7EE5689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Cenę oferty stanowić będzie wartość brutto wyrażona w złotych polskich wpisana na formularzu oferty za całość przedmiotu zamówienia. </w:t>
      </w:r>
    </w:p>
    <w:p w14:paraId="41E9743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ofercie Wykonawca zobowiązany jest podać cenę za wykonanie całego przedmiotu zamówienia w złotych polskich (PLN), z dokładnością do 1 grosza, tj. do dwóch miejsc po przecinku.</w:t>
      </w:r>
    </w:p>
    <w:p w14:paraId="341B5CD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18C539D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Rozliczenia między Zamawiającym a Wykonawcą prowadzone będą w złotych polskich z dokładnością do dwóch miejsc po przecinku.</w:t>
      </w:r>
    </w:p>
    <w:p w14:paraId="61489424" w14:textId="22A17229" w:rsidR="009C26BF" w:rsidRPr="005805AA" w:rsidRDefault="009C26BF" w:rsidP="004C4656">
      <w:pPr>
        <w:pStyle w:val="Nagwek2"/>
        <w:rPr>
          <w:rFonts w:ascii="Garamond" w:hAnsi="Garamond"/>
          <w:sz w:val="18"/>
          <w:szCs w:val="18"/>
        </w:rPr>
      </w:pPr>
      <w:r w:rsidRPr="005805AA">
        <w:rPr>
          <w:rFonts w:ascii="Garamond" w:hAnsi="Garamond"/>
          <w:sz w:val="18"/>
          <w:szCs w:val="18"/>
        </w:rPr>
        <w:t>Wykonawca zobowiązany jest zastosować stawkę VAT zgodnie z obowiązującymi przepisami ustawy z 11 marca 2004 r. o</w:t>
      </w:r>
      <w:r w:rsidR="00375A5E">
        <w:rPr>
          <w:rFonts w:ascii="Garamond" w:hAnsi="Garamond"/>
          <w:sz w:val="18"/>
          <w:szCs w:val="18"/>
        </w:rPr>
        <w:t> </w:t>
      </w:r>
      <w:r w:rsidRPr="005805AA">
        <w:rPr>
          <w:rFonts w:ascii="Garamond" w:hAnsi="Garamond"/>
          <w:sz w:val="18"/>
          <w:szCs w:val="18"/>
        </w:rPr>
        <w:t>podatku od towarów i usług.</w:t>
      </w:r>
    </w:p>
    <w:p w14:paraId="38681B45" w14:textId="2C6BB362" w:rsidR="009C26BF" w:rsidRPr="005805AA" w:rsidRDefault="009C26BF" w:rsidP="004C4656">
      <w:pPr>
        <w:pStyle w:val="Nagwek2"/>
        <w:rPr>
          <w:rFonts w:ascii="Garamond" w:hAnsi="Garamond"/>
          <w:sz w:val="18"/>
          <w:szCs w:val="18"/>
        </w:rPr>
      </w:pPr>
      <w:r w:rsidRPr="005805AA">
        <w:rPr>
          <w:rFonts w:ascii="Garamond" w:hAnsi="Garamond"/>
          <w:sz w:val="18"/>
          <w:szCs w:val="18"/>
        </w:rPr>
        <w:t>Jeżeli złożona zostanie oferta, której wybór prowadziłby do powstania u Zamawiającego obowiązku podatkowego zgodnie z</w:t>
      </w:r>
      <w:r w:rsidR="00375A5E">
        <w:rPr>
          <w:rFonts w:ascii="Garamond" w:hAnsi="Garamond"/>
          <w:sz w:val="18"/>
          <w:szCs w:val="18"/>
        </w:rPr>
        <w:t> </w:t>
      </w:r>
      <w:r w:rsidRPr="005805AA">
        <w:rPr>
          <w:rFonts w:ascii="Garamond" w:hAnsi="Garamond"/>
          <w:sz w:val="18"/>
          <w:szCs w:val="18"/>
        </w:rPr>
        <w:t>ustawą z 11 marca 2004 r. o podatku od towarów i usług, dla celów zastosowania kryterium ceny Zamawiający doliczy do</w:t>
      </w:r>
      <w:r w:rsidR="00375A5E">
        <w:rPr>
          <w:rFonts w:ascii="Garamond" w:hAnsi="Garamond"/>
          <w:sz w:val="18"/>
          <w:szCs w:val="18"/>
        </w:rPr>
        <w:t> </w:t>
      </w:r>
      <w:r w:rsidRPr="005805AA">
        <w:rPr>
          <w:rFonts w:ascii="Garamond" w:hAnsi="Garamond"/>
          <w:sz w:val="18"/>
          <w:szCs w:val="18"/>
        </w:rPr>
        <w:t>przedstawionej w tej ofercie ceny kwotę podatku od towarów i usług, którą miałby obowiązek rozliczyć.</w:t>
      </w:r>
    </w:p>
    <w:p w14:paraId="0CEAF904" w14:textId="49CEC81F" w:rsidR="009C26BF" w:rsidRPr="005805AA" w:rsidRDefault="009C26BF" w:rsidP="004C4656">
      <w:pPr>
        <w:pStyle w:val="Nagwek2"/>
        <w:rPr>
          <w:rFonts w:ascii="Garamond" w:hAnsi="Garamond"/>
          <w:sz w:val="18"/>
          <w:szCs w:val="18"/>
        </w:rPr>
      </w:pPr>
      <w:bookmarkStart w:id="49" w:name="_Hlk61113033"/>
      <w:r w:rsidRPr="005805AA">
        <w:rPr>
          <w:rFonts w:ascii="Garamond" w:hAnsi="Garamond"/>
          <w:sz w:val="18"/>
          <w:szCs w:val="18"/>
        </w:rPr>
        <w:t>Wykonawca</w:t>
      </w:r>
      <w:bookmarkEnd w:id="49"/>
      <w:r w:rsidRPr="005805AA">
        <w:rPr>
          <w:rFonts w:ascii="Garamond" w:hAnsi="Garamond"/>
          <w:sz w:val="18"/>
          <w:szCs w:val="18"/>
        </w:rPr>
        <w:t xml:space="preserve"> składając ofertę zobowiązany jest:</w:t>
      </w:r>
    </w:p>
    <w:p w14:paraId="2D5FC4DA" w14:textId="77777777" w:rsidR="009C26BF" w:rsidRPr="005805AA" w:rsidRDefault="009C26BF" w:rsidP="006416CD">
      <w:pPr>
        <w:pStyle w:val="Nagwek2"/>
        <w:numPr>
          <w:ilvl w:val="0"/>
          <w:numId w:val="11"/>
        </w:numPr>
        <w:rPr>
          <w:rFonts w:ascii="Garamond" w:hAnsi="Garamond"/>
          <w:sz w:val="18"/>
          <w:szCs w:val="18"/>
        </w:rPr>
      </w:pPr>
      <w:r w:rsidRPr="005805AA">
        <w:rPr>
          <w:rFonts w:ascii="Garamond" w:hAnsi="Garamond"/>
          <w:sz w:val="18"/>
          <w:szCs w:val="18"/>
        </w:rPr>
        <w:t>poinformować Zamawiającego, że wybór jego oferty będzie prowadził do powstania u Zamawiającego obowiązku podatkowego;</w:t>
      </w:r>
    </w:p>
    <w:p w14:paraId="4E0FB417" w14:textId="77777777" w:rsidR="009C26BF" w:rsidRPr="005805AA" w:rsidRDefault="009C26BF" w:rsidP="006416CD">
      <w:pPr>
        <w:pStyle w:val="Nagwek2"/>
        <w:numPr>
          <w:ilvl w:val="0"/>
          <w:numId w:val="11"/>
        </w:numPr>
        <w:rPr>
          <w:rFonts w:ascii="Garamond" w:hAnsi="Garamond"/>
          <w:sz w:val="18"/>
          <w:szCs w:val="18"/>
        </w:rPr>
      </w:pPr>
      <w:r w:rsidRPr="005805AA">
        <w:rPr>
          <w:rFonts w:ascii="Garamond" w:hAnsi="Garamond"/>
          <w:sz w:val="18"/>
          <w:szCs w:val="18"/>
        </w:rPr>
        <w:t>wskazać nazwę (rodzaj) towaru lub usługi, których dostawa lub świadczenie będą prowadziły do powstania obowiązku podatkowego;</w:t>
      </w:r>
    </w:p>
    <w:p w14:paraId="4B7CA87A" w14:textId="77777777" w:rsidR="009C26BF" w:rsidRPr="005805AA" w:rsidRDefault="009C26BF" w:rsidP="006416CD">
      <w:pPr>
        <w:pStyle w:val="Nagwek2"/>
        <w:numPr>
          <w:ilvl w:val="0"/>
          <w:numId w:val="11"/>
        </w:numPr>
        <w:rPr>
          <w:rFonts w:ascii="Garamond" w:hAnsi="Garamond"/>
          <w:sz w:val="18"/>
          <w:szCs w:val="18"/>
        </w:rPr>
      </w:pPr>
      <w:r w:rsidRPr="005805AA">
        <w:rPr>
          <w:rFonts w:ascii="Garamond" w:hAnsi="Garamond"/>
          <w:sz w:val="18"/>
          <w:szCs w:val="18"/>
        </w:rPr>
        <w:t>wskazać wartości towaru lub usługi objętego obowiązkiem podatkowym Zamawiającego, bez kwoty podatku;</w:t>
      </w:r>
    </w:p>
    <w:p w14:paraId="08582D29" w14:textId="77777777" w:rsidR="009C26BF" w:rsidRPr="005805AA" w:rsidRDefault="009C26BF" w:rsidP="006416CD">
      <w:pPr>
        <w:pStyle w:val="Nagwek2"/>
        <w:numPr>
          <w:ilvl w:val="0"/>
          <w:numId w:val="11"/>
        </w:numPr>
        <w:rPr>
          <w:rFonts w:ascii="Garamond" w:hAnsi="Garamond"/>
          <w:sz w:val="18"/>
          <w:szCs w:val="18"/>
        </w:rPr>
      </w:pPr>
      <w:r w:rsidRPr="005805AA">
        <w:rPr>
          <w:rFonts w:ascii="Garamond" w:hAnsi="Garamond"/>
          <w:sz w:val="18"/>
          <w:szCs w:val="18"/>
        </w:rPr>
        <w:t>wskazać stawkę podatku od towarów i usług, która zgodnie z wiedzą Wykonawcy, będzie miała zastosowanie.</w:t>
      </w:r>
    </w:p>
    <w:p w14:paraId="39C93365" w14:textId="77777777" w:rsidR="009C26BF" w:rsidRPr="005805AA" w:rsidRDefault="009C26BF" w:rsidP="004C4656">
      <w:pPr>
        <w:pStyle w:val="Nagwek2"/>
        <w:numPr>
          <w:ilvl w:val="0"/>
          <w:numId w:val="0"/>
        </w:numPr>
        <w:ind w:left="680"/>
        <w:rPr>
          <w:rFonts w:ascii="Garamond" w:hAnsi="Garamond"/>
          <w:sz w:val="18"/>
          <w:szCs w:val="18"/>
        </w:rPr>
      </w:pPr>
    </w:p>
    <w:p w14:paraId="76C577B0" w14:textId="54BB7118" w:rsidR="009C26BF" w:rsidRPr="005805AA" w:rsidRDefault="009C26BF" w:rsidP="006816CD">
      <w:pPr>
        <w:pStyle w:val="Nagwek1"/>
      </w:pPr>
      <w:bookmarkStart w:id="50" w:name="_Toc258314255"/>
      <w:r w:rsidRPr="005805AA">
        <w:t>Opis kryteriów oceny ofert, wraz z podaniem wag tych kryteriów i sposobu oceny ofert</w:t>
      </w:r>
      <w:bookmarkEnd w:id="50"/>
    </w:p>
    <w:p w14:paraId="108D9E84" w14:textId="77777777" w:rsidR="00901BA0" w:rsidRPr="005805AA" w:rsidRDefault="00901BA0" w:rsidP="004C4656">
      <w:pPr>
        <w:pStyle w:val="Nagwek2"/>
        <w:numPr>
          <w:ilvl w:val="0"/>
          <w:numId w:val="0"/>
        </w:numPr>
        <w:ind w:left="680"/>
        <w:rPr>
          <w:rFonts w:ascii="Garamond" w:hAnsi="Garamond"/>
          <w:sz w:val="18"/>
          <w:szCs w:val="18"/>
        </w:rPr>
      </w:pPr>
    </w:p>
    <w:p w14:paraId="2406DFE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Przy dokonywaniu wyboru najkorzystniejszej oferty Zamawiający stosować będzie niżej podane kryteria:</w:t>
      </w:r>
    </w:p>
    <w:p w14:paraId="36C98D38" w14:textId="77777777" w:rsidR="007F4692" w:rsidRPr="005805AA" w:rsidRDefault="007F4692" w:rsidP="007F4692">
      <w:pPr>
        <w:suppressAutoHyphens/>
        <w:contextualSpacing/>
        <w:rPr>
          <w:rFonts w:ascii="Garamond" w:hAnsi="Garamond"/>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0"/>
        <w:gridCol w:w="5631"/>
        <w:gridCol w:w="2159"/>
      </w:tblGrid>
      <w:tr w:rsidR="007F4692" w:rsidRPr="005805AA" w14:paraId="440E35B6" w14:textId="77777777" w:rsidTr="000E3B4B">
        <w:trPr>
          <w:trHeight w:val="518"/>
          <w:jc w:val="center"/>
        </w:trPr>
        <w:tc>
          <w:tcPr>
            <w:tcW w:w="850" w:type="dxa"/>
            <w:vAlign w:val="center"/>
          </w:tcPr>
          <w:p w14:paraId="6D3B7C6D" w14:textId="77777777" w:rsidR="007F4692" w:rsidRPr="005805AA" w:rsidRDefault="007F4692" w:rsidP="000E3B4B">
            <w:pPr>
              <w:contextualSpacing/>
              <w:jc w:val="center"/>
              <w:rPr>
                <w:rFonts w:ascii="Garamond" w:hAnsi="Garamond"/>
                <w:b/>
                <w:sz w:val="18"/>
                <w:szCs w:val="18"/>
              </w:rPr>
            </w:pPr>
            <w:r w:rsidRPr="005805AA">
              <w:rPr>
                <w:rFonts w:ascii="Garamond" w:hAnsi="Garamond"/>
                <w:b/>
                <w:sz w:val="18"/>
                <w:szCs w:val="18"/>
              </w:rPr>
              <w:lastRenderedPageBreak/>
              <w:t>L.p.</w:t>
            </w:r>
          </w:p>
        </w:tc>
        <w:tc>
          <w:tcPr>
            <w:tcW w:w="5631" w:type="dxa"/>
            <w:vAlign w:val="center"/>
          </w:tcPr>
          <w:p w14:paraId="1E214EB2" w14:textId="77777777" w:rsidR="007F4692" w:rsidRPr="005805AA" w:rsidRDefault="007F4692" w:rsidP="000E3B4B">
            <w:pPr>
              <w:contextualSpacing/>
              <w:jc w:val="center"/>
              <w:rPr>
                <w:rFonts w:ascii="Garamond" w:hAnsi="Garamond"/>
                <w:b/>
                <w:sz w:val="18"/>
                <w:szCs w:val="18"/>
              </w:rPr>
            </w:pPr>
            <w:r w:rsidRPr="005805AA">
              <w:rPr>
                <w:rFonts w:ascii="Garamond" w:hAnsi="Garamond"/>
                <w:b/>
                <w:sz w:val="18"/>
                <w:szCs w:val="18"/>
              </w:rPr>
              <w:t>NAZWA KRYTERIUM</w:t>
            </w:r>
          </w:p>
        </w:tc>
        <w:tc>
          <w:tcPr>
            <w:tcW w:w="2159" w:type="dxa"/>
            <w:vAlign w:val="center"/>
          </w:tcPr>
          <w:p w14:paraId="7ED4C81E" w14:textId="77777777" w:rsidR="007F4692" w:rsidRPr="005805AA" w:rsidRDefault="007F4692" w:rsidP="008C6483">
            <w:pPr>
              <w:pStyle w:val="Nagwek3"/>
              <w:numPr>
                <w:ilvl w:val="0"/>
                <w:numId w:val="0"/>
              </w:numPr>
              <w:ind w:left="708"/>
              <w:rPr>
                <w:rFonts w:ascii="Garamond" w:hAnsi="Garamond"/>
                <w:sz w:val="18"/>
                <w:szCs w:val="18"/>
              </w:rPr>
            </w:pPr>
            <w:r w:rsidRPr="005805AA">
              <w:rPr>
                <w:rFonts w:ascii="Garamond" w:hAnsi="Garamond"/>
                <w:b/>
                <w:bCs w:val="0"/>
                <w:sz w:val="18"/>
                <w:szCs w:val="18"/>
              </w:rPr>
              <w:t>WAGA</w:t>
            </w:r>
            <w:r w:rsidR="008C6483" w:rsidRPr="005805AA">
              <w:rPr>
                <w:rFonts w:ascii="Garamond" w:hAnsi="Garamond"/>
                <w:b/>
                <w:bCs w:val="0"/>
                <w:sz w:val="18"/>
                <w:szCs w:val="18"/>
              </w:rPr>
              <w:t xml:space="preserve"> Pkt. </w:t>
            </w:r>
          </w:p>
        </w:tc>
      </w:tr>
      <w:tr w:rsidR="007F4692" w:rsidRPr="005805AA" w14:paraId="5C2B3FB6" w14:textId="77777777" w:rsidTr="000E3B4B">
        <w:trPr>
          <w:trHeight w:val="567"/>
          <w:jc w:val="center"/>
        </w:trPr>
        <w:tc>
          <w:tcPr>
            <w:tcW w:w="850" w:type="dxa"/>
            <w:vAlign w:val="center"/>
          </w:tcPr>
          <w:p w14:paraId="702F690C" w14:textId="77777777" w:rsidR="007F4692" w:rsidRPr="005805AA" w:rsidRDefault="007F4692" w:rsidP="000E3B4B">
            <w:pPr>
              <w:contextualSpacing/>
              <w:jc w:val="center"/>
              <w:rPr>
                <w:rFonts w:ascii="Garamond" w:hAnsi="Garamond"/>
                <w:sz w:val="18"/>
                <w:szCs w:val="18"/>
              </w:rPr>
            </w:pPr>
          </w:p>
          <w:p w14:paraId="65DDDAB5" w14:textId="77777777" w:rsidR="007F4692" w:rsidRPr="005805AA" w:rsidRDefault="007F4692" w:rsidP="000E3B4B">
            <w:pPr>
              <w:contextualSpacing/>
              <w:jc w:val="center"/>
              <w:rPr>
                <w:rFonts w:ascii="Garamond" w:hAnsi="Garamond"/>
                <w:sz w:val="18"/>
                <w:szCs w:val="18"/>
              </w:rPr>
            </w:pPr>
            <w:r w:rsidRPr="005805AA">
              <w:rPr>
                <w:rFonts w:ascii="Garamond" w:hAnsi="Garamond"/>
                <w:sz w:val="18"/>
                <w:szCs w:val="18"/>
              </w:rPr>
              <w:t>1.</w:t>
            </w:r>
          </w:p>
          <w:p w14:paraId="0B1C3A95" w14:textId="77777777" w:rsidR="007F4692" w:rsidRPr="005805AA" w:rsidRDefault="007F4692" w:rsidP="000E3B4B">
            <w:pPr>
              <w:contextualSpacing/>
              <w:rPr>
                <w:rFonts w:ascii="Garamond" w:hAnsi="Garamond"/>
                <w:sz w:val="18"/>
                <w:szCs w:val="18"/>
              </w:rPr>
            </w:pPr>
          </w:p>
        </w:tc>
        <w:tc>
          <w:tcPr>
            <w:tcW w:w="5631" w:type="dxa"/>
            <w:vAlign w:val="center"/>
          </w:tcPr>
          <w:p w14:paraId="55001E06" w14:textId="77777777" w:rsidR="007F4692" w:rsidRPr="005805AA" w:rsidRDefault="007F4692" w:rsidP="000E3B4B">
            <w:pPr>
              <w:contextualSpacing/>
              <w:jc w:val="center"/>
              <w:rPr>
                <w:rFonts w:ascii="Garamond" w:hAnsi="Garamond"/>
                <w:sz w:val="18"/>
                <w:szCs w:val="18"/>
              </w:rPr>
            </w:pPr>
          </w:p>
          <w:p w14:paraId="008CB95B" w14:textId="77777777" w:rsidR="007F4692" w:rsidRPr="005805AA" w:rsidRDefault="007F4692" w:rsidP="000E3B4B">
            <w:pPr>
              <w:contextualSpacing/>
              <w:jc w:val="center"/>
              <w:rPr>
                <w:rFonts w:ascii="Garamond" w:hAnsi="Garamond"/>
                <w:sz w:val="18"/>
                <w:szCs w:val="18"/>
              </w:rPr>
            </w:pPr>
            <w:r w:rsidRPr="005805AA">
              <w:rPr>
                <w:rFonts w:ascii="Garamond" w:hAnsi="Garamond"/>
                <w:sz w:val="18"/>
                <w:szCs w:val="18"/>
              </w:rPr>
              <w:t>CENA</w:t>
            </w:r>
          </w:p>
          <w:p w14:paraId="31AF7E20" w14:textId="77777777" w:rsidR="007F4692" w:rsidRPr="005805AA" w:rsidRDefault="007F4692" w:rsidP="000E3B4B">
            <w:pPr>
              <w:contextualSpacing/>
              <w:jc w:val="center"/>
              <w:rPr>
                <w:rFonts w:ascii="Garamond" w:hAnsi="Garamond"/>
                <w:sz w:val="18"/>
                <w:szCs w:val="18"/>
              </w:rPr>
            </w:pPr>
          </w:p>
        </w:tc>
        <w:tc>
          <w:tcPr>
            <w:tcW w:w="2159" w:type="dxa"/>
            <w:vAlign w:val="center"/>
          </w:tcPr>
          <w:p w14:paraId="34864F98" w14:textId="77777777" w:rsidR="007F4692" w:rsidRPr="005805AA" w:rsidRDefault="007F4692" w:rsidP="000E3B4B">
            <w:pPr>
              <w:contextualSpacing/>
              <w:jc w:val="center"/>
              <w:rPr>
                <w:rFonts w:ascii="Garamond" w:hAnsi="Garamond"/>
                <w:sz w:val="18"/>
                <w:szCs w:val="18"/>
              </w:rPr>
            </w:pPr>
          </w:p>
          <w:p w14:paraId="1FA84184" w14:textId="413949F9" w:rsidR="007F4692" w:rsidRPr="005805AA" w:rsidRDefault="00A6526E" w:rsidP="000E3B4B">
            <w:pPr>
              <w:contextualSpacing/>
              <w:jc w:val="center"/>
              <w:rPr>
                <w:rFonts w:ascii="Garamond" w:hAnsi="Garamond"/>
                <w:sz w:val="18"/>
                <w:szCs w:val="18"/>
              </w:rPr>
            </w:pPr>
            <w:r>
              <w:rPr>
                <w:rFonts w:ascii="Garamond" w:hAnsi="Garamond"/>
                <w:sz w:val="18"/>
                <w:szCs w:val="18"/>
              </w:rPr>
              <w:t>10</w:t>
            </w:r>
            <w:r w:rsidR="007F4692" w:rsidRPr="005805AA">
              <w:rPr>
                <w:rFonts w:ascii="Garamond" w:hAnsi="Garamond"/>
                <w:sz w:val="18"/>
                <w:szCs w:val="18"/>
              </w:rPr>
              <w:t xml:space="preserve">0 </w:t>
            </w:r>
            <w:r w:rsidR="008C6483" w:rsidRPr="005805AA">
              <w:rPr>
                <w:rFonts w:ascii="Garamond" w:hAnsi="Garamond"/>
                <w:sz w:val="18"/>
                <w:szCs w:val="18"/>
              </w:rPr>
              <w:t>pkt.</w:t>
            </w:r>
          </w:p>
          <w:p w14:paraId="14E62522" w14:textId="77777777" w:rsidR="007F4692" w:rsidRPr="005805AA" w:rsidRDefault="007F4692" w:rsidP="000E3B4B">
            <w:pPr>
              <w:contextualSpacing/>
              <w:rPr>
                <w:rFonts w:ascii="Garamond" w:hAnsi="Garamond"/>
                <w:sz w:val="18"/>
                <w:szCs w:val="18"/>
              </w:rPr>
            </w:pPr>
          </w:p>
        </w:tc>
      </w:tr>
    </w:tbl>
    <w:p w14:paraId="46A0A591" w14:textId="77777777" w:rsidR="007F4692" w:rsidRPr="005805AA" w:rsidRDefault="007F4692" w:rsidP="007F4692">
      <w:pPr>
        <w:pStyle w:val="Tekstpodstawowy"/>
        <w:contextualSpacing/>
        <w:rPr>
          <w:rFonts w:ascii="Garamond" w:hAnsi="Garamond"/>
          <w:sz w:val="18"/>
          <w:szCs w:val="18"/>
        </w:rPr>
      </w:pPr>
    </w:p>
    <w:p w14:paraId="1BFC8704" w14:textId="77777777" w:rsidR="007F4692" w:rsidRPr="005805AA" w:rsidRDefault="007F4692">
      <w:pPr>
        <w:pStyle w:val="Tekstpodstawowy"/>
        <w:numPr>
          <w:ilvl w:val="0"/>
          <w:numId w:val="7"/>
        </w:numPr>
        <w:suppressAutoHyphens/>
        <w:spacing w:after="0"/>
        <w:ind w:left="284" w:hanging="284"/>
        <w:contextualSpacing/>
        <w:jc w:val="both"/>
        <w:rPr>
          <w:rFonts w:ascii="Garamond" w:hAnsi="Garamond"/>
          <w:sz w:val="18"/>
          <w:szCs w:val="18"/>
        </w:rPr>
      </w:pPr>
      <w:r w:rsidRPr="005805AA">
        <w:rPr>
          <w:rFonts w:ascii="Garamond" w:hAnsi="Garamond"/>
          <w:sz w:val="18"/>
          <w:szCs w:val="18"/>
        </w:rPr>
        <w:t>Sposób obliczania wartości punktowej kryteriów:</w:t>
      </w:r>
    </w:p>
    <w:p w14:paraId="41D4680A" w14:textId="77777777" w:rsidR="007F4692" w:rsidRPr="005805AA" w:rsidRDefault="007F4692" w:rsidP="007F4692">
      <w:pPr>
        <w:pStyle w:val="Tekstpodstawowy"/>
        <w:ind w:left="284"/>
        <w:contextualSpacing/>
        <w:rPr>
          <w:rFonts w:ascii="Garamond" w:hAnsi="Garamond"/>
          <w:sz w:val="18"/>
          <w:szCs w:val="18"/>
        </w:rPr>
      </w:pPr>
      <w:r w:rsidRPr="005805AA">
        <w:rPr>
          <w:rFonts w:ascii="Garamond" w:hAnsi="Garamond"/>
          <w:sz w:val="18"/>
          <w:szCs w:val="18"/>
        </w:rPr>
        <w:t xml:space="preserve">1/ </w:t>
      </w:r>
      <w:r w:rsidRPr="005805AA">
        <w:rPr>
          <w:rFonts w:ascii="Garamond" w:hAnsi="Garamond"/>
          <w:b/>
          <w:sz w:val="18"/>
          <w:szCs w:val="18"/>
        </w:rPr>
        <w:t>Kryterium nr 1</w:t>
      </w:r>
      <w:r w:rsidRPr="005805AA">
        <w:rPr>
          <w:rFonts w:ascii="Garamond" w:hAnsi="Garamond"/>
          <w:sz w:val="18"/>
          <w:szCs w:val="18"/>
        </w:rPr>
        <w:t xml:space="preserve">: </w:t>
      </w:r>
      <w:r w:rsidRPr="005805AA">
        <w:rPr>
          <w:rFonts w:ascii="Garamond" w:hAnsi="Garamond"/>
          <w:b/>
          <w:bCs/>
          <w:i/>
          <w:iCs/>
          <w:sz w:val="18"/>
          <w:szCs w:val="18"/>
          <w:u w:val="single"/>
        </w:rPr>
        <w:t>„Cena”</w:t>
      </w:r>
      <w:r w:rsidRPr="005805AA">
        <w:rPr>
          <w:rFonts w:ascii="Garamond" w:hAnsi="Garamond"/>
          <w:bCs/>
          <w:i/>
          <w:iCs/>
          <w:sz w:val="18"/>
          <w:szCs w:val="18"/>
        </w:rPr>
        <w:t xml:space="preserve"> </w:t>
      </w:r>
      <w:r w:rsidRPr="005805AA">
        <w:rPr>
          <w:rFonts w:ascii="Garamond" w:hAnsi="Garamond"/>
          <w:sz w:val="18"/>
          <w:szCs w:val="18"/>
        </w:rPr>
        <w:t>oceniane będzie jak niżej:</w:t>
      </w:r>
    </w:p>
    <w:p w14:paraId="0CA81B55" w14:textId="517EB726" w:rsidR="007F4692" w:rsidRPr="005805AA" w:rsidRDefault="007F4692" w:rsidP="007F4692">
      <w:pPr>
        <w:pStyle w:val="Tekstpodstawowy"/>
        <w:ind w:left="284"/>
        <w:contextualSpacing/>
        <w:jc w:val="center"/>
        <w:rPr>
          <w:rFonts w:ascii="Garamond" w:hAnsi="Garamond"/>
          <w:i/>
          <w:sz w:val="18"/>
          <w:szCs w:val="18"/>
        </w:rPr>
      </w:pPr>
      <m:oMathPara>
        <m:oMath>
          <m:r>
            <w:rPr>
              <w:rFonts w:ascii="Cambria Math" w:hAnsi="Cambria Math"/>
              <w:sz w:val="18"/>
              <w:szCs w:val="18"/>
            </w:rPr>
            <m:t>X=</m:t>
          </m:r>
          <m:f>
            <m:fPr>
              <m:ctrlPr>
                <w:rPr>
                  <w:rFonts w:ascii="Cambria Math" w:hAnsi="Cambria Math"/>
                  <w:sz w:val="18"/>
                  <w:szCs w:val="18"/>
                </w:rPr>
              </m:ctrlPr>
            </m:fPr>
            <m:num>
              <m:sSub>
                <m:sSubPr>
                  <m:ctrlPr>
                    <w:rPr>
                      <w:rFonts w:ascii="Cambria Math" w:hAnsi="Cambria Math"/>
                      <w:sz w:val="18"/>
                      <w:szCs w:val="18"/>
                      <w:vertAlign w:val="subscript"/>
                    </w:rPr>
                  </m:ctrlPr>
                </m:sSubPr>
                <m:e>
                  <m:r>
                    <w:rPr>
                      <w:rFonts w:ascii="Cambria Math" w:hAnsi="Cambria Math"/>
                      <w:sz w:val="18"/>
                      <w:szCs w:val="18"/>
                      <w:vertAlign w:val="subscript"/>
                    </w:rPr>
                    <m:t>C</m:t>
                  </m:r>
                </m:e>
                <m:sub>
                  <m:r>
                    <m:rPr>
                      <m:sty m:val="p"/>
                    </m:rPr>
                    <w:rPr>
                      <w:rFonts w:ascii="Cambria Math" w:hAnsi="Cambria Math"/>
                      <w:sz w:val="18"/>
                      <w:szCs w:val="18"/>
                      <w:vertAlign w:val="subscript"/>
                    </w:rPr>
                    <m:t>min ×</m:t>
                  </m:r>
                </m:sub>
              </m:sSub>
              <m:r>
                <m:rPr>
                  <m:sty m:val="p"/>
                </m:rPr>
                <w:rPr>
                  <w:rFonts w:ascii="Cambria Math" w:hAnsi="Cambria Math"/>
                  <w:sz w:val="18"/>
                  <w:szCs w:val="18"/>
                  <w:vertAlign w:val="subscript"/>
                </w:rPr>
                <m:t xml:space="preserve"> 100</m:t>
              </m:r>
              <m:r>
                <m:rPr>
                  <m:sty m:val="b"/>
                </m:rPr>
                <w:rPr>
                  <w:rFonts w:ascii="Cambria Math" w:hAnsi="Cambria Math"/>
                  <w:sz w:val="18"/>
                  <w:szCs w:val="18"/>
                  <w:vertAlign w:val="subscript"/>
                </w:rPr>
                <m:t xml:space="preserve"> </m:t>
              </m:r>
            </m:num>
            <m:den>
              <m:sSub>
                <m:sSubPr>
                  <m:ctrlPr>
                    <w:rPr>
                      <w:rFonts w:ascii="Cambria Math" w:hAnsi="Cambria Math"/>
                      <w:i/>
                      <w:sz w:val="18"/>
                      <w:szCs w:val="18"/>
                    </w:rPr>
                  </m:ctrlPr>
                </m:sSubPr>
                <m:e>
                  <m:r>
                    <w:rPr>
                      <w:rFonts w:ascii="Cambria Math" w:hAnsi="Cambria Math"/>
                      <w:sz w:val="18"/>
                      <w:szCs w:val="18"/>
                    </w:rPr>
                    <m:t>C</m:t>
                  </m:r>
                </m:e>
                <m:sub>
                  <m:r>
                    <w:rPr>
                      <w:rFonts w:ascii="Cambria Math" w:hAnsi="Cambria Math"/>
                      <w:sz w:val="18"/>
                      <w:szCs w:val="18"/>
                    </w:rPr>
                    <m:t>o</m:t>
                  </m:r>
                </m:sub>
              </m:sSub>
            </m:den>
          </m:f>
        </m:oMath>
      </m:oMathPara>
    </w:p>
    <w:p w14:paraId="282D3B3C" w14:textId="77777777" w:rsidR="007F4692" w:rsidRPr="005805AA" w:rsidRDefault="007F4692" w:rsidP="007F4692">
      <w:pPr>
        <w:pStyle w:val="Tekstpodstawowy"/>
        <w:ind w:left="284"/>
        <w:contextualSpacing/>
        <w:jc w:val="center"/>
        <w:rPr>
          <w:rFonts w:ascii="Garamond" w:hAnsi="Garamond"/>
          <w:i/>
          <w:sz w:val="18"/>
          <w:szCs w:val="18"/>
        </w:rPr>
      </w:pPr>
    </w:p>
    <w:tbl>
      <w:tblPr>
        <w:tblW w:w="0" w:type="auto"/>
        <w:tblInd w:w="284" w:type="dxa"/>
        <w:tblLook w:val="04A0" w:firstRow="1" w:lastRow="0" w:firstColumn="1" w:lastColumn="0" w:noHBand="0" w:noVBand="1"/>
      </w:tblPr>
      <w:tblGrid>
        <w:gridCol w:w="704"/>
        <w:gridCol w:w="4258"/>
      </w:tblGrid>
      <w:tr w:rsidR="007F4692" w:rsidRPr="005805AA" w14:paraId="3F2A553A" w14:textId="77777777" w:rsidTr="007F4692">
        <w:tc>
          <w:tcPr>
            <w:tcW w:w="704" w:type="dxa"/>
          </w:tcPr>
          <w:p w14:paraId="6A463ED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X</w:t>
            </w:r>
          </w:p>
        </w:tc>
        <w:tc>
          <w:tcPr>
            <w:tcW w:w="4258" w:type="dxa"/>
          </w:tcPr>
          <w:p w14:paraId="23E5BA5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wartość punktowa ocenianego kryterium</w:t>
            </w:r>
          </w:p>
        </w:tc>
      </w:tr>
      <w:tr w:rsidR="007F4692" w:rsidRPr="005805AA" w14:paraId="5889DFA3" w14:textId="77777777" w:rsidTr="007F4692">
        <w:tc>
          <w:tcPr>
            <w:tcW w:w="704" w:type="dxa"/>
          </w:tcPr>
          <w:p w14:paraId="56145FB2"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C</w:t>
            </w:r>
            <w:r w:rsidRPr="005805AA">
              <w:rPr>
                <w:rFonts w:ascii="Garamond" w:hAnsi="Garamond"/>
                <w:b/>
                <w:sz w:val="18"/>
                <w:szCs w:val="18"/>
                <w:vertAlign w:val="subscript"/>
              </w:rPr>
              <w:t>min</w:t>
            </w:r>
          </w:p>
        </w:tc>
        <w:tc>
          <w:tcPr>
            <w:tcW w:w="4258" w:type="dxa"/>
          </w:tcPr>
          <w:p w14:paraId="66A81065"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najniższa cena ze złożonych ofert</w:t>
            </w:r>
          </w:p>
        </w:tc>
      </w:tr>
      <w:tr w:rsidR="007F4692" w:rsidRPr="005805AA" w14:paraId="75C45DF5" w14:textId="77777777" w:rsidTr="007F4692">
        <w:tc>
          <w:tcPr>
            <w:tcW w:w="704" w:type="dxa"/>
          </w:tcPr>
          <w:p w14:paraId="3C554E1A"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b/>
                <w:sz w:val="18"/>
                <w:szCs w:val="18"/>
              </w:rPr>
              <w:t>C</w:t>
            </w:r>
            <w:r w:rsidRPr="005805AA">
              <w:rPr>
                <w:rFonts w:ascii="Garamond" w:hAnsi="Garamond"/>
                <w:b/>
                <w:sz w:val="18"/>
                <w:szCs w:val="18"/>
                <w:vertAlign w:val="subscript"/>
              </w:rPr>
              <w:t>o</w:t>
            </w:r>
          </w:p>
        </w:tc>
        <w:tc>
          <w:tcPr>
            <w:tcW w:w="4258" w:type="dxa"/>
          </w:tcPr>
          <w:p w14:paraId="2FA205C7" w14:textId="77777777" w:rsidR="007F4692" w:rsidRPr="005805AA" w:rsidRDefault="007F4692" w:rsidP="000E3B4B">
            <w:pPr>
              <w:pStyle w:val="Tekstpodstawowy"/>
              <w:contextualSpacing/>
              <w:rPr>
                <w:rFonts w:ascii="Garamond" w:hAnsi="Garamond"/>
                <w:b/>
                <w:sz w:val="18"/>
                <w:szCs w:val="18"/>
              </w:rPr>
            </w:pPr>
            <w:r w:rsidRPr="005805AA">
              <w:rPr>
                <w:rFonts w:ascii="Garamond" w:hAnsi="Garamond"/>
                <w:sz w:val="18"/>
                <w:szCs w:val="18"/>
              </w:rPr>
              <w:t>– cena ocenianej oferty</w:t>
            </w:r>
          </w:p>
        </w:tc>
      </w:tr>
    </w:tbl>
    <w:p w14:paraId="095588D4" w14:textId="77777777" w:rsidR="007F4692" w:rsidRPr="005805AA" w:rsidRDefault="007F4692" w:rsidP="007F4692">
      <w:pPr>
        <w:pStyle w:val="Tekstpodstawowy"/>
        <w:ind w:left="284"/>
        <w:contextualSpacing/>
        <w:rPr>
          <w:rFonts w:ascii="Garamond" w:hAnsi="Garamond"/>
          <w:b/>
          <w:sz w:val="18"/>
          <w:szCs w:val="18"/>
        </w:rPr>
      </w:pPr>
    </w:p>
    <w:p w14:paraId="316ED434" w14:textId="46D32FE7" w:rsidR="007F4692" w:rsidRPr="005805AA" w:rsidRDefault="00A6526E" w:rsidP="007F4692">
      <w:pPr>
        <w:pStyle w:val="Tekstpodstawowy"/>
        <w:ind w:left="284"/>
        <w:contextualSpacing/>
        <w:rPr>
          <w:rFonts w:ascii="Garamond" w:eastAsia="TimesNewRomanPSMT" w:hAnsi="Garamond"/>
          <w:sz w:val="18"/>
          <w:szCs w:val="18"/>
        </w:rPr>
      </w:pPr>
      <w:r>
        <w:rPr>
          <w:rFonts w:ascii="Garamond" w:hAnsi="Garamond"/>
          <w:sz w:val="18"/>
          <w:szCs w:val="18"/>
        </w:rPr>
        <w:t>Maksymalna liczba punktów – 10</w:t>
      </w:r>
      <w:r w:rsidR="007F4692" w:rsidRPr="005805AA">
        <w:rPr>
          <w:rFonts w:ascii="Garamond" w:hAnsi="Garamond"/>
          <w:sz w:val="18"/>
          <w:szCs w:val="18"/>
        </w:rPr>
        <w:t>0 pkt.</w:t>
      </w:r>
      <w:r w:rsidR="007F4692" w:rsidRPr="005805AA">
        <w:rPr>
          <w:rFonts w:ascii="Garamond" w:eastAsia="TimesNewRomanPSMT" w:hAnsi="Garamond"/>
          <w:sz w:val="18"/>
          <w:szCs w:val="18"/>
        </w:rPr>
        <w:t xml:space="preserve"> </w:t>
      </w:r>
    </w:p>
    <w:p w14:paraId="5D5CC094" w14:textId="09404FC3" w:rsidR="003378B5" w:rsidRPr="00C55669" w:rsidRDefault="003378B5" w:rsidP="00FC6D7E">
      <w:pPr>
        <w:spacing w:line="276" w:lineRule="auto"/>
        <w:contextualSpacing/>
        <w:jc w:val="both"/>
        <w:rPr>
          <w:rFonts w:ascii="Garamond" w:hAnsi="Garamond"/>
          <w:bCs/>
          <w:sz w:val="18"/>
          <w:szCs w:val="18"/>
        </w:rPr>
      </w:pPr>
    </w:p>
    <w:p w14:paraId="4FB29613" w14:textId="5E7B7110" w:rsidR="00C55669" w:rsidRPr="005805AA" w:rsidRDefault="00C55669" w:rsidP="00FC6D7E">
      <w:pPr>
        <w:autoSpaceDE w:val="0"/>
        <w:autoSpaceDN w:val="0"/>
        <w:spacing w:line="276" w:lineRule="auto"/>
        <w:contextualSpacing/>
        <w:jc w:val="both"/>
        <w:rPr>
          <w:rFonts w:ascii="Garamond" w:hAnsi="Garamond" w:cs="Tahoma"/>
          <w:bCs/>
          <w:iCs/>
          <w:sz w:val="18"/>
          <w:szCs w:val="18"/>
        </w:rPr>
      </w:pPr>
      <w:r w:rsidRPr="005805AA">
        <w:rPr>
          <w:rFonts w:ascii="Garamond" w:hAnsi="Garamond" w:cs="Tahoma"/>
          <w:bCs/>
          <w:sz w:val="18"/>
          <w:szCs w:val="18"/>
        </w:rPr>
        <w:t xml:space="preserve">Ocena końcowa oferty to suma punktów uzyskanych przez </w:t>
      </w:r>
      <w:r w:rsidR="00A6526E">
        <w:rPr>
          <w:rFonts w:ascii="Garamond" w:hAnsi="Garamond" w:cs="Tahoma"/>
          <w:bCs/>
          <w:sz w:val="18"/>
          <w:szCs w:val="18"/>
        </w:rPr>
        <w:t>daną ofertę w zakresie powyższego kryterium</w:t>
      </w:r>
      <w:r w:rsidRPr="005805AA">
        <w:rPr>
          <w:rFonts w:ascii="Garamond" w:hAnsi="Garamond" w:cs="Tahoma"/>
          <w:bCs/>
          <w:sz w:val="18"/>
          <w:szCs w:val="18"/>
        </w:rPr>
        <w:t>. Za najkorzystniejszą ofertę zostanie uznana oferta z najwyższą liczbą punktów</w:t>
      </w:r>
      <w:r w:rsidRPr="005805AA">
        <w:rPr>
          <w:rFonts w:ascii="Garamond" w:hAnsi="Garamond" w:cs="Tahoma"/>
          <w:bCs/>
          <w:iCs/>
          <w:sz w:val="18"/>
          <w:szCs w:val="18"/>
        </w:rPr>
        <w:t>.</w:t>
      </w:r>
    </w:p>
    <w:p w14:paraId="6C16A692" w14:textId="77777777" w:rsidR="007F4692" w:rsidRPr="005805AA" w:rsidRDefault="007F4692" w:rsidP="000F7AF3">
      <w:pPr>
        <w:autoSpaceDE w:val="0"/>
        <w:autoSpaceDN w:val="0"/>
        <w:spacing w:line="360" w:lineRule="auto"/>
        <w:ind w:left="198"/>
        <w:contextualSpacing/>
        <w:jc w:val="both"/>
        <w:rPr>
          <w:rFonts w:ascii="Garamond" w:hAnsi="Garamond" w:cs="Tahoma"/>
          <w:bCs/>
          <w:iCs/>
          <w:sz w:val="18"/>
          <w:szCs w:val="18"/>
        </w:rPr>
      </w:pPr>
      <w:r w:rsidRPr="005805AA">
        <w:rPr>
          <w:rFonts w:ascii="Garamond" w:hAnsi="Garamond"/>
          <w:b/>
          <w:bCs/>
          <w:sz w:val="18"/>
          <w:szCs w:val="18"/>
          <w:u w:val="single"/>
        </w:rPr>
        <w:t>Założenie:</w:t>
      </w:r>
      <w:r w:rsidRPr="005805AA">
        <w:rPr>
          <w:rFonts w:ascii="Garamond" w:hAnsi="Garamond"/>
          <w:sz w:val="18"/>
          <w:szCs w:val="18"/>
        </w:rPr>
        <w:t xml:space="preserve"> </w:t>
      </w:r>
    </w:p>
    <w:p w14:paraId="3C011DB5" w14:textId="317BBDA9" w:rsidR="007F4692" w:rsidRPr="005805AA" w:rsidRDefault="007F4692" w:rsidP="000F7AF3">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sz w:val="18"/>
          <w:szCs w:val="18"/>
        </w:rPr>
        <w:t>Punktacja jaką otrzyma Wykonawca w ramach ww. kryteri</w:t>
      </w:r>
      <w:r w:rsidR="00C55669">
        <w:rPr>
          <w:rFonts w:ascii="Garamond" w:hAnsi="Garamond"/>
          <w:sz w:val="18"/>
          <w:szCs w:val="18"/>
        </w:rPr>
        <w:t>ów</w:t>
      </w:r>
      <w:r w:rsidRPr="005805AA">
        <w:rPr>
          <w:rFonts w:ascii="Garamond" w:hAnsi="Garamond"/>
          <w:sz w:val="18"/>
          <w:szCs w:val="18"/>
        </w:rPr>
        <w:t xml:space="preserve"> w niniejszym postępowaniu zostanie ustalona zgodnie ze wzorem określonym powyżej.</w:t>
      </w:r>
    </w:p>
    <w:p w14:paraId="11DD8D89" w14:textId="6BF7BB87" w:rsidR="007F4692" w:rsidRPr="005805AA" w:rsidRDefault="007F4692" w:rsidP="000F7AF3">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sz w:val="18"/>
          <w:szCs w:val="18"/>
        </w:rPr>
        <w:t>100% (waga kryterium) – oznacza, że w postępowaniu można uzyskać max. 100 pkt. w ramach wyżej wymienionych kryteriów (100% ze 100pkt.)</w:t>
      </w:r>
    </w:p>
    <w:p w14:paraId="700BAD68" w14:textId="4C42EB54" w:rsidR="009312E8" w:rsidRPr="00EB5583" w:rsidRDefault="007F4692" w:rsidP="009312E8">
      <w:pPr>
        <w:pStyle w:val="Tekstpodstawowy"/>
        <w:numPr>
          <w:ilvl w:val="2"/>
          <w:numId w:val="8"/>
        </w:numPr>
        <w:tabs>
          <w:tab w:val="clear" w:pos="2340"/>
          <w:tab w:val="num" w:pos="624"/>
        </w:tabs>
        <w:suppressAutoHyphens/>
        <w:spacing w:after="0"/>
        <w:ind w:left="624"/>
        <w:contextualSpacing/>
        <w:jc w:val="both"/>
        <w:rPr>
          <w:rFonts w:ascii="Garamond" w:hAnsi="Garamond"/>
          <w:sz w:val="18"/>
          <w:szCs w:val="18"/>
        </w:rPr>
      </w:pPr>
      <w:r w:rsidRPr="005805AA">
        <w:rPr>
          <w:rFonts w:ascii="Garamond" w:hAnsi="Garamond"/>
          <w:iCs/>
          <w:sz w:val="18"/>
          <w:szCs w:val="18"/>
        </w:rPr>
        <w:t>Ocena końcowa danej oferty będzie sumą punktów uzyskanych przez ofertę w zakresie powyższych kryteriów. Za najkorzystniejszą zostanie uznana oferta z najwyższą liczbą punktów.</w:t>
      </w:r>
    </w:p>
    <w:p w14:paraId="0B084F11" w14:textId="77777777" w:rsidR="009312E8" w:rsidRPr="005805AA" w:rsidRDefault="009312E8" w:rsidP="009312E8">
      <w:pPr>
        <w:pStyle w:val="Tekstpodstawowy"/>
        <w:suppressAutoHyphens/>
        <w:spacing w:after="0"/>
        <w:contextualSpacing/>
        <w:jc w:val="both"/>
        <w:rPr>
          <w:rFonts w:ascii="Garamond" w:hAnsi="Garamond"/>
          <w:sz w:val="18"/>
          <w:szCs w:val="18"/>
        </w:rPr>
      </w:pPr>
    </w:p>
    <w:p w14:paraId="31BAB241" w14:textId="68162888" w:rsidR="009C26BF" w:rsidRPr="005805AA" w:rsidRDefault="009C26BF" w:rsidP="004C4656">
      <w:pPr>
        <w:pStyle w:val="Nagwek2"/>
        <w:rPr>
          <w:rFonts w:ascii="Garamond" w:hAnsi="Garamond"/>
          <w:sz w:val="18"/>
          <w:szCs w:val="18"/>
        </w:rPr>
      </w:pPr>
      <w:r w:rsidRPr="005805AA">
        <w:rPr>
          <w:rFonts w:ascii="Garamond" w:hAnsi="Garamond"/>
          <w:sz w:val="18"/>
          <w:szCs w:val="18"/>
        </w:rPr>
        <w:t>Po dokonaniu oceny punkty przyznane przez każdego z członków Komisji przetargowej zostaną zsumowane dla każdego z</w:t>
      </w:r>
      <w:r w:rsidR="00D3783B">
        <w:rPr>
          <w:rFonts w:ascii="Garamond" w:hAnsi="Garamond"/>
          <w:sz w:val="18"/>
          <w:szCs w:val="18"/>
        </w:rPr>
        <w:t> </w:t>
      </w:r>
      <w:r w:rsidRPr="005805AA">
        <w:rPr>
          <w:rFonts w:ascii="Garamond" w:hAnsi="Garamond"/>
          <w:sz w:val="18"/>
          <w:szCs w:val="18"/>
        </w:rPr>
        <w:t>kryteriów oddzielnie. Suma punktów uzyskanych za wszystkie kryteria oceny stanowić będzie końcową ocenę danej oferty.</w:t>
      </w:r>
    </w:p>
    <w:p w14:paraId="6255463F"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w:t>
      </w:r>
      <w:r w:rsidRPr="005805AA">
        <w:rPr>
          <w:rFonts w:ascii="Garamond" w:eastAsia="TimesNewRoman" w:hAnsi="Garamond"/>
          <w:sz w:val="18"/>
          <w:szCs w:val="18"/>
        </w:rPr>
        <w:t>ą</w:t>
      </w:r>
      <w:r w:rsidRPr="005805AA">
        <w:rPr>
          <w:rFonts w:ascii="Garamond" w:hAnsi="Garamond"/>
          <w:sz w:val="18"/>
          <w:szCs w:val="18"/>
        </w:rPr>
        <w:t>cy poprawi w ofercie:</w:t>
      </w:r>
    </w:p>
    <w:p w14:paraId="7C74C888"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oczywiste omyłki pisarskie,</w:t>
      </w:r>
    </w:p>
    <w:p w14:paraId="273E0DF5"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oczywiste omyłki rachunkowe, z uwzgl</w:t>
      </w:r>
      <w:r w:rsidRPr="005805AA">
        <w:rPr>
          <w:rFonts w:ascii="Garamond" w:eastAsia="TimesNewRoman" w:hAnsi="Garamond"/>
          <w:sz w:val="18"/>
          <w:szCs w:val="18"/>
        </w:rPr>
        <w:t>ę</w:t>
      </w:r>
      <w:r w:rsidRPr="005805AA">
        <w:rPr>
          <w:rFonts w:ascii="Garamond" w:hAnsi="Garamond"/>
          <w:sz w:val="18"/>
          <w:szCs w:val="18"/>
        </w:rPr>
        <w:t>dnieniem konsekwencji rachunkowych dokonanych poprawek,</w:t>
      </w:r>
    </w:p>
    <w:p w14:paraId="12AA2FEC"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inne omyłki polegające na niezgodności oferty z dokumentami zamówienia, niepowodujące istotnych zmian w treści oferty </w:t>
      </w:r>
    </w:p>
    <w:p w14:paraId="25FD21E4"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niezwłocznie zawiadamiaj</w:t>
      </w:r>
      <w:r w:rsidRPr="005805AA">
        <w:rPr>
          <w:rFonts w:ascii="Garamond" w:eastAsia="TimesNewRoman" w:hAnsi="Garamond"/>
          <w:sz w:val="18"/>
          <w:szCs w:val="18"/>
        </w:rPr>
        <w:t>ą</w:t>
      </w:r>
      <w:r w:rsidRPr="005805AA">
        <w:rPr>
          <w:rFonts w:ascii="Garamond" w:hAnsi="Garamond"/>
          <w:sz w:val="18"/>
          <w:szCs w:val="18"/>
        </w:rPr>
        <w:t>c o tym Wykonawc</w:t>
      </w:r>
      <w:r w:rsidRPr="005805AA">
        <w:rPr>
          <w:rFonts w:ascii="Garamond" w:eastAsia="TimesNewRoman" w:hAnsi="Garamond"/>
          <w:sz w:val="18"/>
          <w:szCs w:val="18"/>
        </w:rPr>
        <w:t>ę</w:t>
      </w:r>
      <w:r w:rsidRPr="005805AA">
        <w:rPr>
          <w:rFonts w:ascii="Garamond" w:hAnsi="Garamond"/>
          <w:sz w:val="18"/>
          <w:szCs w:val="18"/>
        </w:rPr>
        <w:t>, którego oferta została poprawiona.</w:t>
      </w:r>
    </w:p>
    <w:p w14:paraId="7B09E14B"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p>
    <w:p w14:paraId="451506A9"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Obowiązek wykazania, że oferta nie zawiera rażąco niskiej ceny spoczywa na Wykonawcy.</w:t>
      </w:r>
    </w:p>
    <w:p w14:paraId="52AD6A8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odrzuci ofertę Wykonawcy, który nie złożył wyjaśnień lub jeżeli dokonana ocena wyjaśnień wraz z dostarczonymi dowodami potwierdzi, że oferta zawiera rażąco niską cenę w stosunku do przedmiotu zamówienia.</w:t>
      </w:r>
    </w:p>
    <w:p w14:paraId="61DC441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odrzuci ofertę Wykonawcy, który nie udzielił wyjaśnień w wyznaczonym terminie, lub jeżeli złożone wyjaśnienia wraz z dowodami nie uzasadniają rażąco niskiej ceny tej oferty.</w:t>
      </w:r>
    </w:p>
    <w:p w14:paraId="5A2CDCAD" w14:textId="77777777" w:rsidR="009C26BF" w:rsidRPr="005805AA" w:rsidRDefault="009C26BF" w:rsidP="004C4656">
      <w:pPr>
        <w:pStyle w:val="Nagwek2"/>
        <w:numPr>
          <w:ilvl w:val="0"/>
          <w:numId w:val="0"/>
        </w:numPr>
        <w:ind w:left="680"/>
        <w:rPr>
          <w:rFonts w:ascii="Garamond" w:hAnsi="Garamond"/>
          <w:sz w:val="18"/>
          <w:szCs w:val="18"/>
        </w:rPr>
      </w:pPr>
    </w:p>
    <w:p w14:paraId="061ACD24" w14:textId="2B5E3E6A" w:rsidR="009C26BF" w:rsidRDefault="009C26BF" w:rsidP="006816CD">
      <w:pPr>
        <w:pStyle w:val="Nagwek1"/>
      </w:pPr>
      <w:bookmarkStart w:id="51" w:name="_Toc258314256"/>
      <w:r w:rsidRPr="005805AA">
        <w:t>PROWADZENIE PROCEDURY WRAZ Z NEGOCJACJAMI</w:t>
      </w:r>
    </w:p>
    <w:p w14:paraId="598D2BA4" w14:textId="77777777" w:rsidR="008B2545" w:rsidRPr="008B2545" w:rsidRDefault="008B2545" w:rsidP="008B2545">
      <w:pPr>
        <w:pStyle w:val="Nagwek2"/>
        <w:numPr>
          <w:ilvl w:val="0"/>
          <w:numId w:val="0"/>
        </w:numPr>
        <w:ind w:left="680"/>
      </w:pPr>
    </w:p>
    <w:p w14:paraId="13C260B4" w14:textId="30761C43" w:rsidR="00CA2EC9" w:rsidRPr="00CA2EC9" w:rsidRDefault="00CA2EC9" w:rsidP="00D3783B">
      <w:pPr>
        <w:pStyle w:val="Nagwek2"/>
        <w:rPr>
          <w:rFonts w:ascii="Garamond" w:hAnsi="Garamond"/>
          <w:sz w:val="18"/>
          <w:szCs w:val="18"/>
        </w:rPr>
      </w:pPr>
      <w:r w:rsidRPr="00CA2EC9">
        <w:rPr>
          <w:rFonts w:ascii="Garamond" w:hAnsi="Garamond"/>
          <w:sz w:val="18"/>
          <w:szCs w:val="18"/>
        </w:rPr>
        <w:t>Zamawiający zastrzega sobie możliwość prowadzenia negocjacji w celu ulepszenia treści oferty. Negocjacje treści ofert:</w:t>
      </w:r>
    </w:p>
    <w:p w14:paraId="1EF86BCC" w14:textId="77777777" w:rsidR="008B2545" w:rsidRDefault="00CA2EC9" w:rsidP="006416CD">
      <w:pPr>
        <w:pStyle w:val="Nagwek2"/>
        <w:numPr>
          <w:ilvl w:val="0"/>
          <w:numId w:val="14"/>
        </w:numPr>
        <w:rPr>
          <w:rFonts w:ascii="Garamond" w:hAnsi="Garamond"/>
          <w:sz w:val="18"/>
          <w:szCs w:val="18"/>
        </w:rPr>
      </w:pPr>
      <w:r w:rsidRPr="00CA2EC9">
        <w:rPr>
          <w:rFonts w:ascii="Garamond" w:hAnsi="Garamond"/>
          <w:sz w:val="18"/>
          <w:szCs w:val="18"/>
        </w:rPr>
        <w:t>nie mogą prowadzić do zmiany treści SWZ</w:t>
      </w:r>
    </w:p>
    <w:p w14:paraId="01520A2D" w14:textId="1F5BC745" w:rsidR="00CA2EC9" w:rsidRPr="00CA2EC9" w:rsidRDefault="00CA2EC9" w:rsidP="006416CD">
      <w:pPr>
        <w:pStyle w:val="Nagwek2"/>
        <w:numPr>
          <w:ilvl w:val="0"/>
          <w:numId w:val="14"/>
        </w:numPr>
        <w:rPr>
          <w:rFonts w:ascii="Garamond" w:hAnsi="Garamond"/>
          <w:sz w:val="18"/>
          <w:szCs w:val="18"/>
        </w:rPr>
      </w:pPr>
      <w:r w:rsidRPr="00CA2EC9">
        <w:rPr>
          <w:rFonts w:ascii="Garamond" w:hAnsi="Garamond"/>
          <w:sz w:val="18"/>
          <w:szCs w:val="18"/>
        </w:rPr>
        <w:t xml:space="preserve">dotyczą wyłącznie tych elementów treści ofert, które podlegają ocenie w ramach kryteriów oceny ofert. </w:t>
      </w:r>
    </w:p>
    <w:p w14:paraId="435D1C4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Po zakończeniu negocjacji zamawiający zaprosi wykonawców do złożenia ofert dodatkowych. Zamawiający informuje, że zaprosi do negocjacji </w:t>
      </w:r>
      <w:r w:rsidRPr="00D3783B">
        <w:rPr>
          <w:rFonts w:ascii="Garamond" w:hAnsi="Garamond"/>
          <w:b/>
          <w:sz w:val="18"/>
          <w:szCs w:val="18"/>
        </w:rPr>
        <w:t>trzech Wykonawców</w:t>
      </w:r>
      <w:r w:rsidRPr="00CA2EC9">
        <w:rPr>
          <w:rFonts w:ascii="Garamond" w:hAnsi="Garamond"/>
          <w:sz w:val="18"/>
          <w:szCs w:val="18"/>
        </w:rPr>
        <w:t>, którzy w rankingu otrzymają największa ilość punktów w kryterium określonym w pkt 22.1.</w:t>
      </w:r>
    </w:p>
    <w:p w14:paraId="661328B6"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W przypadku podjęcia decyzji o prowadzeniu negocjacji w pierwszym kroku zamawiający poinformuje równocześnie wszystkich wykonawców, którzy złożyli oferty, o wykonawcach: których oferty nie zostały odrzucone, oraz punktacji przyznanej ofertom w każdym kryterium oceny ofert i łącznej punktacji, których oferty zostały odrzucone, - podając uzasadnienie faktyczne i prawne.</w:t>
      </w:r>
    </w:p>
    <w:p w14:paraId="080DADA8"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Zamawiający w zaproszeniu do negocjacji wskaże miejsce, termin i sposób prowadzenia negocjacji oraz kryteria oceny ofert, w ramach których będą prowadzone negocjacje w celu ulepszenia treści ofert.</w:t>
      </w:r>
    </w:p>
    <w:p w14:paraId="0FCBA9D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33FBCEE"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Po zakończeniu negocjacji z wszystkimi zaproszonymi wykonawcami, zamawiający poinformuje o tym fakcie uczestników negocjacji oraz zaprosi ich do składania ofert dodatkowych.</w:t>
      </w:r>
    </w:p>
    <w:p w14:paraId="0F3FBACD"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lastRenderedPageBreak/>
        <w:t xml:space="preserve">Wykonawca może złożyć ofertę dodatkową, która zawiera nowe propozycje w zakresie treści oferty podlegających ocenie w ramach kryteriów oceny ofert wskazanych przez zamawiającego w zaproszeniu do negocjacji. </w:t>
      </w:r>
    </w:p>
    <w:p w14:paraId="1AEDF0C3"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Oferta dodatkowa nie może być mniej korzystna w żadnym z kryteriów oceny ofert wskazanych w zaproszeniu do negocjacji niż oferta złożona w odpowiedzi na ogłoszenie o zamówieniu. </w:t>
      </w:r>
    </w:p>
    <w:p w14:paraId="353A3BB6"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 xml:space="preserve">Oferta przestaje wiązać wykonawcę w zakresie, w jakim złoży on ofertę dodatkową zawierającą korzystniejsze propozycje w ramach każdego z kryteriów oceny ofert wskazanych w zaproszeniu do negocjacji. </w:t>
      </w:r>
    </w:p>
    <w:p w14:paraId="16118AEA" w14:textId="77777777" w:rsidR="00CA2EC9" w:rsidRPr="00CA2EC9" w:rsidRDefault="00CA2EC9" w:rsidP="00D3783B">
      <w:pPr>
        <w:pStyle w:val="Nagwek2"/>
        <w:rPr>
          <w:rFonts w:ascii="Garamond" w:hAnsi="Garamond"/>
          <w:sz w:val="18"/>
          <w:szCs w:val="18"/>
        </w:rPr>
      </w:pPr>
      <w:r w:rsidRPr="00CA2EC9">
        <w:rPr>
          <w:rFonts w:ascii="Garamond" w:hAnsi="Garamond"/>
          <w:sz w:val="18"/>
          <w:szCs w:val="18"/>
        </w:rPr>
        <w:t>Oferta dodatkowa, która jest mniej korzystna w którymkolwiek z kryteriów oceny ofert wskazanych w zaproszeniu do negocjacji niż oferta złożona w odpowiedzi na ogłoszenie o zamówieniu, podlega odrzuceniu.</w:t>
      </w:r>
    </w:p>
    <w:p w14:paraId="5F37646E" w14:textId="77777777" w:rsidR="009C26BF" w:rsidRPr="005805AA" w:rsidRDefault="009C26BF" w:rsidP="004C4656">
      <w:pPr>
        <w:pStyle w:val="Nagwek2"/>
        <w:numPr>
          <w:ilvl w:val="0"/>
          <w:numId w:val="0"/>
        </w:numPr>
        <w:ind w:left="680"/>
        <w:rPr>
          <w:rFonts w:ascii="Garamond" w:hAnsi="Garamond"/>
          <w:sz w:val="18"/>
          <w:szCs w:val="18"/>
        </w:rPr>
      </w:pPr>
    </w:p>
    <w:p w14:paraId="6B14ADD8" w14:textId="7EAFBF4B" w:rsidR="009C26BF" w:rsidRPr="005805AA" w:rsidRDefault="009C26BF" w:rsidP="006816CD">
      <w:pPr>
        <w:pStyle w:val="Nagwek1"/>
      </w:pPr>
      <w:r w:rsidRPr="005805AA">
        <w:t>UDZIELENIE ZAMÓWIENIA</w:t>
      </w:r>
      <w:bookmarkEnd w:id="51"/>
    </w:p>
    <w:p w14:paraId="135E282A" w14:textId="77777777" w:rsidR="00901BA0" w:rsidRPr="005805AA" w:rsidRDefault="00901BA0" w:rsidP="004C4656">
      <w:pPr>
        <w:pStyle w:val="Nagwek2"/>
        <w:numPr>
          <w:ilvl w:val="0"/>
          <w:numId w:val="0"/>
        </w:numPr>
        <w:ind w:left="680"/>
        <w:rPr>
          <w:rFonts w:ascii="Garamond" w:hAnsi="Garamond"/>
          <w:sz w:val="18"/>
          <w:szCs w:val="18"/>
        </w:rPr>
      </w:pPr>
    </w:p>
    <w:p w14:paraId="1E378DE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udzieli zamówienia Wykonawcy, którego oferta odpowiada wszystkim wymaganiom określonym w niniejszej SWZ i została oceniona jako najkorzystniejsza w oparciu o podane w niej kryteria oceny ofert.</w:t>
      </w:r>
    </w:p>
    <w:p w14:paraId="544C9F8D" w14:textId="6CA1E025" w:rsidR="009C26BF" w:rsidRPr="005805AA" w:rsidRDefault="009C26BF" w:rsidP="004C4656">
      <w:pPr>
        <w:pStyle w:val="Nagwek2"/>
        <w:rPr>
          <w:rFonts w:ascii="Garamond" w:hAnsi="Garamond"/>
          <w:sz w:val="18"/>
          <w:szCs w:val="18"/>
        </w:rPr>
      </w:pPr>
      <w:r w:rsidRPr="005805AA">
        <w:rPr>
          <w:rFonts w:ascii="Garamond" w:hAnsi="Garamond"/>
          <w:sz w:val="18"/>
          <w:szCs w:val="18"/>
        </w:rPr>
        <w:tab/>
        <w:t xml:space="preserve">Niezwłocznie po wyborze najkorzystniejszej oferty Zamawiający poinformuje równocześnie Wykonawców, którzy złożyli oferty, przekazując im informacje, o których mowa w art. 253 ust. 1 ustawy Pzp oraz udostępni je na stronie internetowej prowadzonego postępowania </w:t>
      </w:r>
      <w:hyperlink r:id="rId16" w:history="1">
        <w:r w:rsidR="00971DDF" w:rsidRPr="004E5A49">
          <w:rPr>
            <w:rStyle w:val="Hipercze"/>
            <w:rFonts w:ascii="Garamond" w:hAnsi="Garamond"/>
            <w:b/>
            <w:sz w:val="18"/>
            <w:szCs w:val="18"/>
          </w:rPr>
          <w:t>www.paliatywna.suwalki.pl</w:t>
        </w:r>
      </w:hyperlink>
      <w:r w:rsidR="00971DDF">
        <w:rPr>
          <w:rFonts w:ascii="Garamond" w:hAnsi="Garamond"/>
          <w:b/>
          <w:color w:val="auto"/>
          <w:sz w:val="18"/>
          <w:szCs w:val="18"/>
        </w:rPr>
        <w:t xml:space="preserve"> </w:t>
      </w:r>
    </w:p>
    <w:p w14:paraId="1A91D7F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817D0BC" w14:textId="77777777" w:rsidR="009C26BF" w:rsidRPr="005805AA" w:rsidRDefault="009C26BF" w:rsidP="004C4656">
      <w:pPr>
        <w:pStyle w:val="Nagwek2"/>
        <w:numPr>
          <w:ilvl w:val="0"/>
          <w:numId w:val="0"/>
        </w:numPr>
        <w:ind w:left="680"/>
        <w:rPr>
          <w:rFonts w:ascii="Garamond" w:hAnsi="Garamond"/>
          <w:sz w:val="18"/>
          <w:szCs w:val="18"/>
        </w:rPr>
      </w:pPr>
    </w:p>
    <w:p w14:paraId="74AFB59A" w14:textId="0AA80D44" w:rsidR="009C26BF" w:rsidRPr="005805AA" w:rsidRDefault="009C26BF" w:rsidP="006816CD">
      <w:pPr>
        <w:pStyle w:val="Nagwek1"/>
      </w:pPr>
      <w:bookmarkStart w:id="52" w:name="_Toc258314257"/>
      <w:r w:rsidRPr="005805AA">
        <w:t>Informacje o formalno</w:t>
      </w:r>
      <w:r w:rsidRPr="005805AA">
        <w:rPr>
          <w:rFonts w:eastAsia="TimesNewRoman"/>
        </w:rPr>
        <w:t>ś</w:t>
      </w:r>
      <w:r w:rsidRPr="005805AA">
        <w:t>ciach, jakie muszą zostać dopełnione po wyborze oferty w</w:t>
      </w:r>
      <w:r w:rsidR="00277FFC">
        <w:t> </w:t>
      </w:r>
      <w:r w:rsidRPr="005805AA">
        <w:t>celu zawarcia umowy w sprawie zamówienia publicznego</w:t>
      </w:r>
      <w:bookmarkEnd w:id="52"/>
    </w:p>
    <w:p w14:paraId="13D6D813" w14:textId="77777777" w:rsidR="00901BA0" w:rsidRPr="005805AA" w:rsidRDefault="00901BA0" w:rsidP="004C4656">
      <w:pPr>
        <w:pStyle w:val="Nagwek2"/>
        <w:numPr>
          <w:ilvl w:val="0"/>
          <w:numId w:val="0"/>
        </w:numPr>
        <w:ind w:left="680"/>
        <w:rPr>
          <w:rFonts w:ascii="Garamond" w:hAnsi="Garamond"/>
          <w:sz w:val="18"/>
          <w:szCs w:val="18"/>
        </w:rPr>
      </w:pPr>
    </w:p>
    <w:p w14:paraId="342BFF9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zawrze umowę w sprawie zamówienia publicznego, w terminie i na zasadach określonych w art. 308 ust. 2 i 3 ustawy Pzp.</w:t>
      </w:r>
    </w:p>
    <w:p w14:paraId="16F8D731"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poinformuje Wykonawcę, któremu zostanie udzielone zamówienie, o miejscu i terminie zawarcia umowy.</w:t>
      </w:r>
    </w:p>
    <w:p w14:paraId="6364210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Przed zawarciem umowy Wykonawca, na wezwanie Zamawiającego, zobowiązany jest do podania wszelkich informacji niezbędnych do wypełnienia treści umowy.</w:t>
      </w:r>
    </w:p>
    <w:p w14:paraId="13540C85"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1A711147"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14:paraId="7EB084CA" w14:textId="77777777" w:rsidR="009C26BF" w:rsidRPr="005805AA" w:rsidRDefault="009C26BF" w:rsidP="004C4656">
      <w:pPr>
        <w:pStyle w:val="Nagwek2"/>
        <w:numPr>
          <w:ilvl w:val="0"/>
          <w:numId w:val="0"/>
        </w:numPr>
        <w:ind w:left="680"/>
        <w:rPr>
          <w:rFonts w:ascii="Garamond" w:hAnsi="Garamond"/>
          <w:sz w:val="18"/>
          <w:szCs w:val="18"/>
        </w:rPr>
      </w:pPr>
    </w:p>
    <w:p w14:paraId="54E33BD5" w14:textId="0C803964" w:rsidR="009C26BF" w:rsidRPr="005805AA" w:rsidRDefault="009C26BF" w:rsidP="006816CD">
      <w:pPr>
        <w:pStyle w:val="Nagwek1"/>
      </w:pPr>
      <w:bookmarkStart w:id="53" w:name="_Toc258314258"/>
      <w:r w:rsidRPr="005805AA">
        <w:t>Wymagania dotycz</w:t>
      </w:r>
      <w:r w:rsidRPr="005805AA">
        <w:rPr>
          <w:rFonts w:eastAsia="TimesNewRoman"/>
        </w:rPr>
        <w:t>ą</w:t>
      </w:r>
      <w:r w:rsidRPr="005805AA">
        <w:t>ce zabezpieczenia nale</w:t>
      </w:r>
      <w:r w:rsidRPr="005805AA">
        <w:rPr>
          <w:rFonts w:eastAsia="TimesNewRoman"/>
        </w:rPr>
        <w:t>ż</w:t>
      </w:r>
      <w:r w:rsidRPr="005805AA">
        <w:t>ytego wykonania umowy</w:t>
      </w:r>
      <w:bookmarkEnd w:id="53"/>
    </w:p>
    <w:p w14:paraId="2C7B3D5C" w14:textId="77777777" w:rsidR="00CE7BC0" w:rsidRPr="005805AA" w:rsidRDefault="00CE7BC0" w:rsidP="004C4656">
      <w:pPr>
        <w:pStyle w:val="Nagwek2"/>
        <w:numPr>
          <w:ilvl w:val="0"/>
          <w:numId w:val="0"/>
        </w:numPr>
        <w:ind w:left="680"/>
        <w:rPr>
          <w:rFonts w:ascii="Garamond" w:hAnsi="Garamond"/>
          <w:sz w:val="18"/>
          <w:szCs w:val="18"/>
        </w:rPr>
      </w:pPr>
    </w:p>
    <w:p w14:paraId="0C89CE6B" w14:textId="4E35BA0D" w:rsidR="009C26BF" w:rsidRDefault="00374D01" w:rsidP="004C4656">
      <w:pPr>
        <w:pStyle w:val="Nagwek2"/>
        <w:numPr>
          <w:ilvl w:val="0"/>
          <w:numId w:val="0"/>
        </w:numPr>
        <w:ind w:left="680"/>
        <w:rPr>
          <w:rFonts w:ascii="Garamond" w:hAnsi="Garamond"/>
          <w:sz w:val="18"/>
          <w:szCs w:val="18"/>
        </w:rPr>
      </w:pPr>
      <w:r w:rsidRPr="005805AA">
        <w:rPr>
          <w:rFonts w:ascii="Garamond" w:hAnsi="Garamond"/>
          <w:sz w:val="18"/>
          <w:szCs w:val="18"/>
        </w:rPr>
        <w:t>Nie dotyczy</w:t>
      </w:r>
      <w:r w:rsidR="00277FFC">
        <w:rPr>
          <w:rFonts w:ascii="Garamond" w:hAnsi="Garamond"/>
          <w:sz w:val="18"/>
          <w:szCs w:val="18"/>
        </w:rPr>
        <w:t>.</w:t>
      </w:r>
    </w:p>
    <w:p w14:paraId="03AAE592" w14:textId="77777777" w:rsidR="00277FFC" w:rsidRPr="005805AA" w:rsidRDefault="00277FFC" w:rsidP="004C4656">
      <w:pPr>
        <w:pStyle w:val="Nagwek2"/>
        <w:numPr>
          <w:ilvl w:val="0"/>
          <w:numId w:val="0"/>
        </w:numPr>
        <w:ind w:left="680"/>
        <w:rPr>
          <w:rFonts w:ascii="Garamond" w:hAnsi="Garamond"/>
          <w:sz w:val="18"/>
          <w:szCs w:val="18"/>
        </w:rPr>
      </w:pPr>
    </w:p>
    <w:p w14:paraId="1DC08982" w14:textId="0E8274A9" w:rsidR="009C26BF" w:rsidRPr="005805AA" w:rsidRDefault="009C26BF" w:rsidP="006816CD">
      <w:pPr>
        <w:pStyle w:val="Nagwek1"/>
      </w:pPr>
      <w:bookmarkStart w:id="54" w:name="_Toc258314259"/>
      <w:r w:rsidRPr="005805AA">
        <w:t>projektowane postanowienia umowy w sprawie zamówienia publicznego, które zostaną wprowadzone do umowy w sprawie zamówienia publicznego</w:t>
      </w:r>
      <w:bookmarkEnd w:id="54"/>
    </w:p>
    <w:p w14:paraId="7E680143" w14:textId="77777777" w:rsidR="00CE7BC0" w:rsidRPr="005805AA" w:rsidRDefault="00CE7BC0" w:rsidP="00277FFC">
      <w:pPr>
        <w:pStyle w:val="Nagwek2"/>
        <w:keepNext/>
        <w:numPr>
          <w:ilvl w:val="0"/>
          <w:numId w:val="0"/>
        </w:numPr>
        <w:ind w:left="680"/>
        <w:rPr>
          <w:rFonts w:ascii="Garamond" w:hAnsi="Garamond"/>
          <w:sz w:val="18"/>
          <w:szCs w:val="18"/>
        </w:rPr>
      </w:pPr>
    </w:p>
    <w:p w14:paraId="77055AA7" w14:textId="77777777" w:rsidR="009C26BF" w:rsidRPr="005805AA" w:rsidRDefault="009C26BF" w:rsidP="00277FFC">
      <w:pPr>
        <w:pStyle w:val="Nagwek2"/>
        <w:keepNext/>
        <w:rPr>
          <w:rFonts w:ascii="Garamond" w:hAnsi="Garamond"/>
          <w:sz w:val="18"/>
          <w:szCs w:val="18"/>
        </w:rPr>
      </w:pPr>
      <w:r w:rsidRPr="005805AA">
        <w:rPr>
          <w:rFonts w:ascii="Garamond" w:hAnsi="Garamond"/>
          <w:sz w:val="18"/>
          <w:szCs w:val="18"/>
        </w:rPr>
        <w:t>Wzór umowy stanowi załącznik</w:t>
      </w:r>
      <w:r w:rsidR="007F4692" w:rsidRPr="005805AA">
        <w:rPr>
          <w:rFonts w:ascii="Garamond" w:hAnsi="Garamond"/>
          <w:sz w:val="18"/>
          <w:szCs w:val="18"/>
        </w:rPr>
        <w:t xml:space="preserve"> nr 2 </w:t>
      </w:r>
      <w:r w:rsidRPr="005805AA">
        <w:rPr>
          <w:rFonts w:ascii="Garamond" w:hAnsi="Garamond"/>
          <w:sz w:val="18"/>
          <w:szCs w:val="18"/>
        </w:rPr>
        <w:t xml:space="preserve">do niniejszej SWZ. </w:t>
      </w:r>
    </w:p>
    <w:p w14:paraId="2373A77D" w14:textId="77777777" w:rsidR="009C26BF" w:rsidRPr="005805AA" w:rsidRDefault="009C26BF" w:rsidP="00277FFC">
      <w:pPr>
        <w:pStyle w:val="Nagwek2"/>
        <w:keepNext/>
        <w:rPr>
          <w:rFonts w:ascii="Garamond" w:hAnsi="Garamond"/>
          <w:sz w:val="18"/>
          <w:szCs w:val="18"/>
        </w:rPr>
      </w:pPr>
      <w:r w:rsidRPr="005805AA">
        <w:rPr>
          <w:rFonts w:ascii="Garamond" w:hAnsi="Garamond"/>
          <w:sz w:val="18"/>
          <w:szCs w:val="18"/>
        </w:rPr>
        <w:t xml:space="preserve">Zakazuje się istotnych zmian postanowień zawartej umowy w stosunku do treści oferty, na podstawie której dokonano wyboru Wykonawcy. </w:t>
      </w:r>
    </w:p>
    <w:p w14:paraId="26ED32C4" w14:textId="77777777" w:rsidR="009C26BF" w:rsidRPr="005805AA" w:rsidRDefault="009C26BF" w:rsidP="004C4656">
      <w:pPr>
        <w:pStyle w:val="Nagwek2"/>
        <w:numPr>
          <w:ilvl w:val="0"/>
          <w:numId w:val="0"/>
        </w:numPr>
        <w:ind w:left="680"/>
        <w:rPr>
          <w:rFonts w:ascii="Garamond" w:hAnsi="Garamond"/>
          <w:sz w:val="18"/>
          <w:szCs w:val="18"/>
        </w:rPr>
      </w:pPr>
    </w:p>
    <w:p w14:paraId="74C14033" w14:textId="52182E02" w:rsidR="009C26BF" w:rsidRPr="005805AA" w:rsidRDefault="009C26BF" w:rsidP="006816CD">
      <w:pPr>
        <w:pStyle w:val="Nagwek1"/>
      </w:pPr>
      <w:bookmarkStart w:id="55" w:name="_Toc258314260"/>
      <w:r w:rsidRPr="005805AA">
        <w:t xml:space="preserve">Pouczenie o </w:t>
      </w:r>
      <w:r w:rsidRPr="005805AA">
        <w:rPr>
          <w:rFonts w:eastAsia="TimesNewRoman"/>
        </w:rPr>
        <w:t>ś</w:t>
      </w:r>
      <w:r w:rsidRPr="005805AA">
        <w:t>rodkach ochrony prawnej przysługuj</w:t>
      </w:r>
      <w:r w:rsidRPr="005805AA">
        <w:rPr>
          <w:rFonts w:eastAsia="TimesNewRoman"/>
        </w:rPr>
        <w:t>ą</w:t>
      </w:r>
      <w:r w:rsidRPr="005805AA">
        <w:t>cych Wykonawcy</w:t>
      </w:r>
      <w:bookmarkEnd w:id="55"/>
    </w:p>
    <w:p w14:paraId="34C8CACE" w14:textId="77777777" w:rsidR="00CE7BC0" w:rsidRPr="005805AA" w:rsidRDefault="00CE7BC0" w:rsidP="004C4656">
      <w:pPr>
        <w:pStyle w:val="Nagwek2"/>
        <w:numPr>
          <w:ilvl w:val="0"/>
          <w:numId w:val="0"/>
        </w:numPr>
        <w:ind w:left="680"/>
        <w:rPr>
          <w:rFonts w:ascii="Garamond" w:hAnsi="Garamond"/>
          <w:sz w:val="18"/>
          <w:szCs w:val="18"/>
        </w:rPr>
      </w:pPr>
    </w:p>
    <w:p w14:paraId="1619186E"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Wykonawcy oraz innemu podmiotowi, jeżeli ma lub miał interes w uzyskaniu zamówienia oraz poniósł lub może ponieść szkodę w wyniku naruszenia przez zamawiającego przepisów ustawy, przysługują środki ochrony prawnej określone w dziale IX ustawy PZP.</w:t>
      </w:r>
    </w:p>
    <w:p w14:paraId="5BCAF46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Odwołanie przysługuje na: </w:t>
      </w:r>
    </w:p>
    <w:p w14:paraId="140ECEF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niezgodną z przepisami ustawy czynność zamawiającego, podjętą w postępowaniu o udzielenie zamówienia, w tym na projektowane postanowienie umowy; </w:t>
      </w:r>
    </w:p>
    <w:p w14:paraId="172782E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zaniechanie czynności w postępowaniu o udzielenie zamówienia, do której zamawiający był obowiązany na podstawie ustawy; </w:t>
      </w:r>
    </w:p>
    <w:p w14:paraId="61D573DD"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Odwołanie wnosi się do Prezesa KIO. Odwołujący przekazuje zamawiającemu odwołanie wniesione w formie elektronicznej lub 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54CADBF8"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 xml:space="preserve">Odwołanie wnosi się w terminie: </w:t>
      </w:r>
    </w:p>
    <w:p w14:paraId="0565AE83"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 xml:space="preserve">1) 5 dni od dnia przekazania informacji o czynności zamawiającego stanowiącej podstawę jego wniesienia, jeżeli informacja została przekazana przy użyciu środków komunikacji elektronicznej; </w:t>
      </w:r>
    </w:p>
    <w:p w14:paraId="28E47CE8" w14:textId="77777777" w:rsidR="009C26BF" w:rsidRPr="005805AA" w:rsidRDefault="009C26BF" w:rsidP="004C4656">
      <w:pPr>
        <w:pStyle w:val="Nagwek2"/>
        <w:numPr>
          <w:ilvl w:val="0"/>
          <w:numId w:val="0"/>
        </w:numPr>
        <w:ind w:left="680"/>
        <w:rPr>
          <w:rFonts w:ascii="Garamond" w:hAnsi="Garamond"/>
          <w:sz w:val="18"/>
          <w:szCs w:val="18"/>
        </w:rPr>
      </w:pPr>
      <w:r w:rsidRPr="005805AA">
        <w:rPr>
          <w:rFonts w:ascii="Garamond" w:hAnsi="Garamond"/>
          <w:sz w:val="18"/>
          <w:szCs w:val="18"/>
        </w:rPr>
        <w:t>2) 10 dni od dnia przekazania informacji o czynności zamawiającego stanowiącej podstawę jego wniesienia, jeżeli informacja została przekazana w sposób inny niż określony w pkt 1.</w:t>
      </w:r>
    </w:p>
    <w:p w14:paraId="6098954A"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Odwołanie wobec treści ogłoszenia wszczynającego postępowanie o udzielenie zamówienia lub wobec treści dokumentów zamówienia wnosi się w terminie 5 dni od dnia publikacji ogłoszenia w Dzienniku Urzędowym UE lub zamieszczenia dokumentów zamówienia na stronie internetowej.</w:t>
      </w:r>
    </w:p>
    <w:p w14:paraId="58A41CE3"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lastRenderedPageBreak/>
        <w:t>Odwołanie w przypadkach innych niż określone w ust. 4 i 5 wnosi się w terminie 5 dni od dnia, w którym powzięto lub przy zachowaniu należytej staranności można było powziąć wiadomość o okolicznościach stanowiących podstawę jego wniesienia.</w:t>
      </w:r>
    </w:p>
    <w:p w14:paraId="2AF5049C"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Na orzeczenie KIO oraz postanowienie Prezesa KIO stronom oraz uczestnikom postępowania odwoławczego przysługuje skarga do Sądu Okręgowego w Warszawie – sądu zamówień publicznych.</w:t>
      </w:r>
    </w:p>
    <w:p w14:paraId="14BEADD7" w14:textId="77777777" w:rsidR="009C26BF" w:rsidRPr="005805AA" w:rsidRDefault="009C26BF" w:rsidP="004C4656">
      <w:pPr>
        <w:pStyle w:val="Nagwek2"/>
        <w:numPr>
          <w:ilvl w:val="0"/>
          <w:numId w:val="0"/>
        </w:numPr>
        <w:ind w:left="680"/>
        <w:rPr>
          <w:rFonts w:ascii="Garamond" w:hAnsi="Garamond"/>
          <w:sz w:val="18"/>
          <w:szCs w:val="18"/>
        </w:rPr>
      </w:pPr>
    </w:p>
    <w:p w14:paraId="721FCA6C" w14:textId="77777777" w:rsidR="009C26BF" w:rsidRPr="005805AA" w:rsidRDefault="009C26BF" w:rsidP="006816CD">
      <w:pPr>
        <w:pStyle w:val="Nagwek1"/>
      </w:pPr>
      <w:r w:rsidRPr="005805AA">
        <w:t>Aukcja elektroniczna</w:t>
      </w:r>
    </w:p>
    <w:p w14:paraId="48A58FB7" w14:textId="77777777" w:rsidR="00901BA0" w:rsidRPr="005805AA" w:rsidRDefault="00901BA0" w:rsidP="004C4656">
      <w:pPr>
        <w:pStyle w:val="Nagwek2"/>
        <w:numPr>
          <w:ilvl w:val="0"/>
          <w:numId w:val="0"/>
        </w:numPr>
        <w:ind w:left="680"/>
        <w:rPr>
          <w:rFonts w:ascii="Garamond" w:hAnsi="Garamond"/>
          <w:sz w:val="18"/>
          <w:szCs w:val="18"/>
        </w:rPr>
      </w:pPr>
    </w:p>
    <w:p w14:paraId="12872A56" w14:textId="77777777" w:rsidR="009C26BF" w:rsidRPr="005805AA" w:rsidRDefault="009C26BF" w:rsidP="004C4656">
      <w:pPr>
        <w:pStyle w:val="Nagwek2"/>
        <w:rPr>
          <w:rFonts w:ascii="Garamond" w:hAnsi="Garamond"/>
          <w:sz w:val="18"/>
          <w:szCs w:val="18"/>
        </w:rPr>
      </w:pPr>
      <w:r w:rsidRPr="005805AA">
        <w:rPr>
          <w:rFonts w:ascii="Garamond" w:hAnsi="Garamond"/>
          <w:sz w:val="18"/>
          <w:szCs w:val="18"/>
        </w:rPr>
        <w:t>Zamawiający nie przewiduje przeprowadzenia aukcji elektronicznej, o której mowa  w art. 308 ust. 1 ustawy Pzp.</w:t>
      </w:r>
    </w:p>
    <w:p w14:paraId="666FEA53" w14:textId="77777777" w:rsidR="009C26BF" w:rsidRPr="005805AA" w:rsidRDefault="009C26BF" w:rsidP="004C4656">
      <w:pPr>
        <w:pStyle w:val="Nagwek2"/>
        <w:numPr>
          <w:ilvl w:val="0"/>
          <w:numId w:val="0"/>
        </w:numPr>
        <w:ind w:left="680"/>
        <w:rPr>
          <w:rFonts w:ascii="Garamond" w:hAnsi="Garamond"/>
          <w:sz w:val="18"/>
          <w:szCs w:val="18"/>
        </w:rPr>
      </w:pPr>
    </w:p>
    <w:p w14:paraId="6E7D5E1F" w14:textId="77777777" w:rsidR="009C26BF" w:rsidRPr="005805AA" w:rsidRDefault="009C26BF" w:rsidP="006816CD">
      <w:pPr>
        <w:pStyle w:val="Nagwek1"/>
      </w:pPr>
      <w:r w:rsidRPr="005805AA">
        <w:t>Ochrona danych osobowych</w:t>
      </w:r>
    </w:p>
    <w:p w14:paraId="5A90C1A6" w14:textId="77777777" w:rsidR="00901BA0" w:rsidRPr="005805AA" w:rsidRDefault="00901BA0" w:rsidP="004C4656">
      <w:pPr>
        <w:pStyle w:val="Nagwek2"/>
        <w:numPr>
          <w:ilvl w:val="0"/>
          <w:numId w:val="0"/>
        </w:numPr>
        <w:ind w:left="680"/>
        <w:rPr>
          <w:rFonts w:ascii="Garamond" w:hAnsi="Garamond"/>
          <w:sz w:val="18"/>
          <w:szCs w:val="18"/>
        </w:rPr>
      </w:pPr>
    </w:p>
    <w:p w14:paraId="22173640" w14:textId="77777777" w:rsidR="005F23F0" w:rsidRPr="005F23F0" w:rsidRDefault="005F23F0" w:rsidP="005F23F0">
      <w:pPr>
        <w:pStyle w:val="Nagwek2"/>
        <w:rPr>
          <w:rFonts w:ascii="Garamond" w:hAnsi="Garamond"/>
          <w:sz w:val="18"/>
          <w:szCs w:val="18"/>
        </w:rPr>
      </w:pPr>
      <w:bookmarkStart w:id="56" w:name="_Hlk515367328"/>
      <w:r w:rsidRPr="005F23F0">
        <w:rPr>
          <w:rFonts w:ascii="Garamond" w:hAnsi="Garamond"/>
          <w:sz w:val="18"/>
          <w:szCs w:val="18"/>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p>
    <w:p w14:paraId="6F88EB45"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Zamawiający informuje, że:</w:t>
      </w:r>
    </w:p>
    <w:p w14:paraId="72B6B4D8"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administratorem danych osobowych Wykonawcy jest Samodzielny Publiczny Zespół Opieki Paliatywnej im. Jana Pawła II w Suwałkach, Szpitalna 54, 16-400 Suwałki.</w:t>
      </w:r>
    </w:p>
    <w:p w14:paraId="6644A93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 xml:space="preserve">Tel.: (87) 562 95 82; (87) 562 95 95, </w:t>
      </w:r>
    </w:p>
    <w:p w14:paraId="731BBE33"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2. dane kontaktowe inspektora ochrony danych, Bogdan Kijewski, Tel.  601391460, e-mail  mediasystem@post.pl</w:t>
      </w:r>
    </w:p>
    <w:p w14:paraId="0A5C9EF8" w14:textId="4A43C079" w:rsidR="005F23F0" w:rsidRPr="005F23F0" w:rsidRDefault="005F23F0" w:rsidP="005F23F0">
      <w:pPr>
        <w:pStyle w:val="Nagwek2"/>
        <w:rPr>
          <w:rFonts w:ascii="Garamond" w:hAnsi="Garamond"/>
          <w:sz w:val="18"/>
          <w:szCs w:val="18"/>
        </w:rPr>
      </w:pPr>
      <w:r w:rsidRPr="005F23F0">
        <w:rPr>
          <w:rFonts w:ascii="Garamond" w:hAnsi="Garamond"/>
          <w:sz w:val="18"/>
          <w:szCs w:val="18"/>
        </w:rPr>
        <w:t>W sprawach związanych z przetwarzaniem danych osobowych, można kontaktować się z Inspektorem Ochrony Danych, za pośrednictwem telefonu 601391460 lub adresu e-mail: mediasystem@post.pl ; lub pisemnie na adres siedziby administratora; dane osobowe Wykonawcy będą przetwarzane w celu przeprowadzenia postępowania o udzielenie zamówienia publicznego pn. "</w:t>
      </w:r>
      <w:r w:rsidR="00582160" w:rsidRPr="00582160">
        <w:rPr>
          <w:rFonts w:ascii="Garamond" w:hAnsi="Garamond" w:cs="Calibri-Bold"/>
          <w:b/>
          <w:bCs/>
          <w:color w:val="538135" w:themeColor="accent6" w:themeShade="BF"/>
          <w:sz w:val="18"/>
          <w:szCs w:val="18"/>
        </w:rPr>
        <w:t xml:space="preserve"> </w:t>
      </w:r>
      <w:r w:rsidR="00582160"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00582160" w:rsidRPr="006B798E">
        <w:rPr>
          <w:rFonts w:ascii="Garamond" w:hAnsi="Garamond"/>
          <w:sz w:val="18"/>
          <w:szCs w:val="18"/>
        </w:rPr>
        <w:t xml:space="preserve"> </w:t>
      </w:r>
      <w:r w:rsidR="00582160">
        <w:rPr>
          <w:rFonts w:ascii="Garamond" w:hAnsi="Garamond"/>
          <w:sz w:val="18"/>
          <w:szCs w:val="18"/>
        </w:rPr>
        <w:t xml:space="preserve">w </w:t>
      </w:r>
      <w:r w:rsidR="00582160" w:rsidRPr="005F49F2">
        <w:rPr>
          <w:rFonts w:ascii="Garamond" w:hAnsi="Garamond"/>
          <w:b/>
          <w:color w:val="538135" w:themeColor="accent6" w:themeShade="BF"/>
          <w:sz w:val="18"/>
          <w:szCs w:val="18"/>
        </w:rPr>
        <w:t>Samodzielnym Publicznym Zespole Opieki Paliatywnej im. Jana Pawła II w Suwałkach</w:t>
      </w:r>
      <w:r w:rsidRPr="005F23F0">
        <w:rPr>
          <w:rFonts w:ascii="Garamond" w:hAnsi="Garamond"/>
          <w:b/>
          <w:color w:val="538135" w:themeColor="accent6" w:themeShade="BF"/>
          <w:sz w:val="18"/>
          <w:szCs w:val="18"/>
        </w:rPr>
        <w:t xml:space="preserve"> </w:t>
      </w:r>
      <w:r w:rsidRPr="005F23F0">
        <w:rPr>
          <w:rFonts w:ascii="Garamond" w:hAnsi="Garamond"/>
          <w:sz w:val="18"/>
          <w:szCs w:val="18"/>
        </w:rPr>
        <w:t xml:space="preserve">" - </w:t>
      </w:r>
      <w:r w:rsidR="00582160">
        <w:rPr>
          <w:rFonts w:ascii="Garamond" w:hAnsi="Garamond"/>
          <w:b/>
          <w:bCs/>
          <w:color w:val="538135" w:themeColor="accent6" w:themeShade="BF"/>
          <w:sz w:val="18"/>
          <w:szCs w:val="18"/>
        </w:rPr>
        <w:t>znak sprawy: 2</w:t>
      </w:r>
      <w:r w:rsidRPr="005F23F0">
        <w:rPr>
          <w:rFonts w:ascii="Garamond" w:hAnsi="Garamond"/>
          <w:b/>
          <w:bCs/>
          <w:color w:val="538135" w:themeColor="accent6" w:themeShade="BF"/>
          <w:sz w:val="18"/>
          <w:szCs w:val="18"/>
        </w:rPr>
        <w:t>/TP/2023</w:t>
      </w:r>
      <w:r w:rsidRPr="005F23F0">
        <w:rPr>
          <w:rFonts w:ascii="Garamond" w:hAnsi="Garamond"/>
          <w:color w:val="538135" w:themeColor="accent6" w:themeShade="BF"/>
          <w:sz w:val="18"/>
          <w:szCs w:val="18"/>
        </w:rPr>
        <w:t xml:space="preserve"> </w:t>
      </w:r>
      <w:r w:rsidRPr="005F23F0">
        <w:rPr>
          <w:rFonts w:ascii="Garamond" w:hAnsi="Garamond"/>
          <w:sz w:val="18"/>
          <w:szCs w:val="18"/>
        </w:rPr>
        <w:t>oraz w celu archiwizacji dokumentacji dotyczącej tego postępowania;</w:t>
      </w:r>
    </w:p>
    <w:p w14:paraId="1E4B4E10"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odbiorcami przekazanych przez Wykonawcę danych osobowych będą osoby lub podmioty, którym zostanie udostępniona dokumentacja postępowania w oparciu o art. 18 oraz art. 74 ust. 1 ustawy Pzp;</w:t>
      </w:r>
    </w:p>
    <w:p w14:paraId="49FE779B"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423F4D33"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18179D8"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2F2BFE8E"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45D1521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Zamawiający informuje, że;</w:t>
      </w:r>
    </w:p>
    <w:p w14:paraId="0A465722"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4789579E"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7AF31EF0"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BF6D585"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skorzystanie przez osobę, której dane osobowe są przetwarzane, z uprawnienia, o którym mowa w art. 16 RODO (uprawnienie do sprostowania lub uzupełnienia danych osobowych), nie może naruszać integralności protokołu postępowania oraz jego załączników;</w:t>
      </w:r>
    </w:p>
    <w:p w14:paraId="276A44BB" w14:textId="77777777" w:rsidR="005F23F0" w:rsidRPr="005F23F0" w:rsidRDefault="005F23F0" w:rsidP="005F23F0">
      <w:pPr>
        <w:pStyle w:val="Nagwek2"/>
        <w:rPr>
          <w:rFonts w:ascii="Garamond" w:hAnsi="Garamond"/>
          <w:sz w:val="18"/>
          <w:szCs w:val="18"/>
        </w:rPr>
      </w:pPr>
      <w:r w:rsidRPr="005F23F0">
        <w:rPr>
          <w:rFonts w:ascii="Garamond" w:hAnsi="Garamond"/>
          <w:sz w:val="18"/>
          <w:szCs w:val="18"/>
        </w:rPr>
        <w:t>w postępowaniu o udzielenie zamówienia zgłoszenie żądania ograniczenia przetwarzania, o którym mowa w art. 18 ust. 1 RODO, nie ogranicza przetwarzania danych osobowych do czasu zakończenia tego postępowania;</w:t>
      </w:r>
    </w:p>
    <w:p w14:paraId="1DD43151" w14:textId="32DB859D" w:rsidR="005F23F0" w:rsidRDefault="005F23F0" w:rsidP="005F23F0">
      <w:pPr>
        <w:pStyle w:val="Nagwek2"/>
        <w:rPr>
          <w:rFonts w:ascii="Garamond" w:hAnsi="Garamond"/>
          <w:sz w:val="18"/>
          <w:szCs w:val="18"/>
        </w:rPr>
      </w:pPr>
      <w:r w:rsidRPr="005F23F0">
        <w:rPr>
          <w:rFonts w:ascii="Garamond" w:hAnsi="Garamond"/>
          <w:sz w:val="18"/>
          <w:szCs w:val="18"/>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bookmarkEnd w:id="56"/>
    <w:p w14:paraId="0D0D9C31" w14:textId="63AED5EA" w:rsidR="009C26BF" w:rsidRPr="005805AA" w:rsidRDefault="009C26BF" w:rsidP="004C4656">
      <w:pPr>
        <w:pStyle w:val="Nagwek2"/>
        <w:rPr>
          <w:rFonts w:ascii="Garamond" w:hAnsi="Garamond"/>
          <w:sz w:val="18"/>
          <w:szCs w:val="18"/>
        </w:rPr>
      </w:pPr>
    </w:p>
    <w:p w14:paraId="5E2DB2DB" w14:textId="77777777" w:rsidR="009C26BF" w:rsidRPr="005805AA" w:rsidRDefault="009C26BF" w:rsidP="009C26BF">
      <w:pPr>
        <w:jc w:val="both"/>
        <w:rPr>
          <w:rFonts w:ascii="Garamond" w:hAnsi="Garamond"/>
          <w:b/>
          <w:sz w:val="18"/>
          <w:szCs w:val="18"/>
        </w:rPr>
      </w:pPr>
    </w:p>
    <w:p w14:paraId="1A335819" w14:textId="77777777" w:rsidR="009C26BF" w:rsidRPr="005805AA" w:rsidRDefault="009C26BF" w:rsidP="009C26BF">
      <w:pPr>
        <w:jc w:val="both"/>
        <w:rPr>
          <w:rFonts w:ascii="Garamond" w:hAnsi="Garamond"/>
          <w:sz w:val="18"/>
          <w:szCs w:val="18"/>
        </w:rPr>
      </w:pPr>
      <w:r w:rsidRPr="005805AA">
        <w:rPr>
          <w:rFonts w:ascii="Garamond" w:hAnsi="Garamond"/>
          <w:b/>
          <w:sz w:val="18"/>
          <w:szCs w:val="18"/>
        </w:rPr>
        <w:t>Załączniki do SWZ</w:t>
      </w:r>
      <w:r w:rsidRPr="005805AA">
        <w:rPr>
          <w:rFonts w:ascii="Garamond" w:hAnsi="Garamond"/>
          <w:sz w:val="18"/>
          <w:szCs w:val="18"/>
        </w:rPr>
        <w:t>:</w:t>
      </w:r>
    </w:p>
    <w:p w14:paraId="3EC77712" w14:textId="77777777"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1 </w:t>
      </w:r>
      <w:r w:rsidRPr="005805AA">
        <w:rPr>
          <w:rFonts w:ascii="Garamond" w:hAnsi="Garamond" w:cstheme="minorHAnsi"/>
          <w:sz w:val="18"/>
          <w:szCs w:val="18"/>
        </w:rPr>
        <w:t xml:space="preserve">– </w:t>
      </w:r>
      <w:r w:rsidRPr="005805AA">
        <w:rPr>
          <w:rFonts w:ascii="Garamond" w:hAnsi="Garamond" w:cstheme="minorHAnsi"/>
          <w:color w:val="000000"/>
          <w:sz w:val="18"/>
          <w:szCs w:val="18"/>
        </w:rPr>
        <w:t>Formularz ofertowy.</w:t>
      </w:r>
    </w:p>
    <w:p w14:paraId="052FCC07" w14:textId="77777777"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2 </w:t>
      </w:r>
      <w:r w:rsidRPr="005805AA">
        <w:rPr>
          <w:rFonts w:ascii="Garamond" w:hAnsi="Garamond" w:cstheme="minorHAnsi"/>
          <w:sz w:val="18"/>
          <w:szCs w:val="18"/>
        </w:rPr>
        <w:t xml:space="preserve">– </w:t>
      </w:r>
      <w:r w:rsidRPr="005805AA">
        <w:rPr>
          <w:rFonts w:ascii="Garamond" w:hAnsi="Garamond" w:cstheme="minorHAnsi"/>
          <w:color w:val="000000"/>
          <w:sz w:val="18"/>
          <w:szCs w:val="18"/>
        </w:rPr>
        <w:t>Projekt umowy.</w:t>
      </w:r>
    </w:p>
    <w:p w14:paraId="15B2DDE5" w14:textId="509C6564" w:rsidR="007F4692" w:rsidRPr="005805AA" w:rsidRDefault="007F4692">
      <w:pPr>
        <w:numPr>
          <w:ilvl w:val="0"/>
          <w:numId w:val="9"/>
        </w:numPr>
        <w:tabs>
          <w:tab w:val="left" w:pos="360"/>
        </w:tabs>
        <w:suppressAutoHyphens/>
        <w:ind w:left="357" w:hanging="357"/>
        <w:contextualSpacing/>
        <w:rPr>
          <w:rFonts w:ascii="Garamond" w:hAnsi="Garamond" w:cstheme="minorHAnsi"/>
          <w:color w:val="000000"/>
          <w:sz w:val="18"/>
          <w:szCs w:val="18"/>
        </w:rPr>
      </w:pPr>
      <w:r w:rsidRPr="005805AA">
        <w:rPr>
          <w:rFonts w:ascii="Garamond" w:hAnsi="Garamond" w:cstheme="minorHAnsi"/>
          <w:color w:val="000000"/>
          <w:sz w:val="18"/>
          <w:szCs w:val="18"/>
        </w:rPr>
        <w:t xml:space="preserve">Załącznik nr 3 </w:t>
      </w:r>
      <w:r w:rsidRPr="005805AA">
        <w:rPr>
          <w:rFonts w:ascii="Garamond" w:hAnsi="Garamond" w:cstheme="minorHAnsi"/>
          <w:sz w:val="18"/>
          <w:szCs w:val="18"/>
        </w:rPr>
        <w:t>– Oświadczenie Wykonawcy</w:t>
      </w:r>
      <w:r w:rsidR="00277FFC">
        <w:rPr>
          <w:rFonts w:ascii="Garamond" w:hAnsi="Garamond" w:cstheme="minorHAnsi"/>
          <w:sz w:val="18"/>
          <w:szCs w:val="18"/>
        </w:rPr>
        <w:t>,</w:t>
      </w:r>
    </w:p>
    <w:p w14:paraId="714E5510" w14:textId="328AE140" w:rsidR="007F4692" w:rsidRPr="005805AA" w:rsidRDefault="007F4692">
      <w:pPr>
        <w:numPr>
          <w:ilvl w:val="0"/>
          <w:numId w:val="9"/>
        </w:numPr>
        <w:tabs>
          <w:tab w:val="left" w:pos="360"/>
        </w:tabs>
        <w:suppressAutoHyphens/>
        <w:ind w:left="357" w:hanging="357"/>
        <w:contextualSpacing/>
        <w:jc w:val="both"/>
        <w:rPr>
          <w:rFonts w:ascii="Garamond" w:hAnsi="Garamond" w:cstheme="minorHAnsi"/>
          <w:color w:val="000000"/>
          <w:sz w:val="18"/>
          <w:szCs w:val="18"/>
        </w:rPr>
      </w:pPr>
      <w:r w:rsidRPr="005805AA">
        <w:rPr>
          <w:rFonts w:ascii="Garamond" w:hAnsi="Garamond" w:cstheme="minorHAnsi"/>
          <w:sz w:val="18"/>
          <w:szCs w:val="18"/>
        </w:rPr>
        <w:t xml:space="preserve">Załącznik nr </w:t>
      </w:r>
      <w:r w:rsidR="00374D01" w:rsidRPr="005805AA">
        <w:rPr>
          <w:rFonts w:ascii="Garamond" w:hAnsi="Garamond" w:cstheme="minorHAnsi"/>
          <w:sz w:val="18"/>
          <w:szCs w:val="18"/>
        </w:rPr>
        <w:t>4</w:t>
      </w:r>
      <w:r w:rsidRPr="005805AA">
        <w:rPr>
          <w:rFonts w:ascii="Garamond" w:hAnsi="Garamond" w:cstheme="minorHAnsi"/>
          <w:sz w:val="18"/>
          <w:szCs w:val="18"/>
        </w:rPr>
        <w:t xml:space="preserve"> –</w:t>
      </w:r>
      <w:r w:rsidR="009042D3">
        <w:rPr>
          <w:rFonts w:ascii="Garamond" w:hAnsi="Garamond" w:cstheme="minorHAnsi"/>
          <w:color w:val="000000"/>
          <w:sz w:val="18"/>
          <w:szCs w:val="18"/>
        </w:rPr>
        <w:t xml:space="preserve"> </w:t>
      </w:r>
      <w:r w:rsidR="00374D01" w:rsidRPr="005805AA">
        <w:rPr>
          <w:rFonts w:ascii="Garamond" w:hAnsi="Garamond" w:cstheme="minorHAnsi"/>
          <w:sz w:val="18"/>
          <w:szCs w:val="18"/>
        </w:rPr>
        <w:t>Formularz asortymentowo-cenowy</w:t>
      </w:r>
      <w:r w:rsidR="00277FFC">
        <w:rPr>
          <w:rFonts w:ascii="Garamond" w:hAnsi="Garamond" w:cstheme="minorHAnsi"/>
          <w:sz w:val="18"/>
          <w:szCs w:val="18"/>
        </w:rPr>
        <w:t>,</w:t>
      </w:r>
    </w:p>
    <w:p w14:paraId="6EB4FA14" w14:textId="71D9C005" w:rsidR="009C26BF" w:rsidRPr="00083A66" w:rsidRDefault="002D32A4">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sidRPr="005805AA">
        <w:rPr>
          <w:rFonts w:ascii="Garamond" w:hAnsi="Garamond" w:cstheme="minorHAnsi"/>
          <w:sz w:val="18"/>
          <w:szCs w:val="18"/>
        </w:rPr>
        <w:t>Załącznik nr</w:t>
      </w:r>
      <w:r w:rsidR="0027730A" w:rsidRPr="005805AA">
        <w:rPr>
          <w:rFonts w:ascii="Garamond" w:hAnsi="Garamond" w:cstheme="minorHAnsi"/>
          <w:sz w:val="18"/>
          <w:szCs w:val="18"/>
        </w:rPr>
        <w:t xml:space="preserve"> </w:t>
      </w:r>
      <w:r w:rsidR="003A4F9B">
        <w:rPr>
          <w:rFonts w:ascii="Garamond" w:hAnsi="Garamond" w:cstheme="minorHAnsi"/>
          <w:sz w:val="18"/>
          <w:szCs w:val="18"/>
        </w:rPr>
        <w:t>5</w:t>
      </w:r>
      <w:r w:rsidRPr="005805AA">
        <w:rPr>
          <w:rFonts w:ascii="Garamond" w:hAnsi="Garamond" w:cstheme="minorHAnsi"/>
          <w:sz w:val="18"/>
          <w:szCs w:val="18"/>
        </w:rPr>
        <w:t xml:space="preserve"> – </w:t>
      </w:r>
      <w:r w:rsidR="009042D3">
        <w:rPr>
          <w:rFonts w:ascii="Garamond" w:hAnsi="Garamond" w:cstheme="minorHAnsi"/>
          <w:sz w:val="18"/>
          <w:szCs w:val="18"/>
        </w:rPr>
        <w:t>Opis przedmiotu zamówienia</w:t>
      </w:r>
      <w:r w:rsidR="00277FFC">
        <w:rPr>
          <w:rFonts w:ascii="Garamond" w:hAnsi="Garamond" w:cstheme="minorHAnsi"/>
          <w:sz w:val="18"/>
          <w:szCs w:val="18"/>
        </w:rPr>
        <w:t>,</w:t>
      </w:r>
    </w:p>
    <w:p w14:paraId="2ACD8B6F" w14:textId="77777777" w:rsidR="009042D3" w:rsidRPr="009042D3" w:rsidRDefault="00F929B3">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Pr>
          <w:rFonts w:ascii="Garamond" w:hAnsi="Garamond" w:cstheme="minorHAnsi"/>
          <w:sz w:val="18"/>
          <w:szCs w:val="18"/>
        </w:rPr>
        <w:t>Załącznik</w:t>
      </w:r>
      <w:r w:rsidR="00083A66">
        <w:rPr>
          <w:rFonts w:ascii="Garamond" w:hAnsi="Garamond" w:cstheme="minorHAnsi"/>
          <w:sz w:val="18"/>
          <w:szCs w:val="18"/>
        </w:rPr>
        <w:t xml:space="preserve"> nr 6 – </w:t>
      </w:r>
      <w:r w:rsidR="009042D3">
        <w:rPr>
          <w:rFonts w:ascii="Garamond" w:hAnsi="Garamond" w:cstheme="minorHAnsi"/>
          <w:sz w:val="18"/>
          <w:szCs w:val="18"/>
        </w:rPr>
        <w:t>Wykaz osób</w:t>
      </w:r>
    </w:p>
    <w:p w14:paraId="7F2D7DAC" w14:textId="52D455FF" w:rsidR="00083A66" w:rsidRPr="005805AA" w:rsidRDefault="009042D3">
      <w:pPr>
        <w:numPr>
          <w:ilvl w:val="0"/>
          <w:numId w:val="9"/>
        </w:numPr>
        <w:tabs>
          <w:tab w:val="clear" w:pos="720"/>
          <w:tab w:val="left" w:pos="360"/>
          <w:tab w:val="left" w:pos="708"/>
        </w:tabs>
        <w:suppressAutoHyphens/>
        <w:ind w:left="357" w:hanging="357"/>
        <w:contextualSpacing/>
        <w:jc w:val="both"/>
        <w:rPr>
          <w:rFonts w:ascii="Garamond" w:hAnsi="Garamond" w:cstheme="minorHAnsi"/>
          <w:color w:val="000000"/>
          <w:sz w:val="18"/>
          <w:szCs w:val="18"/>
        </w:rPr>
      </w:pPr>
      <w:r>
        <w:rPr>
          <w:rFonts w:ascii="Garamond" w:hAnsi="Garamond" w:cstheme="minorHAnsi"/>
          <w:sz w:val="18"/>
          <w:szCs w:val="18"/>
        </w:rPr>
        <w:t>Załącznik nr 7 – Wykaz usług</w:t>
      </w:r>
    </w:p>
    <w:p w14:paraId="2FEABA2B" w14:textId="77777777" w:rsidR="009C26BF" w:rsidRPr="005805AA" w:rsidRDefault="009C26BF" w:rsidP="009C26BF">
      <w:pPr>
        <w:rPr>
          <w:rFonts w:ascii="Garamond" w:hAnsi="Garamond"/>
          <w:sz w:val="18"/>
          <w:szCs w:val="18"/>
        </w:rPr>
      </w:pPr>
    </w:p>
    <w:p w14:paraId="5AF4C27C" w14:textId="77777777" w:rsidR="008B5392" w:rsidRPr="005805AA" w:rsidRDefault="008B5392">
      <w:pPr>
        <w:rPr>
          <w:rFonts w:ascii="Garamond" w:hAnsi="Garamond"/>
          <w:sz w:val="18"/>
          <w:szCs w:val="18"/>
        </w:rPr>
      </w:pPr>
      <w:r w:rsidRPr="005805AA">
        <w:rPr>
          <w:rFonts w:ascii="Garamond" w:hAnsi="Garamond"/>
          <w:sz w:val="18"/>
          <w:szCs w:val="18"/>
        </w:rPr>
        <w:br w:type="page"/>
      </w:r>
    </w:p>
    <w:p w14:paraId="7AD5F818" w14:textId="77777777" w:rsidR="009C26BF" w:rsidRPr="005805AA" w:rsidRDefault="008B5392" w:rsidP="009C26BF">
      <w:pPr>
        <w:rPr>
          <w:rFonts w:ascii="Garamond" w:hAnsi="Garamond"/>
          <w:sz w:val="18"/>
          <w:szCs w:val="18"/>
        </w:rPr>
      </w:pPr>
      <w:r w:rsidRPr="005805AA">
        <w:rPr>
          <w:rFonts w:ascii="Garamond" w:hAnsi="Garamond"/>
          <w:sz w:val="18"/>
          <w:szCs w:val="18"/>
        </w:rPr>
        <w:lastRenderedPageBreak/>
        <w:t xml:space="preserve">                                                                                                                                                                                                                                                                                                                                                                                                                                                                                                                                                                                                                                                                                                                                                                                                                                                                                                                                                                                                                                                                                                                                                                                                                                                                                                                                                                                                                                                                                                                                                                                                                                                             </w:t>
      </w:r>
    </w:p>
    <w:p w14:paraId="7D9BA3E1" w14:textId="77777777" w:rsidR="000E3B4B" w:rsidRPr="005805AA" w:rsidRDefault="000E3B4B" w:rsidP="000E3B4B">
      <w:pPr>
        <w:spacing w:line="360" w:lineRule="auto"/>
        <w:jc w:val="right"/>
        <w:rPr>
          <w:rFonts w:ascii="Garamond" w:hAnsi="Garamond" w:cstheme="minorHAnsi"/>
          <w:b/>
          <w:sz w:val="18"/>
          <w:szCs w:val="18"/>
        </w:rPr>
      </w:pPr>
      <w:r w:rsidRPr="005805AA">
        <w:rPr>
          <w:rFonts w:ascii="Garamond" w:hAnsi="Garamond" w:cstheme="minorHAnsi"/>
          <w:b/>
          <w:sz w:val="18"/>
          <w:szCs w:val="18"/>
        </w:rPr>
        <w:t>ZAŁĄCZNIK NR 1</w:t>
      </w:r>
    </w:p>
    <w:p w14:paraId="56EAF5FC" w14:textId="05A8AFF2" w:rsidR="00A776BA" w:rsidRPr="005805AA" w:rsidRDefault="000E3B4B" w:rsidP="00A776BA">
      <w:pPr>
        <w:pStyle w:val="Tekstpodstawowy"/>
        <w:contextualSpacing/>
        <w:jc w:val="right"/>
        <w:rPr>
          <w:rFonts w:ascii="Garamond" w:hAnsi="Garamond"/>
          <w:b/>
          <w:bCs/>
          <w:sz w:val="18"/>
          <w:szCs w:val="18"/>
        </w:rPr>
      </w:pPr>
      <w:r w:rsidRPr="005805AA">
        <w:rPr>
          <w:rFonts w:ascii="Garamond" w:hAnsi="Garamond" w:cstheme="minorHAnsi"/>
          <w:b/>
          <w:sz w:val="18"/>
          <w:szCs w:val="18"/>
        </w:rPr>
        <w:t xml:space="preserve">Nr: </w:t>
      </w:r>
      <w:r w:rsidR="00EB5583">
        <w:rPr>
          <w:rFonts w:ascii="Garamond" w:hAnsi="Garamond"/>
          <w:b/>
          <w:sz w:val="18"/>
          <w:szCs w:val="18"/>
        </w:rPr>
        <w:t xml:space="preserve">   </w:t>
      </w:r>
      <w:r w:rsidR="003D4617">
        <w:rPr>
          <w:rFonts w:ascii="Garamond" w:hAnsi="Garamond"/>
          <w:b/>
          <w:sz w:val="18"/>
          <w:szCs w:val="18"/>
        </w:rPr>
        <w:t>2</w:t>
      </w:r>
      <w:r w:rsidR="004176D7">
        <w:rPr>
          <w:rFonts w:ascii="Garamond" w:hAnsi="Garamond"/>
          <w:b/>
          <w:sz w:val="18"/>
          <w:szCs w:val="18"/>
        </w:rPr>
        <w:t>/TP/202</w:t>
      </w:r>
      <w:r w:rsidR="00845F65">
        <w:rPr>
          <w:rFonts w:ascii="Garamond" w:hAnsi="Garamond"/>
          <w:b/>
          <w:sz w:val="18"/>
          <w:szCs w:val="18"/>
        </w:rPr>
        <w:t>3</w:t>
      </w:r>
    </w:p>
    <w:p w14:paraId="0EEB9925" w14:textId="77777777" w:rsidR="000E3B4B" w:rsidRPr="005805AA" w:rsidRDefault="000E3B4B" w:rsidP="000E3B4B">
      <w:pPr>
        <w:spacing w:line="360" w:lineRule="auto"/>
        <w:jc w:val="right"/>
        <w:rPr>
          <w:rFonts w:ascii="Garamond" w:hAnsi="Garamond" w:cstheme="minorHAnsi"/>
          <w:sz w:val="18"/>
          <w:szCs w:val="18"/>
        </w:rPr>
      </w:pPr>
    </w:p>
    <w:p w14:paraId="7F5ED6B0" w14:textId="77777777" w:rsidR="000E3B4B" w:rsidRPr="005805AA" w:rsidRDefault="000E3B4B" w:rsidP="000E3B4B">
      <w:pPr>
        <w:spacing w:line="360" w:lineRule="auto"/>
        <w:jc w:val="both"/>
        <w:rPr>
          <w:rFonts w:ascii="Garamond" w:hAnsi="Garamond" w:cstheme="minorHAnsi"/>
          <w:sz w:val="18"/>
          <w:szCs w:val="18"/>
        </w:rPr>
      </w:pPr>
    </w:p>
    <w:p w14:paraId="745F0B41" w14:textId="77777777" w:rsidR="000E3B4B" w:rsidRPr="005805AA" w:rsidRDefault="000E3B4B" w:rsidP="000E3B4B">
      <w:pPr>
        <w:spacing w:line="360" w:lineRule="auto"/>
        <w:jc w:val="right"/>
        <w:rPr>
          <w:rFonts w:ascii="Garamond" w:hAnsi="Garamond" w:cstheme="minorHAnsi"/>
          <w:b/>
          <w:sz w:val="18"/>
          <w:szCs w:val="18"/>
        </w:rPr>
      </w:pPr>
      <w:r w:rsidRPr="005805AA">
        <w:rPr>
          <w:rFonts w:ascii="Garamond" w:hAnsi="Garamond" w:cstheme="minorHAnsi"/>
          <w:sz w:val="18"/>
          <w:szCs w:val="18"/>
        </w:rPr>
        <w:t xml:space="preserve">  ..................dnia............................</w:t>
      </w:r>
    </w:p>
    <w:p w14:paraId="7D3FBD69" w14:textId="77777777" w:rsidR="000E3B4B" w:rsidRPr="005805AA" w:rsidRDefault="000E3B4B" w:rsidP="000E3B4B">
      <w:pPr>
        <w:spacing w:line="360" w:lineRule="auto"/>
        <w:ind w:left="3540"/>
        <w:contextualSpacing/>
        <w:rPr>
          <w:rFonts w:ascii="Garamond" w:hAnsi="Garamond" w:cstheme="minorHAnsi"/>
          <w:b/>
          <w:sz w:val="18"/>
          <w:szCs w:val="18"/>
        </w:rPr>
      </w:pPr>
    </w:p>
    <w:p w14:paraId="08DDFF12" w14:textId="6D6A3DC9" w:rsidR="000E3B4B" w:rsidRPr="005805AA" w:rsidRDefault="00FC6D7E" w:rsidP="000E3B4B">
      <w:pPr>
        <w:spacing w:line="360" w:lineRule="auto"/>
        <w:ind w:left="6372"/>
        <w:contextualSpacing/>
        <w:rPr>
          <w:rFonts w:ascii="Garamond" w:hAnsi="Garamond" w:cstheme="minorHAnsi"/>
          <w:b/>
          <w:i/>
          <w:sz w:val="18"/>
          <w:szCs w:val="18"/>
        </w:rPr>
      </w:pPr>
      <w:r>
        <w:rPr>
          <w:rFonts w:ascii="Garamond" w:hAnsi="Garamond" w:cstheme="minorHAnsi"/>
          <w:b/>
          <w:sz w:val="18"/>
          <w:szCs w:val="18"/>
        </w:rPr>
        <w:t xml:space="preserve">Samodzielny Publiczny </w:t>
      </w:r>
      <w:r w:rsidR="003D4617">
        <w:rPr>
          <w:rFonts w:ascii="Garamond" w:hAnsi="Garamond" w:cstheme="minorHAnsi"/>
          <w:b/>
          <w:sz w:val="18"/>
          <w:szCs w:val="18"/>
        </w:rPr>
        <w:t>Zespół</w:t>
      </w:r>
      <w:r>
        <w:rPr>
          <w:rFonts w:ascii="Garamond" w:hAnsi="Garamond" w:cstheme="minorHAnsi"/>
          <w:b/>
          <w:sz w:val="18"/>
          <w:szCs w:val="18"/>
        </w:rPr>
        <w:t xml:space="preserve"> Opieki Paliatywnej im. Jana Pawła II w Suwałkach</w:t>
      </w:r>
    </w:p>
    <w:p w14:paraId="478F015F" w14:textId="694F54C6" w:rsidR="000E3B4B" w:rsidRPr="005805AA" w:rsidRDefault="000E3B4B" w:rsidP="000E3B4B">
      <w:pPr>
        <w:spacing w:line="360" w:lineRule="auto"/>
        <w:ind w:left="6372"/>
        <w:rPr>
          <w:rFonts w:ascii="Garamond" w:hAnsi="Garamond" w:cstheme="minorHAnsi"/>
          <w:b/>
          <w:sz w:val="18"/>
          <w:szCs w:val="18"/>
        </w:rPr>
      </w:pPr>
      <w:r w:rsidRPr="005805AA">
        <w:rPr>
          <w:rFonts w:ascii="Garamond" w:hAnsi="Garamond" w:cstheme="minorHAnsi"/>
          <w:b/>
          <w:sz w:val="18"/>
          <w:szCs w:val="18"/>
        </w:rPr>
        <w:t xml:space="preserve">ul. Szpitalna </w:t>
      </w:r>
      <w:r w:rsidR="00FC6D7E">
        <w:rPr>
          <w:rFonts w:ascii="Garamond" w:hAnsi="Garamond" w:cstheme="minorHAnsi"/>
          <w:b/>
          <w:sz w:val="18"/>
          <w:szCs w:val="18"/>
        </w:rPr>
        <w:t>54</w:t>
      </w:r>
      <w:r w:rsidRPr="005805AA">
        <w:rPr>
          <w:rFonts w:ascii="Garamond" w:hAnsi="Garamond" w:cstheme="minorHAnsi"/>
          <w:b/>
          <w:sz w:val="18"/>
          <w:szCs w:val="18"/>
        </w:rPr>
        <w:t>, 16-400 Suwałki</w:t>
      </w:r>
    </w:p>
    <w:p w14:paraId="54347D51" w14:textId="77777777" w:rsidR="000E3B4B" w:rsidRPr="005805AA" w:rsidRDefault="000E3B4B" w:rsidP="000E3B4B">
      <w:pPr>
        <w:spacing w:line="360" w:lineRule="auto"/>
        <w:rPr>
          <w:rFonts w:ascii="Garamond" w:hAnsi="Garamond" w:cstheme="minorHAnsi"/>
          <w:sz w:val="18"/>
          <w:szCs w:val="18"/>
        </w:rPr>
      </w:pPr>
    </w:p>
    <w:p w14:paraId="7CB8642A" w14:textId="77777777" w:rsidR="000E3B4B" w:rsidRPr="005805AA" w:rsidRDefault="000E3B4B" w:rsidP="000E3B4B">
      <w:pPr>
        <w:spacing w:line="360" w:lineRule="auto"/>
        <w:jc w:val="center"/>
        <w:rPr>
          <w:rFonts w:ascii="Garamond" w:hAnsi="Garamond" w:cstheme="minorHAnsi"/>
          <w:b/>
          <w:sz w:val="18"/>
          <w:szCs w:val="18"/>
        </w:rPr>
      </w:pPr>
      <w:r w:rsidRPr="005805AA">
        <w:rPr>
          <w:rFonts w:ascii="Garamond" w:hAnsi="Garamond" w:cstheme="minorHAnsi"/>
          <w:b/>
          <w:bCs/>
          <w:sz w:val="18"/>
          <w:szCs w:val="18"/>
        </w:rPr>
        <w:t>FORMULARZ</w:t>
      </w:r>
      <w:r w:rsidRPr="005805AA">
        <w:rPr>
          <w:rFonts w:ascii="Garamond" w:hAnsi="Garamond" w:cstheme="minorHAnsi"/>
          <w:sz w:val="18"/>
          <w:szCs w:val="18"/>
        </w:rPr>
        <w:t xml:space="preserve">  </w:t>
      </w:r>
      <w:r w:rsidRPr="005805AA">
        <w:rPr>
          <w:rFonts w:ascii="Garamond" w:hAnsi="Garamond" w:cstheme="minorHAnsi"/>
          <w:b/>
          <w:sz w:val="18"/>
          <w:szCs w:val="18"/>
        </w:rPr>
        <w:t>OFERTOWY</w:t>
      </w:r>
    </w:p>
    <w:p w14:paraId="48E793FF" w14:textId="77777777" w:rsidR="000E3B4B" w:rsidRPr="005805AA" w:rsidRDefault="000E3B4B" w:rsidP="000E3B4B">
      <w:pPr>
        <w:spacing w:line="360" w:lineRule="auto"/>
        <w:jc w:val="both"/>
        <w:rPr>
          <w:rFonts w:ascii="Garamond" w:hAnsi="Garamond" w:cstheme="minorHAnsi"/>
          <w:b/>
          <w:sz w:val="18"/>
          <w:szCs w:val="18"/>
        </w:rPr>
      </w:pPr>
      <w:r w:rsidRPr="005805AA">
        <w:rPr>
          <w:rFonts w:ascii="Garamond" w:hAnsi="Garamond" w:cstheme="minorHAnsi"/>
          <w:b/>
          <w:sz w:val="18"/>
          <w:szCs w:val="18"/>
        </w:rPr>
        <w:t>I. Dane dotyczące Wykonawcy:</w:t>
      </w:r>
    </w:p>
    <w:tbl>
      <w:tblPr>
        <w:tblW w:w="936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4680"/>
        <w:gridCol w:w="4680"/>
      </w:tblGrid>
      <w:tr w:rsidR="000E3B4B" w:rsidRPr="005805AA" w14:paraId="1A7ED22E" w14:textId="77777777" w:rsidTr="002A07E8">
        <w:trPr>
          <w:jc w:val="center"/>
        </w:trPr>
        <w:tc>
          <w:tcPr>
            <w:tcW w:w="4680" w:type="dxa"/>
            <w:tcBorders>
              <w:top w:val="single" w:sz="4" w:space="0" w:color="auto"/>
              <w:left w:val="single" w:sz="4" w:space="0" w:color="auto"/>
              <w:bottom w:val="single" w:sz="4" w:space="0" w:color="auto"/>
              <w:right w:val="single" w:sz="4" w:space="0" w:color="auto"/>
            </w:tcBorders>
          </w:tcPr>
          <w:p w14:paraId="77257779" w14:textId="77777777" w:rsidR="000E3B4B" w:rsidRPr="005805AA" w:rsidRDefault="000E3B4B" w:rsidP="000E3B4B">
            <w:pPr>
              <w:pStyle w:val="Tekstpodstawowy"/>
              <w:spacing w:line="360" w:lineRule="auto"/>
              <w:jc w:val="center"/>
              <w:rPr>
                <w:rFonts w:ascii="Garamond" w:hAnsi="Garamond" w:cstheme="minorHAnsi"/>
                <w:bCs/>
                <w:sz w:val="18"/>
                <w:szCs w:val="18"/>
              </w:rPr>
            </w:pPr>
          </w:p>
          <w:p w14:paraId="736554FD" w14:textId="77777777" w:rsidR="000E3B4B" w:rsidRPr="005805AA" w:rsidRDefault="000E3B4B" w:rsidP="000E3B4B">
            <w:pPr>
              <w:pStyle w:val="Tekstpodstawowy"/>
              <w:spacing w:line="360" w:lineRule="auto"/>
              <w:jc w:val="center"/>
              <w:rPr>
                <w:rFonts w:ascii="Garamond" w:hAnsi="Garamond" w:cstheme="minorHAnsi"/>
                <w:bCs/>
                <w:sz w:val="18"/>
                <w:szCs w:val="18"/>
              </w:rPr>
            </w:pPr>
          </w:p>
          <w:p w14:paraId="117A6DD1" w14:textId="77777777" w:rsidR="000E3B4B" w:rsidRPr="005805AA" w:rsidRDefault="000E3B4B" w:rsidP="000E3B4B">
            <w:pPr>
              <w:pStyle w:val="Tekstpodstawowy"/>
              <w:spacing w:line="360" w:lineRule="auto"/>
              <w:jc w:val="center"/>
              <w:rPr>
                <w:rFonts w:ascii="Garamond" w:hAnsi="Garamond" w:cstheme="minorHAnsi"/>
                <w:sz w:val="18"/>
                <w:szCs w:val="18"/>
              </w:rPr>
            </w:pPr>
          </w:p>
          <w:p w14:paraId="20D3A0CD" w14:textId="77777777" w:rsidR="000E3B4B" w:rsidRPr="005805AA" w:rsidRDefault="000E3B4B" w:rsidP="000E3B4B">
            <w:pPr>
              <w:pStyle w:val="Tekstpodstawowy"/>
              <w:spacing w:line="360" w:lineRule="auto"/>
              <w:jc w:val="center"/>
              <w:rPr>
                <w:rFonts w:ascii="Garamond" w:hAnsi="Garamond" w:cstheme="minorHAnsi"/>
                <w:sz w:val="18"/>
                <w:szCs w:val="18"/>
              </w:rPr>
            </w:pPr>
          </w:p>
          <w:p w14:paraId="71CCA2F3" w14:textId="77777777" w:rsidR="000E3B4B" w:rsidRPr="005805AA" w:rsidRDefault="000E3B4B" w:rsidP="000E3B4B">
            <w:pPr>
              <w:pStyle w:val="Tekstpodstawowy"/>
              <w:spacing w:line="360" w:lineRule="auto"/>
              <w:rPr>
                <w:rFonts w:ascii="Garamond" w:hAnsi="Garamond" w:cstheme="minorHAnsi"/>
                <w:iCs/>
                <w:sz w:val="18"/>
                <w:szCs w:val="18"/>
              </w:rPr>
            </w:pPr>
            <w:r w:rsidRPr="005805AA">
              <w:rPr>
                <w:rFonts w:ascii="Garamond" w:hAnsi="Garamond" w:cstheme="minorHAnsi"/>
                <w:iCs/>
                <w:sz w:val="18"/>
                <w:szCs w:val="18"/>
              </w:rPr>
              <w:t xml:space="preserve">Pełna nazwa Wykonawcy /firma, w zależności od podmiotu: </w:t>
            </w:r>
          </w:p>
        </w:tc>
        <w:tc>
          <w:tcPr>
            <w:tcW w:w="4680" w:type="dxa"/>
            <w:tcBorders>
              <w:top w:val="single" w:sz="4" w:space="0" w:color="auto"/>
              <w:left w:val="single" w:sz="4" w:space="0" w:color="auto"/>
              <w:bottom w:val="single" w:sz="4" w:space="0" w:color="auto"/>
              <w:right w:val="single" w:sz="4" w:space="0" w:color="auto"/>
            </w:tcBorders>
            <w:hideMark/>
          </w:tcPr>
          <w:p w14:paraId="5294333F" w14:textId="77777777" w:rsidR="000E3B4B" w:rsidRPr="005805AA" w:rsidRDefault="000E3B4B" w:rsidP="000E3B4B">
            <w:pPr>
              <w:pStyle w:val="Tekstpodstawowy"/>
              <w:spacing w:line="360" w:lineRule="auto"/>
              <w:jc w:val="center"/>
              <w:rPr>
                <w:rFonts w:ascii="Garamond" w:hAnsi="Garamond" w:cstheme="minorHAnsi"/>
                <w:b/>
                <w:sz w:val="18"/>
                <w:szCs w:val="18"/>
              </w:rPr>
            </w:pPr>
            <w:r w:rsidRPr="005805AA">
              <w:rPr>
                <w:rFonts w:ascii="Garamond" w:hAnsi="Garamond" w:cstheme="minorHAnsi"/>
                <w:b/>
                <w:sz w:val="18"/>
                <w:szCs w:val="18"/>
              </w:rPr>
              <w:t xml:space="preserve">Wypełnia Wykonawca </w:t>
            </w:r>
          </w:p>
        </w:tc>
      </w:tr>
      <w:tr w:rsidR="000E3B4B" w:rsidRPr="005805AA" w14:paraId="16988574" w14:textId="77777777" w:rsidTr="002A07E8">
        <w:trPr>
          <w:trHeight w:val="409"/>
          <w:jc w:val="center"/>
        </w:trPr>
        <w:tc>
          <w:tcPr>
            <w:tcW w:w="4680" w:type="dxa"/>
            <w:tcBorders>
              <w:top w:val="single" w:sz="4" w:space="0" w:color="auto"/>
              <w:left w:val="single" w:sz="4" w:space="0" w:color="auto"/>
              <w:bottom w:val="single" w:sz="4" w:space="0" w:color="auto"/>
              <w:right w:val="single" w:sz="4" w:space="0" w:color="auto"/>
            </w:tcBorders>
            <w:hideMark/>
          </w:tcPr>
          <w:p w14:paraId="4335F4F5" w14:textId="77777777"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Adres</w:t>
            </w:r>
            <w:r w:rsidR="008E5BD6" w:rsidRPr="005805AA">
              <w:rPr>
                <w:rFonts w:ascii="Garamond" w:hAnsi="Garamond" w:cstheme="minorHAnsi"/>
                <w:bCs/>
                <w:sz w:val="18"/>
                <w:szCs w:val="18"/>
              </w:rPr>
              <w:t>:</w:t>
            </w:r>
          </w:p>
          <w:p w14:paraId="7E70CFBD" w14:textId="1B5C6F7E"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 xml:space="preserve"> ulica, </w:t>
            </w:r>
          </w:p>
          <w:p w14:paraId="1DB0AACA" w14:textId="27C95C92" w:rsidR="008E5BD6"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miejscowość</w:t>
            </w:r>
            <w:r w:rsidR="008E5BD6" w:rsidRPr="005805AA">
              <w:rPr>
                <w:rFonts w:ascii="Garamond" w:hAnsi="Garamond" w:cstheme="minorHAnsi"/>
                <w:bCs/>
                <w:sz w:val="18"/>
                <w:szCs w:val="18"/>
              </w:rPr>
              <w:t xml:space="preserve"> z kodem </w:t>
            </w:r>
            <w:r w:rsidRPr="005805AA">
              <w:rPr>
                <w:rFonts w:ascii="Garamond" w:hAnsi="Garamond" w:cstheme="minorHAnsi"/>
                <w:bCs/>
                <w:sz w:val="18"/>
                <w:szCs w:val="18"/>
              </w:rPr>
              <w:t xml:space="preserve">, </w:t>
            </w:r>
          </w:p>
          <w:p w14:paraId="0E51DD78" w14:textId="7F5886CA" w:rsidR="000E3B4B" w:rsidRPr="005805AA" w:rsidRDefault="000E3B4B" w:rsidP="000E3B4B">
            <w:pPr>
              <w:pStyle w:val="Tekstpodstawowy"/>
              <w:spacing w:line="360" w:lineRule="auto"/>
              <w:rPr>
                <w:rFonts w:ascii="Garamond" w:hAnsi="Garamond" w:cstheme="minorHAnsi"/>
                <w:b/>
                <w:sz w:val="18"/>
                <w:szCs w:val="18"/>
              </w:rPr>
            </w:pPr>
            <w:r w:rsidRPr="005805AA">
              <w:rPr>
                <w:rFonts w:ascii="Garamond" w:hAnsi="Garamond" w:cstheme="minorHAnsi"/>
                <w:b/>
                <w:sz w:val="18"/>
                <w:szCs w:val="18"/>
              </w:rPr>
              <w:t>województwo</w:t>
            </w:r>
          </w:p>
        </w:tc>
        <w:tc>
          <w:tcPr>
            <w:tcW w:w="4680" w:type="dxa"/>
            <w:tcBorders>
              <w:top w:val="single" w:sz="4" w:space="0" w:color="auto"/>
              <w:left w:val="single" w:sz="4" w:space="0" w:color="auto"/>
              <w:bottom w:val="single" w:sz="4" w:space="0" w:color="auto"/>
              <w:right w:val="single" w:sz="4" w:space="0" w:color="auto"/>
            </w:tcBorders>
            <w:hideMark/>
          </w:tcPr>
          <w:p w14:paraId="75AA0541" w14:textId="77777777" w:rsidR="000E3B4B" w:rsidRPr="005805AA" w:rsidRDefault="000E3B4B" w:rsidP="000E3B4B">
            <w:pPr>
              <w:spacing w:line="360" w:lineRule="auto"/>
              <w:rPr>
                <w:rFonts w:ascii="Garamond" w:hAnsi="Garamond" w:cstheme="minorHAnsi"/>
                <w:sz w:val="18"/>
                <w:szCs w:val="18"/>
              </w:rPr>
            </w:pPr>
          </w:p>
        </w:tc>
      </w:tr>
      <w:tr w:rsidR="000E3B4B" w:rsidRPr="005805AA" w14:paraId="3947F845"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744469E9"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bCs/>
                <w:sz w:val="18"/>
                <w:szCs w:val="18"/>
              </w:rPr>
              <w:t>NIP:</w:t>
            </w:r>
          </w:p>
        </w:tc>
        <w:tc>
          <w:tcPr>
            <w:tcW w:w="4680" w:type="dxa"/>
            <w:tcBorders>
              <w:top w:val="single" w:sz="4" w:space="0" w:color="auto"/>
              <w:left w:val="single" w:sz="4" w:space="0" w:color="auto"/>
              <w:bottom w:val="single" w:sz="4" w:space="0" w:color="auto"/>
              <w:right w:val="single" w:sz="4" w:space="0" w:color="auto"/>
            </w:tcBorders>
            <w:hideMark/>
          </w:tcPr>
          <w:p w14:paraId="7FA00760" w14:textId="77777777" w:rsidR="000E3B4B" w:rsidRPr="005805AA" w:rsidRDefault="000E3B4B" w:rsidP="000E3B4B">
            <w:pPr>
              <w:spacing w:line="360" w:lineRule="auto"/>
              <w:rPr>
                <w:rFonts w:ascii="Garamond" w:hAnsi="Garamond" w:cstheme="minorHAnsi"/>
                <w:sz w:val="18"/>
                <w:szCs w:val="18"/>
              </w:rPr>
            </w:pPr>
          </w:p>
        </w:tc>
      </w:tr>
      <w:tr w:rsidR="000E3B4B" w:rsidRPr="005805AA" w14:paraId="7FE18774"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190C356D"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bCs/>
                <w:sz w:val="18"/>
                <w:szCs w:val="18"/>
              </w:rPr>
              <w:t>Regon</w:t>
            </w:r>
          </w:p>
        </w:tc>
        <w:tc>
          <w:tcPr>
            <w:tcW w:w="4680" w:type="dxa"/>
            <w:tcBorders>
              <w:top w:val="single" w:sz="4" w:space="0" w:color="auto"/>
              <w:left w:val="single" w:sz="4" w:space="0" w:color="auto"/>
              <w:bottom w:val="single" w:sz="4" w:space="0" w:color="auto"/>
              <w:right w:val="single" w:sz="4" w:space="0" w:color="auto"/>
            </w:tcBorders>
            <w:hideMark/>
          </w:tcPr>
          <w:p w14:paraId="046A5F95" w14:textId="77777777" w:rsidR="000E3B4B" w:rsidRPr="005805AA" w:rsidRDefault="000E3B4B" w:rsidP="000E3B4B">
            <w:pPr>
              <w:spacing w:line="360" w:lineRule="auto"/>
              <w:rPr>
                <w:rFonts w:ascii="Garamond" w:hAnsi="Garamond" w:cstheme="minorHAnsi"/>
                <w:sz w:val="18"/>
                <w:szCs w:val="18"/>
              </w:rPr>
            </w:pPr>
          </w:p>
        </w:tc>
      </w:tr>
      <w:tr w:rsidR="000E3B4B" w:rsidRPr="005805AA" w14:paraId="0119E01E"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0A16736A" w14:textId="77777777" w:rsidR="000E3B4B" w:rsidRPr="005805AA" w:rsidRDefault="000E3B4B" w:rsidP="000E3B4B">
            <w:pPr>
              <w:spacing w:line="360" w:lineRule="auto"/>
              <w:rPr>
                <w:rFonts w:ascii="Garamond" w:hAnsi="Garamond" w:cstheme="minorHAnsi"/>
                <w:sz w:val="18"/>
                <w:szCs w:val="18"/>
              </w:rPr>
            </w:pPr>
            <w:r w:rsidRPr="005805AA">
              <w:rPr>
                <w:rFonts w:ascii="Garamond" w:hAnsi="Garamond" w:cstheme="minorHAnsi"/>
                <w:sz w:val="18"/>
                <w:szCs w:val="18"/>
              </w:rPr>
              <w:t>KRS/CEIDG</w:t>
            </w:r>
          </w:p>
        </w:tc>
        <w:tc>
          <w:tcPr>
            <w:tcW w:w="4680" w:type="dxa"/>
            <w:tcBorders>
              <w:top w:val="single" w:sz="4" w:space="0" w:color="auto"/>
              <w:left w:val="single" w:sz="4" w:space="0" w:color="auto"/>
              <w:bottom w:val="single" w:sz="4" w:space="0" w:color="auto"/>
              <w:right w:val="single" w:sz="4" w:space="0" w:color="auto"/>
            </w:tcBorders>
            <w:hideMark/>
          </w:tcPr>
          <w:p w14:paraId="1A56702B" w14:textId="77777777" w:rsidR="000E3B4B" w:rsidRPr="005805AA" w:rsidRDefault="000E3B4B" w:rsidP="000E3B4B">
            <w:pPr>
              <w:pStyle w:val="Tekstpodstawowy"/>
              <w:spacing w:line="360" w:lineRule="auto"/>
              <w:jc w:val="center"/>
              <w:rPr>
                <w:rFonts w:ascii="Garamond" w:hAnsi="Garamond" w:cstheme="minorHAnsi"/>
                <w:bCs/>
                <w:sz w:val="18"/>
                <w:szCs w:val="18"/>
              </w:rPr>
            </w:pPr>
            <w:r w:rsidRPr="005805AA">
              <w:rPr>
                <w:rFonts w:ascii="Garamond" w:hAnsi="Garamond" w:cstheme="minorHAnsi"/>
                <w:sz w:val="18"/>
                <w:szCs w:val="18"/>
              </w:rPr>
              <w:t>Działający zgodnie z wpisem do……….. prowadzonego przez……….  pod numerem KRS/CEIDG …………….(jeżeli dotyczy):</w:t>
            </w:r>
          </w:p>
        </w:tc>
      </w:tr>
      <w:tr w:rsidR="000E3B4B" w:rsidRPr="005805AA" w14:paraId="3E97065C" w14:textId="77777777" w:rsidTr="002A07E8">
        <w:trPr>
          <w:trHeight w:val="423"/>
          <w:jc w:val="center"/>
        </w:trPr>
        <w:tc>
          <w:tcPr>
            <w:tcW w:w="4680" w:type="dxa"/>
            <w:tcBorders>
              <w:top w:val="single" w:sz="4" w:space="0" w:color="auto"/>
              <w:left w:val="single" w:sz="4" w:space="0" w:color="auto"/>
              <w:bottom w:val="single" w:sz="4" w:space="0" w:color="auto"/>
              <w:right w:val="single" w:sz="4" w:space="0" w:color="auto"/>
            </w:tcBorders>
            <w:hideMark/>
          </w:tcPr>
          <w:p w14:paraId="58B77EBE"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sz w:val="18"/>
                <w:szCs w:val="18"/>
              </w:rPr>
              <w:t>Kapitał zakładowy (jeżeli dotyczy):</w:t>
            </w:r>
          </w:p>
        </w:tc>
        <w:tc>
          <w:tcPr>
            <w:tcW w:w="4680" w:type="dxa"/>
            <w:tcBorders>
              <w:top w:val="single" w:sz="4" w:space="0" w:color="auto"/>
              <w:left w:val="single" w:sz="4" w:space="0" w:color="auto"/>
              <w:bottom w:val="single" w:sz="4" w:space="0" w:color="auto"/>
              <w:right w:val="single" w:sz="4" w:space="0" w:color="auto"/>
            </w:tcBorders>
            <w:hideMark/>
          </w:tcPr>
          <w:p w14:paraId="1286206F" w14:textId="77777777" w:rsidR="000E3B4B" w:rsidRPr="005805AA" w:rsidRDefault="000E3B4B" w:rsidP="000E3B4B">
            <w:pPr>
              <w:spacing w:line="360" w:lineRule="auto"/>
              <w:rPr>
                <w:rFonts w:ascii="Garamond" w:hAnsi="Garamond" w:cstheme="minorHAnsi"/>
                <w:sz w:val="18"/>
                <w:szCs w:val="18"/>
              </w:rPr>
            </w:pPr>
          </w:p>
        </w:tc>
      </w:tr>
      <w:tr w:rsidR="000E3B4B" w:rsidRPr="005805AA" w14:paraId="0C006D6B" w14:textId="77777777" w:rsidTr="002A07E8">
        <w:trPr>
          <w:cantSplit/>
          <w:trHeight w:val="291"/>
          <w:jc w:val="center"/>
        </w:trPr>
        <w:tc>
          <w:tcPr>
            <w:tcW w:w="4680" w:type="dxa"/>
            <w:tcBorders>
              <w:top w:val="single" w:sz="4" w:space="0" w:color="auto"/>
              <w:left w:val="single" w:sz="4" w:space="0" w:color="auto"/>
              <w:bottom w:val="single" w:sz="4" w:space="0" w:color="auto"/>
              <w:right w:val="single" w:sz="4" w:space="0" w:color="auto"/>
            </w:tcBorders>
            <w:hideMark/>
          </w:tcPr>
          <w:p w14:paraId="42DBCE90"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Imię i nazwisko osoby prowadzącej sprawę oraz nr telefonu:</w:t>
            </w:r>
          </w:p>
        </w:tc>
        <w:tc>
          <w:tcPr>
            <w:tcW w:w="4680" w:type="dxa"/>
            <w:tcBorders>
              <w:top w:val="single" w:sz="4" w:space="0" w:color="auto"/>
              <w:left w:val="single" w:sz="4" w:space="0" w:color="auto"/>
              <w:bottom w:val="nil"/>
              <w:right w:val="single" w:sz="4" w:space="0" w:color="auto"/>
            </w:tcBorders>
            <w:hideMark/>
          </w:tcPr>
          <w:p w14:paraId="05904DAC" w14:textId="77777777" w:rsidR="000E3B4B" w:rsidRPr="005805AA" w:rsidRDefault="000E3B4B" w:rsidP="000E3B4B">
            <w:pPr>
              <w:spacing w:line="360" w:lineRule="auto"/>
              <w:rPr>
                <w:rFonts w:ascii="Garamond" w:hAnsi="Garamond" w:cstheme="minorHAnsi"/>
                <w:sz w:val="18"/>
                <w:szCs w:val="18"/>
              </w:rPr>
            </w:pPr>
          </w:p>
        </w:tc>
      </w:tr>
      <w:tr w:rsidR="000E3B4B" w:rsidRPr="005805AA" w14:paraId="40B27B67" w14:textId="77777777" w:rsidTr="002A07E8">
        <w:trPr>
          <w:cantSplit/>
          <w:trHeight w:val="371"/>
          <w:jc w:val="center"/>
        </w:trPr>
        <w:tc>
          <w:tcPr>
            <w:tcW w:w="4680" w:type="dxa"/>
            <w:tcBorders>
              <w:top w:val="single" w:sz="4" w:space="0" w:color="auto"/>
              <w:left w:val="single" w:sz="4" w:space="0" w:color="auto"/>
              <w:bottom w:val="single" w:sz="4" w:space="0" w:color="auto"/>
              <w:right w:val="single" w:sz="4" w:space="0" w:color="auto"/>
            </w:tcBorders>
            <w:hideMark/>
          </w:tcPr>
          <w:p w14:paraId="0772629D"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Kontakt internetowy (strona www, e-mail):</w:t>
            </w:r>
          </w:p>
        </w:tc>
        <w:tc>
          <w:tcPr>
            <w:tcW w:w="4680" w:type="dxa"/>
            <w:tcBorders>
              <w:top w:val="single" w:sz="4" w:space="0" w:color="auto"/>
              <w:left w:val="single" w:sz="4" w:space="0" w:color="auto"/>
              <w:bottom w:val="single" w:sz="4" w:space="0" w:color="auto"/>
              <w:right w:val="single" w:sz="4" w:space="0" w:color="auto"/>
            </w:tcBorders>
            <w:hideMark/>
          </w:tcPr>
          <w:p w14:paraId="4A3DD21D" w14:textId="77777777" w:rsidR="000E3B4B" w:rsidRPr="005805AA" w:rsidRDefault="000E3B4B" w:rsidP="000E3B4B">
            <w:pPr>
              <w:spacing w:line="360" w:lineRule="auto"/>
              <w:rPr>
                <w:rFonts w:ascii="Garamond" w:hAnsi="Garamond" w:cstheme="minorHAnsi"/>
                <w:sz w:val="18"/>
                <w:szCs w:val="18"/>
              </w:rPr>
            </w:pPr>
          </w:p>
        </w:tc>
      </w:tr>
      <w:tr w:rsidR="000E3B4B" w:rsidRPr="005805AA" w14:paraId="631496D6" w14:textId="77777777" w:rsidTr="002A07E8">
        <w:trPr>
          <w:cantSplit/>
          <w:trHeight w:val="425"/>
          <w:jc w:val="center"/>
        </w:trPr>
        <w:tc>
          <w:tcPr>
            <w:tcW w:w="4680" w:type="dxa"/>
            <w:tcBorders>
              <w:top w:val="single" w:sz="4" w:space="0" w:color="auto"/>
              <w:left w:val="single" w:sz="4" w:space="0" w:color="auto"/>
              <w:bottom w:val="single" w:sz="4" w:space="0" w:color="auto"/>
              <w:right w:val="single" w:sz="4" w:space="0" w:color="auto"/>
            </w:tcBorders>
            <w:hideMark/>
          </w:tcPr>
          <w:p w14:paraId="1A34E23B"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bCs/>
                <w:sz w:val="18"/>
                <w:szCs w:val="18"/>
              </w:rPr>
              <w:t>E-mail służbowy osoby prowadzącej sprawę:</w:t>
            </w:r>
          </w:p>
        </w:tc>
        <w:tc>
          <w:tcPr>
            <w:tcW w:w="4680" w:type="dxa"/>
            <w:tcBorders>
              <w:top w:val="single" w:sz="4" w:space="0" w:color="auto"/>
              <w:left w:val="single" w:sz="4" w:space="0" w:color="auto"/>
              <w:bottom w:val="single" w:sz="4" w:space="0" w:color="auto"/>
              <w:right w:val="single" w:sz="4" w:space="0" w:color="auto"/>
            </w:tcBorders>
            <w:vAlign w:val="center"/>
            <w:hideMark/>
          </w:tcPr>
          <w:p w14:paraId="79D7B3AB" w14:textId="77777777" w:rsidR="000E3B4B" w:rsidRPr="005805AA" w:rsidRDefault="000E3B4B" w:rsidP="000E3B4B">
            <w:pPr>
              <w:spacing w:line="360" w:lineRule="auto"/>
              <w:rPr>
                <w:rFonts w:ascii="Garamond" w:hAnsi="Garamond" w:cstheme="minorHAnsi"/>
                <w:sz w:val="18"/>
                <w:szCs w:val="18"/>
              </w:rPr>
            </w:pPr>
          </w:p>
        </w:tc>
      </w:tr>
      <w:tr w:rsidR="000E3B4B" w:rsidRPr="005805AA" w14:paraId="4E67D581" w14:textId="77777777" w:rsidTr="002A07E8">
        <w:trPr>
          <w:cantSplit/>
          <w:trHeight w:val="524"/>
          <w:jc w:val="center"/>
        </w:trPr>
        <w:tc>
          <w:tcPr>
            <w:tcW w:w="4680" w:type="dxa"/>
            <w:tcBorders>
              <w:top w:val="single" w:sz="4" w:space="0" w:color="auto"/>
              <w:left w:val="single" w:sz="4" w:space="0" w:color="auto"/>
              <w:bottom w:val="single" w:sz="4" w:space="0" w:color="auto"/>
              <w:right w:val="single" w:sz="4" w:space="0" w:color="auto"/>
            </w:tcBorders>
            <w:hideMark/>
          </w:tcPr>
          <w:p w14:paraId="27EB895A" w14:textId="77777777" w:rsidR="000E3B4B" w:rsidRPr="005805AA" w:rsidRDefault="000E3B4B" w:rsidP="000E3B4B">
            <w:pPr>
              <w:pStyle w:val="Tekstpodstawowy"/>
              <w:spacing w:line="360" w:lineRule="auto"/>
              <w:rPr>
                <w:rFonts w:ascii="Garamond" w:hAnsi="Garamond" w:cstheme="minorHAnsi"/>
                <w:sz w:val="18"/>
                <w:szCs w:val="18"/>
              </w:rPr>
            </w:pPr>
            <w:r w:rsidRPr="005805AA">
              <w:rPr>
                <w:rFonts w:ascii="Garamond" w:hAnsi="Garamond" w:cstheme="minorHAnsi"/>
                <w:sz w:val="18"/>
                <w:szCs w:val="18"/>
              </w:rPr>
              <w:t>Numer konta bankowego, na które należy zwrócić wadium (jeżeli było wymagane i zostało wpłacone w pieniądzu):</w:t>
            </w:r>
          </w:p>
        </w:tc>
        <w:tc>
          <w:tcPr>
            <w:tcW w:w="4680" w:type="dxa"/>
            <w:tcBorders>
              <w:top w:val="single" w:sz="4" w:space="0" w:color="auto"/>
              <w:left w:val="single" w:sz="4" w:space="0" w:color="auto"/>
              <w:bottom w:val="single" w:sz="4" w:space="0" w:color="auto"/>
              <w:right w:val="single" w:sz="4" w:space="0" w:color="auto"/>
            </w:tcBorders>
            <w:vAlign w:val="center"/>
            <w:hideMark/>
          </w:tcPr>
          <w:p w14:paraId="120113F8" w14:textId="77777777" w:rsidR="000E3B4B" w:rsidRPr="005805AA" w:rsidRDefault="000E3B4B" w:rsidP="000E3B4B">
            <w:pPr>
              <w:spacing w:line="360" w:lineRule="auto"/>
              <w:rPr>
                <w:rFonts w:ascii="Garamond" w:hAnsi="Garamond" w:cstheme="minorHAnsi"/>
                <w:sz w:val="18"/>
                <w:szCs w:val="18"/>
              </w:rPr>
            </w:pPr>
          </w:p>
        </w:tc>
      </w:tr>
      <w:tr w:rsidR="000E3B4B" w:rsidRPr="005805AA" w14:paraId="357AF047" w14:textId="77777777" w:rsidTr="002A07E8">
        <w:trPr>
          <w:cantSplit/>
          <w:trHeight w:val="509"/>
          <w:jc w:val="center"/>
        </w:trPr>
        <w:tc>
          <w:tcPr>
            <w:tcW w:w="4680" w:type="dxa"/>
            <w:tcBorders>
              <w:top w:val="single" w:sz="4" w:space="0" w:color="auto"/>
              <w:left w:val="single" w:sz="4" w:space="0" w:color="auto"/>
              <w:bottom w:val="single" w:sz="4" w:space="0" w:color="auto"/>
              <w:right w:val="single" w:sz="4" w:space="0" w:color="auto"/>
            </w:tcBorders>
            <w:hideMark/>
          </w:tcPr>
          <w:p w14:paraId="0076897D" w14:textId="77777777" w:rsidR="000E3B4B" w:rsidRPr="005805AA" w:rsidRDefault="000E3B4B" w:rsidP="000E3B4B">
            <w:pPr>
              <w:pStyle w:val="Tekstpodstawowy"/>
              <w:spacing w:line="360" w:lineRule="auto"/>
              <w:rPr>
                <w:rFonts w:ascii="Garamond" w:hAnsi="Garamond" w:cstheme="minorHAnsi"/>
                <w:bCs/>
                <w:sz w:val="18"/>
                <w:szCs w:val="18"/>
              </w:rPr>
            </w:pPr>
            <w:r w:rsidRPr="005805AA">
              <w:rPr>
                <w:rFonts w:ascii="Garamond" w:hAnsi="Garamond" w:cstheme="minorHAnsi"/>
                <w:sz w:val="18"/>
                <w:szCs w:val="18"/>
              </w:rPr>
              <w:t>Numer konta bankowego, na które należy dokonać zapłaty:</w:t>
            </w:r>
          </w:p>
        </w:tc>
        <w:tc>
          <w:tcPr>
            <w:tcW w:w="4680" w:type="dxa"/>
            <w:tcBorders>
              <w:top w:val="single" w:sz="4" w:space="0" w:color="auto"/>
              <w:left w:val="single" w:sz="4" w:space="0" w:color="auto"/>
              <w:bottom w:val="single" w:sz="4" w:space="0" w:color="auto"/>
              <w:right w:val="single" w:sz="4" w:space="0" w:color="auto"/>
            </w:tcBorders>
            <w:vAlign w:val="center"/>
            <w:hideMark/>
          </w:tcPr>
          <w:p w14:paraId="5E8528CC" w14:textId="77777777" w:rsidR="000E3B4B" w:rsidRPr="005805AA" w:rsidRDefault="000E3B4B" w:rsidP="000E3B4B">
            <w:pPr>
              <w:spacing w:line="360" w:lineRule="auto"/>
              <w:rPr>
                <w:rFonts w:ascii="Garamond" w:hAnsi="Garamond" w:cstheme="minorHAnsi"/>
                <w:sz w:val="18"/>
                <w:szCs w:val="18"/>
              </w:rPr>
            </w:pPr>
          </w:p>
        </w:tc>
      </w:tr>
    </w:tbl>
    <w:p w14:paraId="4860B4C0" w14:textId="77777777" w:rsidR="000E3B4B" w:rsidRPr="005805AA" w:rsidRDefault="000E3B4B" w:rsidP="000E3B4B">
      <w:pPr>
        <w:spacing w:line="360" w:lineRule="auto"/>
        <w:rPr>
          <w:rFonts w:ascii="Garamond" w:hAnsi="Garamond" w:cstheme="minorHAnsi"/>
          <w:b/>
          <w:sz w:val="18"/>
          <w:szCs w:val="18"/>
        </w:rPr>
      </w:pPr>
    </w:p>
    <w:p w14:paraId="4103053D" w14:textId="77777777" w:rsidR="000E3B4B" w:rsidRPr="005805AA" w:rsidRDefault="000E3B4B" w:rsidP="000E3B4B">
      <w:pPr>
        <w:rPr>
          <w:rFonts w:ascii="Garamond" w:hAnsi="Garamond" w:cstheme="minorHAnsi"/>
          <w:b/>
          <w:sz w:val="18"/>
          <w:szCs w:val="18"/>
        </w:rPr>
      </w:pPr>
      <w:r w:rsidRPr="005805AA">
        <w:rPr>
          <w:rFonts w:ascii="Garamond" w:hAnsi="Garamond" w:cstheme="minorHAnsi"/>
          <w:b/>
          <w:sz w:val="18"/>
          <w:szCs w:val="18"/>
        </w:rPr>
        <w:br w:type="page"/>
      </w:r>
    </w:p>
    <w:p w14:paraId="2BECC6AF" w14:textId="77777777" w:rsidR="000E3B4B" w:rsidRPr="005805AA" w:rsidRDefault="000E3B4B" w:rsidP="002E19B4">
      <w:pPr>
        <w:rPr>
          <w:rFonts w:ascii="Garamond" w:hAnsi="Garamond" w:cstheme="minorHAnsi"/>
          <w:b/>
          <w:sz w:val="18"/>
          <w:szCs w:val="18"/>
        </w:rPr>
      </w:pPr>
    </w:p>
    <w:p w14:paraId="358EF307" w14:textId="77777777" w:rsidR="000E3B4B" w:rsidRPr="005805AA" w:rsidRDefault="000E3B4B" w:rsidP="002E19B4">
      <w:pPr>
        <w:rPr>
          <w:rFonts w:ascii="Garamond" w:hAnsi="Garamond" w:cstheme="minorHAnsi"/>
          <w:sz w:val="18"/>
          <w:szCs w:val="18"/>
        </w:rPr>
      </w:pPr>
      <w:r w:rsidRPr="005805AA">
        <w:rPr>
          <w:rFonts w:ascii="Garamond" w:hAnsi="Garamond" w:cstheme="minorHAnsi"/>
          <w:b/>
          <w:sz w:val="18"/>
          <w:szCs w:val="18"/>
        </w:rPr>
        <w:t>II. Przedmiot oferty:</w:t>
      </w:r>
    </w:p>
    <w:p w14:paraId="795729BB" w14:textId="08EF3236" w:rsidR="00411338" w:rsidRPr="0039027C" w:rsidRDefault="000E3B4B" w:rsidP="0039027C">
      <w:pPr>
        <w:jc w:val="center"/>
        <w:rPr>
          <w:rFonts w:ascii="Garamond" w:hAnsi="Garamond" w:cs="Calibri"/>
          <w:color w:val="4472C4" w:themeColor="accent1"/>
          <w:sz w:val="18"/>
          <w:szCs w:val="18"/>
        </w:rPr>
      </w:pPr>
      <w:r w:rsidRPr="005805AA">
        <w:rPr>
          <w:rFonts w:ascii="Garamond" w:hAnsi="Garamond" w:cstheme="minorHAnsi"/>
          <w:sz w:val="18"/>
          <w:szCs w:val="18"/>
        </w:rPr>
        <w:t>Oferujemy wykonanie przedmiotu zamówienia, tj</w:t>
      </w:r>
      <w:r w:rsidRPr="005805AA">
        <w:rPr>
          <w:rFonts w:ascii="Garamond" w:hAnsi="Garamond" w:cstheme="minorHAnsi"/>
          <w:i/>
          <w:sz w:val="18"/>
          <w:szCs w:val="18"/>
        </w:rPr>
        <w:t>.</w:t>
      </w:r>
      <w:r w:rsidR="00D80896" w:rsidRPr="005805AA">
        <w:rPr>
          <w:rFonts w:ascii="Garamond" w:hAnsi="Garamond"/>
          <w:b/>
          <w:bCs/>
          <w:color w:val="2E74B5" w:themeColor="accent5" w:themeShade="BF"/>
          <w:sz w:val="18"/>
          <w:szCs w:val="18"/>
        </w:rPr>
        <w:t xml:space="preserve"> </w:t>
      </w:r>
      <w:bookmarkStart w:id="57" w:name="_Hlk108777128"/>
      <w:r w:rsidR="005D11F3" w:rsidRPr="0039027C">
        <w:rPr>
          <w:rFonts w:ascii="Garamond" w:hAnsi="Garamond"/>
          <w:b/>
          <w:bCs/>
          <w:color w:val="538135" w:themeColor="accent6" w:themeShade="BF"/>
          <w:sz w:val="18"/>
          <w:szCs w:val="18"/>
        </w:rPr>
        <w:t>„</w:t>
      </w:r>
      <w:bookmarkEnd w:id="57"/>
      <w:r w:rsidR="003D4617"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003D4617" w:rsidRPr="006B798E">
        <w:rPr>
          <w:rFonts w:ascii="Garamond" w:hAnsi="Garamond"/>
          <w:sz w:val="18"/>
          <w:szCs w:val="18"/>
        </w:rPr>
        <w:t xml:space="preserve"> </w:t>
      </w:r>
      <w:r w:rsidR="003D4617">
        <w:rPr>
          <w:rFonts w:ascii="Garamond" w:hAnsi="Garamond"/>
          <w:sz w:val="18"/>
          <w:szCs w:val="18"/>
        </w:rPr>
        <w:t xml:space="preserve">w </w:t>
      </w:r>
      <w:r w:rsidR="003D4617" w:rsidRPr="005F49F2">
        <w:rPr>
          <w:rFonts w:ascii="Garamond" w:hAnsi="Garamond"/>
          <w:b/>
          <w:color w:val="538135" w:themeColor="accent6" w:themeShade="BF"/>
          <w:sz w:val="18"/>
          <w:szCs w:val="18"/>
        </w:rPr>
        <w:t>Samodzielnym Publicznym Zespole Opieki Paliatywnej im. Jana Pawła II w Suwałkach</w:t>
      </w:r>
      <w:r w:rsidR="00EB5583" w:rsidRPr="0039027C">
        <w:rPr>
          <w:rFonts w:ascii="Garamond" w:hAnsi="Garamond" w:cs="Calibri"/>
          <w:color w:val="538135" w:themeColor="accent6" w:themeShade="BF"/>
          <w:sz w:val="18"/>
          <w:szCs w:val="18"/>
        </w:rPr>
        <w:t>”</w:t>
      </w:r>
    </w:p>
    <w:p w14:paraId="70D196D8" w14:textId="6AF444AA" w:rsidR="005638A9" w:rsidRPr="003E3DAD" w:rsidRDefault="00234F8E" w:rsidP="003E3DAD">
      <w:pPr>
        <w:jc w:val="center"/>
        <w:rPr>
          <w:rFonts w:ascii="Garamond" w:hAnsi="Garamond"/>
          <w:b/>
          <w:bCs/>
          <w:color w:val="2E74B5" w:themeColor="accent5" w:themeShade="BF"/>
          <w:sz w:val="18"/>
          <w:szCs w:val="18"/>
        </w:rPr>
      </w:pPr>
      <w:r w:rsidRPr="005805AA">
        <w:rPr>
          <w:rFonts w:ascii="Garamond" w:hAnsi="Garamond"/>
          <w:b/>
          <w:bCs/>
          <w:sz w:val="18"/>
          <w:szCs w:val="18"/>
        </w:rPr>
        <w:t xml:space="preserve">w cenie </w:t>
      </w:r>
      <w:r w:rsidRPr="005805AA">
        <w:rPr>
          <w:rFonts w:ascii="Garamond" w:hAnsi="Garamond"/>
          <w:sz w:val="18"/>
          <w:szCs w:val="18"/>
        </w:rPr>
        <w:t>ryczałtowej</w:t>
      </w:r>
      <w:r w:rsidR="003E3DAD">
        <w:rPr>
          <w:rFonts w:ascii="Garamond" w:hAnsi="Garamond"/>
          <w:b/>
          <w:bCs/>
          <w:color w:val="2E74B5" w:themeColor="accent5" w:themeShade="BF"/>
          <w:sz w:val="18"/>
          <w:szCs w:val="18"/>
        </w:rPr>
        <w:t xml:space="preserve"> </w:t>
      </w:r>
      <w:r w:rsidR="003E3DAD">
        <w:rPr>
          <w:rFonts w:ascii="Garamond" w:hAnsi="Garamond" w:cstheme="minorHAnsi"/>
          <w:bCs/>
          <w:sz w:val="18"/>
          <w:szCs w:val="18"/>
        </w:rPr>
        <w:t>określonej</w:t>
      </w:r>
      <w:r w:rsidR="005638A9" w:rsidRPr="005805AA">
        <w:rPr>
          <w:rFonts w:ascii="Garamond" w:hAnsi="Garamond" w:cstheme="minorHAnsi"/>
          <w:bCs/>
          <w:sz w:val="18"/>
          <w:szCs w:val="18"/>
        </w:rPr>
        <w:t xml:space="preserve"> w załączniku nr 4 do SWZ </w:t>
      </w:r>
      <w:r w:rsidR="005638A9" w:rsidRPr="005805AA">
        <w:rPr>
          <w:rFonts w:ascii="Garamond" w:hAnsi="Garamond" w:cstheme="minorHAnsi"/>
          <w:bCs/>
          <w:iCs/>
          <w:sz w:val="18"/>
          <w:szCs w:val="18"/>
        </w:rPr>
        <w:t>stanowiącym odpowiednio Załącznik nr 1  do niniejszej oferty</w:t>
      </w:r>
    </w:p>
    <w:p w14:paraId="5BD4AC02" w14:textId="77777777" w:rsidR="00845F65" w:rsidRDefault="00845F65" w:rsidP="002E19B4">
      <w:pPr>
        <w:rPr>
          <w:rFonts w:ascii="Garamond" w:hAnsi="Garamond" w:cstheme="minorHAnsi"/>
          <w:b/>
          <w:color w:val="000000"/>
          <w:sz w:val="18"/>
          <w:szCs w:val="18"/>
        </w:rPr>
      </w:pPr>
    </w:p>
    <w:p w14:paraId="56A80F61" w14:textId="77777777" w:rsidR="000E3B4B" w:rsidRPr="005805AA" w:rsidRDefault="000E3B4B" w:rsidP="002E19B4">
      <w:pPr>
        <w:rPr>
          <w:rFonts w:ascii="Garamond" w:hAnsi="Garamond" w:cstheme="minorHAnsi"/>
          <w:b/>
          <w:sz w:val="18"/>
          <w:szCs w:val="18"/>
        </w:rPr>
      </w:pPr>
    </w:p>
    <w:p w14:paraId="0862DA0D" w14:textId="77777777" w:rsidR="000E3B4B" w:rsidRPr="005805AA" w:rsidRDefault="000E3B4B" w:rsidP="002E19B4">
      <w:pPr>
        <w:tabs>
          <w:tab w:val="left" w:pos="360"/>
        </w:tabs>
        <w:jc w:val="both"/>
        <w:rPr>
          <w:rFonts w:ascii="Garamond" w:hAnsi="Garamond" w:cstheme="minorHAnsi"/>
          <w:sz w:val="18"/>
          <w:szCs w:val="18"/>
        </w:rPr>
      </w:pPr>
      <w:r w:rsidRPr="005805AA">
        <w:rPr>
          <w:rFonts w:ascii="Garamond" w:hAnsi="Garamond" w:cstheme="minorHAnsi"/>
          <w:sz w:val="18"/>
          <w:szCs w:val="18"/>
        </w:rPr>
        <w:t xml:space="preserve">Deklarujemy termin płatności </w:t>
      </w:r>
      <w:r w:rsidR="00234F8E" w:rsidRPr="005805AA">
        <w:rPr>
          <w:rFonts w:ascii="Garamond" w:hAnsi="Garamond" w:cstheme="minorHAnsi"/>
          <w:b/>
          <w:bCs/>
          <w:sz w:val="18"/>
          <w:szCs w:val="18"/>
        </w:rPr>
        <w:t>3</w:t>
      </w:r>
      <w:r w:rsidRPr="005805AA">
        <w:rPr>
          <w:rFonts w:ascii="Garamond" w:hAnsi="Garamond" w:cstheme="minorHAnsi"/>
          <w:b/>
          <w:bCs/>
          <w:sz w:val="18"/>
          <w:szCs w:val="18"/>
        </w:rPr>
        <w:t>0</w:t>
      </w:r>
      <w:r w:rsidRPr="005805AA">
        <w:rPr>
          <w:rFonts w:ascii="Garamond" w:hAnsi="Garamond" w:cstheme="minorHAnsi"/>
          <w:b/>
          <w:sz w:val="18"/>
          <w:szCs w:val="18"/>
        </w:rPr>
        <w:t xml:space="preserve"> dni</w:t>
      </w:r>
      <w:r w:rsidRPr="005805AA">
        <w:rPr>
          <w:rFonts w:ascii="Garamond" w:hAnsi="Garamond" w:cstheme="minorHAnsi"/>
          <w:sz w:val="18"/>
          <w:szCs w:val="18"/>
        </w:rPr>
        <w:t xml:space="preserve"> od</w:t>
      </w:r>
      <w:r w:rsidRPr="005805AA">
        <w:rPr>
          <w:rFonts w:ascii="Garamond" w:hAnsi="Garamond" w:cstheme="minorHAnsi"/>
          <w:color w:val="000000"/>
          <w:sz w:val="18"/>
          <w:szCs w:val="18"/>
        </w:rPr>
        <w:t xml:space="preserve"> daty wpływu prawidłowo wystawionej faktury na adres siedziby Zamawiającego. </w:t>
      </w:r>
      <w:r w:rsidRPr="005805AA">
        <w:rPr>
          <w:rFonts w:ascii="Garamond" w:hAnsi="Garamond" w:cstheme="minorHAnsi"/>
          <w:sz w:val="18"/>
          <w:szCs w:val="18"/>
        </w:rPr>
        <w:t>Na fakturze powinien znajdować się numer umowy dostawy, której faktura dotyczy.</w:t>
      </w:r>
    </w:p>
    <w:p w14:paraId="54FB52C8" w14:textId="77777777" w:rsidR="000E3B4B" w:rsidRPr="005805AA" w:rsidRDefault="000E3B4B" w:rsidP="002E19B4">
      <w:pPr>
        <w:pStyle w:val="Lista"/>
        <w:spacing w:line="240" w:lineRule="auto"/>
        <w:ind w:firstLine="142"/>
        <w:jc w:val="both"/>
        <w:rPr>
          <w:rFonts w:ascii="Garamond" w:hAnsi="Garamond" w:cstheme="minorHAnsi"/>
          <w:bCs/>
          <w:kern w:val="32"/>
          <w:sz w:val="18"/>
          <w:szCs w:val="18"/>
          <w:lang w:eastAsia="ar-SA"/>
        </w:rPr>
      </w:pPr>
    </w:p>
    <w:p w14:paraId="48A3A4BD" w14:textId="58812C9E" w:rsidR="000E3B4B" w:rsidRPr="005805AA" w:rsidRDefault="000E3B4B" w:rsidP="002E19B4">
      <w:pPr>
        <w:pStyle w:val="Lista"/>
        <w:spacing w:line="240" w:lineRule="auto"/>
        <w:jc w:val="both"/>
        <w:rPr>
          <w:rFonts w:ascii="Garamond" w:hAnsi="Garamond" w:cstheme="minorHAnsi"/>
          <w:b/>
          <w:bCs/>
          <w:kern w:val="32"/>
          <w:sz w:val="18"/>
          <w:szCs w:val="18"/>
          <w:lang w:eastAsia="ar-SA"/>
        </w:rPr>
      </w:pPr>
      <w:r w:rsidRPr="005805AA">
        <w:rPr>
          <w:rFonts w:ascii="Garamond" w:hAnsi="Garamond" w:cstheme="minorHAnsi"/>
          <w:b/>
          <w:sz w:val="18"/>
          <w:szCs w:val="18"/>
        </w:rPr>
        <w:t>III. Oświadczenia Wykonawcy:</w:t>
      </w:r>
    </w:p>
    <w:p w14:paraId="48F3B795" w14:textId="77777777" w:rsidR="000E3B4B" w:rsidRPr="005805AA" w:rsidRDefault="000E3B4B" w:rsidP="002E19B4">
      <w:pPr>
        <w:pStyle w:val="Tekstpodstawowy"/>
        <w:rPr>
          <w:rFonts w:ascii="Garamond" w:hAnsi="Garamond" w:cstheme="minorHAnsi"/>
          <w:b/>
          <w:bCs/>
          <w:color w:val="000000"/>
          <w:sz w:val="18"/>
          <w:szCs w:val="18"/>
        </w:rPr>
      </w:pPr>
      <w:r w:rsidRPr="005805AA">
        <w:rPr>
          <w:rFonts w:ascii="Garamond" w:hAnsi="Garamond" w:cstheme="minorHAnsi"/>
          <w:b/>
          <w:bCs/>
          <w:color w:val="000000"/>
          <w:sz w:val="18"/>
          <w:szCs w:val="18"/>
        </w:rPr>
        <w:t>Oświadczamy, że:</w:t>
      </w:r>
    </w:p>
    <w:p w14:paraId="48D6AF90"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Jestem:</w:t>
      </w:r>
    </w:p>
    <w:p w14:paraId="6F19F862" w14:textId="77777777" w:rsidR="000E3B4B" w:rsidRPr="005805AA" w:rsidRDefault="00AD5956" w:rsidP="002E19B4">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sz w:val="18"/>
          <w:szCs w:val="18"/>
        </w:rPr>
        <w:t xml:space="preserve">  mikroprzedsiębiorstwem</w:t>
      </w:r>
    </w:p>
    <w:p w14:paraId="525AB5F8" w14:textId="77777777" w:rsidR="002E19B4" w:rsidRPr="005805AA" w:rsidRDefault="002E19B4" w:rsidP="002E19B4">
      <w:pPr>
        <w:ind w:left="284"/>
        <w:contextualSpacing/>
        <w:jc w:val="both"/>
        <w:rPr>
          <w:rFonts w:ascii="Garamond" w:hAnsi="Garamond" w:cstheme="minorHAnsi"/>
          <w:sz w:val="18"/>
          <w:szCs w:val="18"/>
        </w:rPr>
      </w:pPr>
    </w:p>
    <w:p w14:paraId="7D03DA5C" w14:textId="77777777" w:rsidR="000E3B4B" w:rsidRPr="005805AA" w:rsidRDefault="00AD5956" w:rsidP="002E19B4">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b/>
          <w:sz w:val="18"/>
          <w:szCs w:val="18"/>
        </w:rPr>
        <w:t xml:space="preserve">  </w:t>
      </w:r>
      <w:r w:rsidR="000E3B4B" w:rsidRPr="005D3473">
        <w:rPr>
          <w:rFonts w:ascii="Garamond" w:hAnsi="Garamond" w:cstheme="minorHAnsi"/>
          <w:sz w:val="18"/>
          <w:szCs w:val="18"/>
        </w:rPr>
        <w:t>m</w:t>
      </w:r>
      <w:r w:rsidR="000E3B4B" w:rsidRPr="005805AA">
        <w:rPr>
          <w:rFonts w:ascii="Garamond" w:hAnsi="Garamond" w:cstheme="minorHAnsi"/>
          <w:sz w:val="18"/>
          <w:szCs w:val="18"/>
        </w:rPr>
        <w:t>ałym przedsiębiorstwem</w:t>
      </w:r>
    </w:p>
    <w:p w14:paraId="17DCF183" w14:textId="77777777" w:rsidR="002E19B4" w:rsidRPr="005805AA" w:rsidRDefault="002E19B4" w:rsidP="002E19B4">
      <w:pPr>
        <w:ind w:left="284"/>
        <w:contextualSpacing/>
        <w:jc w:val="both"/>
        <w:rPr>
          <w:rFonts w:ascii="Garamond" w:hAnsi="Garamond" w:cstheme="minorHAnsi"/>
          <w:sz w:val="18"/>
          <w:szCs w:val="18"/>
        </w:rPr>
      </w:pPr>
    </w:p>
    <w:p w14:paraId="1229EC42" w14:textId="77777777" w:rsidR="00875D5C" w:rsidRPr="005805AA" w:rsidRDefault="00AD5956" w:rsidP="00875D5C">
      <w:pPr>
        <w:ind w:left="284"/>
        <w:contextualSpacing/>
        <w:jc w:val="both"/>
        <w:rPr>
          <w:rFonts w:ascii="Garamond" w:hAnsi="Garamond" w:cstheme="minorHAnsi"/>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0E3B4B"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0E3B4B" w:rsidRPr="005805AA">
        <w:rPr>
          <w:rFonts w:ascii="Garamond" w:hAnsi="Garamond" w:cstheme="minorHAnsi"/>
          <w:sz w:val="18"/>
          <w:szCs w:val="18"/>
        </w:rPr>
        <w:t xml:space="preserve">  średnim przedsiębiorstwem</w:t>
      </w:r>
    </w:p>
    <w:p w14:paraId="6D596642" w14:textId="77777777" w:rsidR="00875D5C" w:rsidRPr="005805AA" w:rsidRDefault="00875D5C" w:rsidP="00875D5C">
      <w:pPr>
        <w:ind w:left="284"/>
        <w:contextualSpacing/>
        <w:jc w:val="both"/>
        <w:rPr>
          <w:rFonts w:ascii="Garamond" w:hAnsi="Garamond" w:cstheme="minorHAnsi"/>
          <w:sz w:val="18"/>
          <w:szCs w:val="18"/>
        </w:rPr>
      </w:pPr>
    </w:p>
    <w:p w14:paraId="19B4DA5B" w14:textId="568D1236" w:rsidR="00875D5C"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jednoosobowa działalność gospodarcza,</w:t>
      </w:r>
    </w:p>
    <w:p w14:paraId="4A298995" w14:textId="77777777" w:rsidR="00875D5C" w:rsidRPr="005805AA" w:rsidRDefault="00875D5C" w:rsidP="00875D5C">
      <w:pPr>
        <w:ind w:left="284"/>
        <w:contextualSpacing/>
        <w:jc w:val="both"/>
        <w:rPr>
          <w:rFonts w:ascii="Garamond" w:hAnsi="Garamond" w:cstheme="minorHAnsi"/>
          <w:sz w:val="18"/>
          <w:szCs w:val="18"/>
        </w:rPr>
      </w:pPr>
    </w:p>
    <w:p w14:paraId="368FFFA2" w14:textId="7D0079F4" w:rsidR="00875D5C"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osoba fizyczna nieprowadząca działalności gospodarczej,</w:t>
      </w:r>
    </w:p>
    <w:p w14:paraId="4D4EAFE9" w14:textId="77777777" w:rsidR="00875D5C" w:rsidRPr="005805AA" w:rsidRDefault="00875D5C" w:rsidP="00875D5C">
      <w:pPr>
        <w:ind w:left="284"/>
        <w:contextualSpacing/>
        <w:jc w:val="both"/>
        <w:rPr>
          <w:rFonts w:ascii="Garamond" w:hAnsi="Garamond"/>
          <w:iCs/>
          <w:sz w:val="18"/>
          <w:szCs w:val="18"/>
        </w:rPr>
      </w:pPr>
    </w:p>
    <w:p w14:paraId="5EBF511D" w14:textId="23218893" w:rsidR="000E3B4B" w:rsidRPr="005805AA" w:rsidRDefault="00AD5956" w:rsidP="00875D5C">
      <w:pPr>
        <w:ind w:left="284"/>
        <w:contextualSpacing/>
        <w:jc w:val="both"/>
        <w:rPr>
          <w:rFonts w:ascii="Garamond" w:hAnsi="Garamond"/>
          <w:iCs/>
          <w:sz w:val="18"/>
          <w:szCs w:val="18"/>
        </w:rPr>
      </w:pPr>
      <w:r w:rsidRPr="005805AA">
        <w:rPr>
          <w:rFonts w:ascii="Garamond" w:hAnsi="Garamond" w:cstheme="minorHAnsi"/>
          <w:b/>
          <w:sz w:val="18"/>
          <w:szCs w:val="18"/>
        </w:rPr>
        <w:fldChar w:fldCharType="begin">
          <w:ffData>
            <w:name w:val=""/>
            <w:enabled/>
            <w:calcOnExit w:val="0"/>
            <w:checkBox>
              <w:sizeAuto/>
              <w:default w:val="0"/>
            </w:checkBox>
          </w:ffData>
        </w:fldChar>
      </w:r>
      <w:r w:rsidR="00875D5C" w:rsidRPr="005805AA">
        <w:rPr>
          <w:rFonts w:ascii="Garamond" w:hAnsi="Garamond" w:cstheme="minorHAnsi"/>
          <w:b/>
          <w:sz w:val="18"/>
          <w:szCs w:val="18"/>
        </w:rPr>
        <w:instrText xml:space="preserve"> FORMCHECKBOX </w:instrText>
      </w:r>
      <w:r w:rsidR="00CC59E1">
        <w:rPr>
          <w:rFonts w:ascii="Garamond" w:hAnsi="Garamond" w:cstheme="minorHAnsi"/>
          <w:b/>
          <w:sz w:val="18"/>
          <w:szCs w:val="18"/>
        </w:rPr>
      </w:r>
      <w:r w:rsidR="00CC59E1">
        <w:rPr>
          <w:rFonts w:ascii="Garamond" w:hAnsi="Garamond" w:cstheme="minorHAnsi"/>
          <w:b/>
          <w:sz w:val="18"/>
          <w:szCs w:val="18"/>
        </w:rPr>
        <w:fldChar w:fldCharType="separate"/>
      </w:r>
      <w:r w:rsidRPr="005805AA">
        <w:rPr>
          <w:rFonts w:ascii="Garamond" w:hAnsi="Garamond" w:cstheme="minorHAnsi"/>
          <w:b/>
          <w:sz w:val="18"/>
          <w:szCs w:val="18"/>
        </w:rPr>
        <w:fldChar w:fldCharType="end"/>
      </w:r>
      <w:r w:rsidR="005D3473" w:rsidRPr="005D3473">
        <w:rPr>
          <w:rFonts w:ascii="Garamond" w:hAnsi="Garamond" w:cstheme="minorHAnsi"/>
          <w:sz w:val="18"/>
          <w:szCs w:val="18"/>
        </w:rPr>
        <w:t xml:space="preserve">  </w:t>
      </w:r>
      <w:r w:rsidR="00875D5C" w:rsidRPr="005805AA">
        <w:rPr>
          <w:rFonts w:ascii="Garamond" w:hAnsi="Garamond"/>
          <w:iCs/>
          <w:sz w:val="18"/>
          <w:szCs w:val="18"/>
        </w:rPr>
        <w:t>inny rodzaj</w:t>
      </w:r>
    </w:p>
    <w:p w14:paraId="6C97ACB6" w14:textId="77777777"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i/>
          <w:iCs/>
          <w:sz w:val="18"/>
          <w:szCs w:val="18"/>
        </w:rPr>
        <w:t>(Zgodnie z zaleceniem Komisji z dnia 6 maja 2003 r. dotyczącym definicji mikroprzedsiębiorstw oraz małych i średnich przedsiębiorstw (Dz.U. L 124 z 20.5.2003, s. 36):</w:t>
      </w:r>
    </w:p>
    <w:p w14:paraId="11C9A088" w14:textId="36928E8B"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b/>
          <w:i/>
          <w:iCs/>
          <w:sz w:val="18"/>
          <w:szCs w:val="18"/>
        </w:rPr>
        <w:t>Małe przedsiębiorstwo:</w:t>
      </w:r>
      <w:r w:rsidRPr="005805AA">
        <w:rPr>
          <w:rFonts w:ascii="Garamond" w:hAnsi="Garamond" w:cstheme="minorHAnsi"/>
          <w:i/>
          <w:iCs/>
          <w:sz w:val="18"/>
          <w:szCs w:val="18"/>
        </w:rPr>
        <w:t xml:space="preserve"> przedsiębiorstwo, które zatrudnia mniej niż 50 osób i którego roczny obrót lub roczna suma bilansowa nie przekracza 10</w:t>
      </w:r>
      <w:r w:rsidR="002E2B7D">
        <w:rPr>
          <w:rFonts w:ascii="Garamond" w:hAnsi="Garamond" w:cstheme="minorHAnsi"/>
          <w:i/>
          <w:iCs/>
          <w:sz w:val="18"/>
          <w:szCs w:val="18"/>
        </w:rPr>
        <w:t> </w:t>
      </w:r>
      <w:r w:rsidRPr="005805AA">
        <w:rPr>
          <w:rFonts w:ascii="Garamond" w:hAnsi="Garamond" w:cstheme="minorHAnsi"/>
          <w:i/>
          <w:iCs/>
          <w:sz w:val="18"/>
          <w:szCs w:val="18"/>
        </w:rPr>
        <w:t>milionów EURO.</w:t>
      </w:r>
    </w:p>
    <w:p w14:paraId="7F202FC9" w14:textId="77777777" w:rsidR="000E3B4B" w:rsidRPr="005805AA" w:rsidRDefault="000E3B4B" w:rsidP="002E19B4">
      <w:pPr>
        <w:overflowPunct w:val="0"/>
        <w:autoSpaceDE w:val="0"/>
        <w:autoSpaceDN w:val="0"/>
        <w:adjustRightInd w:val="0"/>
        <w:ind w:left="284"/>
        <w:contextualSpacing/>
        <w:jc w:val="both"/>
        <w:rPr>
          <w:rFonts w:ascii="Garamond" w:hAnsi="Garamond" w:cstheme="minorHAnsi"/>
          <w:i/>
          <w:iCs/>
          <w:sz w:val="18"/>
          <w:szCs w:val="18"/>
        </w:rPr>
      </w:pPr>
      <w:r w:rsidRPr="005805AA">
        <w:rPr>
          <w:rFonts w:ascii="Garamond" w:hAnsi="Garamond" w:cstheme="minorHAnsi"/>
          <w:b/>
          <w:i/>
          <w:iCs/>
          <w:sz w:val="18"/>
          <w:szCs w:val="18"/>
        </w:rPr>
        <w:t xml:space="preserve">Średnie przedsiębiorstwa: </w:t>
      </w:r>
      <w:r w:rsidRPr="005805AA">
        <w:rPr>
          <w:rFonts w:ascii="Garamond" w:hAnsi="Garamond" w:cstheme="minorHAnsi"/>
          <w:i/>
          <w:iCs/>
          <w:sz w:val="18"/>
          <w:szCs w:val="18"/>
        </w:rPr>
        <w:t>przedsiębiorstwa, które nie są mikroprzedsiębiorstwami ani małymi przedsiębiorstwami i które zatrudniają mniej niż 250 osób i których roczny obrót nie przekracza 50 milionów EURO lub roczna suma bilansowa nie przekracza 43 milionów EURO.)</w:t>
      </w:r>
    </w:p>
    <w:p w14:paraId="10D61C92" w14:textId="77777777" w:rsidR="000E3B4B" w:rsidRPr="005805AA" w:rsidRDefault="000E3B4B" w:rsidP="002E19B4">
      <w:pPr>
        <w:overflowPunct w:val="0"/>
        <w:autoSpaceDE w:val="0"/>
        <w:autoSpaceDN w:val="0"/>
        <w:adjustRightInd w:val="0"/>
        <w:contextualSpacing/>
        <w:jc w:val="both"/>
        <w:rPr>
          <w:rFonts w:ascii="Garamond" w:hAnsi="Garamond" w:cstheme="minorHAnsi"/>
          <w:i/>
          <w:iCs/>
          <w:sz w:val="18"/>
          <w:szCs w:val="18"/>
        </w:rPr>
      </w:pPr>
    </w:p>
    <w:p w14:paraId="492545F8" w14:textId="77777777" w:rsidR="00F07C7D" w:rsidRPr="005805AA" w:rsidRDefault="00F07C7D" w:rsidP="005638A9">
      <w:pPr>
        <w:contextualSpacing/>
        <w:jc w:val="both"/>
        <w:rPr>
          <w:rFonts w:ascii="Garamond" w:hAnsi="Garamond" w:cstheme="minorHAnsi"/>
          <w:bCs/>
          <w:sz w:val="18"/>
          <w:szCs w:val="18"/>
        </w:rPr>
      </w:pPr>
    </w:p>
    <w:p w14:paraId="35FA07E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bCs/>
          <w:sz w:val="18"/>
          <w:szCs w:val="18"/>
        </w:rPr>
        <w:t>Zapoznaliśmy się ze Specyfikacją Warunków Zamówienia oraz zawartymi w niej warunkami umowy. Nie wnosimy zastrzeżeń co do ich treści i zobowiązujemy się do zawarcia umowy zgodnie z przedstawionymi warunkami, w miejscu i terminie wskazanym przez Zamawiającego oraz do przystąpienia do zgodnej z nimi realizacji zamówienia niezwłocznie po jej podpisaniu.</w:t>
      </w:r>
    </w:p>
    <w:p w14:paraId="540DC87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sz w:val="18"/>
          <w:szCs w:val="18"/>
        </w:rPr>
        <w:t>Wybór oferty</w:t>
      </w:r>
      <w:r w:rsidRPr="005805AA">
        <w:rPr>
          <w:rFonts w:ascii="Garamond" w:hAnsi="Garamond" w:cstheme="minorHAnsi"/>
          <w:b/>
          <w:sz w:val="18"/>
          <w:szCs w:val="18"/>
        </w:rPr>
        <w:t xml:space="preserve"> </w:t>
      </w:r>
      <w:r w:rsidRPr="005805AA">
        <w:rPr>
          <w:rFonts w:ascii="Garamond" w:hAnsi="Garamond" w:cstheme="minorHAnsi"/>
          <w:b/>
          <w:color w:val="FF0000"/>
          <w:sz w:val="18"/>
          <w:szCs w:val="18"/>
        </w:rPr>
        <w:t>nie będzie/ będzie</w:t>
      </w:r>
      <w:r w:rsidRPr="005805AA">
        <w:rPr>
          <w:rFonts w:ascii="Garamond" w:hAnsi="Garamond" w:cstheme="minorHAnsi"/>
          <w:b/>
          <w:color w:val="FF0000"/>
          <w:sz w:val="18"/>
          <w:szCs w:val="18"/>
          <w:vertAlign w:val="superscript"/>
        </w:rPr>
        <w:t>1</w:t>
      </w:r>
      <w:r w:rsidRPr="005805AA">
        <w:rPr>
          <w:rFonts w:ascii="Garamond" w:hAnsi="Garamond" w:cstheme="minorHAnsi"/>
          <w:b/>
          <w:sz w:val="18"/>
          <w:szCs w:val="18"/>
        </w:rPr>
        <w:t xml:space="preserve"> </w:t>
      </w:r>
      <w:r w:rsidRPr="005805AA">
        <w:rPr>
          <w:rFonts w:ascii="Garamond" w:hAnsi="Garamond" w:cstheme="minorHAnsi"/>
          <w:sz w:val="18"/>
          <w:szCs w:val="18"/>
        </w:rPr>
        <w:t>prowadził do powstania u Zamawiającego obowiązku podatkowego w VAT (ustawa z dnia 09.04.2015 r. o zmianie ustawy o podatku od towarów i usług oraz ustawy Prawo zamówień Publicznych). W przypadku powstania u Zamawiającego obowiązku podatkowego w VAT  informacja winna wskazywać: nazwę (rodzaj) usługi, której świadczenie będzie prowadzić do powstania obowiązku podatkowego oraz wartość tej usługi bez kwoty VAT.</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
        <w:gridCol w:w="6212"/>
        <w:gridCol w:w="1984"/>
      </w:tblGrid>
      <w:tr w:rsidR="000E3B4B" w:rsidRPr="005805AA" w14:paraId="27521801" w14:textId="77777777" w:rsidTr="000E3B4B">
        <w:tc>
          <w:tcPr>
            <w:tcW w:w="709" w:type="dxa"/>
            <w:tcBorders>
              <w:top w:val="single" w:sz="4" w:space="0" w:color="auto"/>
              <w:left w:val="single" w:sz="4" w:space="0" w:color="auto"/>
              <w:bottom w:val="single" w:sz="4" w:space="0" w:color="auto"/>
              <w:right w:val="single" w:sz="4" w:space="0" w:color="auto"/>
            </w:tcBorders>
            <w:hideMark/>
          </w:tcPr>
          <w:p w14:paraId="2FD042C4"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L.p.</w:t>
            </w:r>
          </w:p>
        </w:tc>
        <w:tc>
          <w:tcPr>
            <w:tcW w:w="6433" w:type="dxa"/>
            <w:tcBorders>
              <w:top w:val="single" w:sz="4" w:space="0" w:color="auto"/>
              <w:left w:val="single" w:sz="4" w:space="0" w:color="auto"/>
              <w:bottom w:val="single" w:sz="4" w:space="0" w:color="auto"/>
              <w:right w:val="single" w:sz="4" w:space="0" w:color="auto"/>
            </w:tcBorders>
            <w:vAlign w:val="center"/>
            <w:hideMark/>
          </w:tcPr>
          <w:p w14:paraId="639E2242"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Nazwa (rodzaj) towaru / usługi, którego dostawa / świadczenie będzie prowadzić do powstania obowiązku podatkowego</w:t>
            </w:r>
          </w:p>
        </w:tc>
        <w:tc>
          <w:tcPr>
            <w:tcW w:w="2035" w:type="dxa"/>
            <w:tcBorders>
              <w:top w:val="single" w:sz="4" w:space="0" w:color="auto"/>
              <w:left w:val="single" w:sz="4" w:space="0" w:color="auto"/>
              <w:bottom w:val="single" w:sz="4" w:space="0" w:color="auto"/>
              <w:right w:val="single" w:sz="4" w:space="0" w:color="auto"/>
            </w:tcBorders>
            <w:vAlign w:val="center"/>
            <w:hideMark/>
          </w:tcPr>
          <w:p w14:paraId="44951BA3" w14:textId="77777777" w:rsidR="000E3B4B" w:rsidRPr="005805AA" w:rsidRDefault="000E3B4B" w:rsidP="002E19B4">
            <w:pPr>
              <w:jc w:val="center"/>
              <w:rPr>
                <w:rFonts w:ascii="Garamond" w:hAnsi="Garamond" w:cstheme="minorHAnsi"/>
                <w:spacing w:val="4"/>
                <w:sz w:val="18"/>
                <w:szCs w:val="18"/>
              </w:rPr>
            </w:pPr>
            <w:r w:rsidRPr="005805AA">
              <w:rPr>
                <w:rFonts w:ascii="Garamond" w:hAnsi="Garamond" w:cstheme="minorHAnsi"/>
                <w:spacing w:val="4"/>
                <w:sz w:val="18"/>
                <w:szCs w:val="18"/>
              </w:rPr>
              <w:t xml:space="preserve">Wartość </w:t>
            </w:r>
            <w:r w:rsidRPr="005805AA">
              <w:rPr>
                <w:rFonts w:ascii="Garamond" w:hAnsi="Garamond" w:cstheme="minorHAnsi"/>
                <w:spacing w:val="4"/>
                <w:sz w:val="18"/>
                <w:szCs w:val="18"/>
              </w:rPr>
              <w:br/>
              <w:t>bez kwoty podatku</w:t>
            </w:r>
          </w:p>
        </w:tc>
      </w:tr>
      <w:tr w:rsidR="000E3B4B" w:rsidRPr="005805AA" w14:paraId="064DD1BA" w14:textId="77777777" w:rsidTr="000E3B4B">
        <w:tc>
          <w:tcPr>
            <w:tcW w:w="709" w:type="dxa"/>
            <w:tcBorders>
              <w:top w:val="single" w:sz="4" w:space="0" w:color="auto"/>
              <w:left w:val="single" w:sz="4" w:space="0" w:color="auto"/>
              <w:bottom w:val="single" w:sz="4" w:space="0" w:color="auto"/>
              <w:right w:val="single" w:sz="4" w:space="0" w:color="auto"/>
            </w:tcBorders>
          </w:tcPr>
          <w:p w14:paraId="136FA566" w14:textId="77777777" w:rsidR="000E3B4B" w:rsidRPr="005805AA" w:rsidRDefault="000E3B4B" w:rsidP="002E19B4">
            <w:pPr>
              <w:jc w:val="center"/>
              <w:rPr>
                <w:rFonts w:ascii="Garamond" w:hAnsi="Garamond" w:cstheme="minorHAnsi"/>
                <w:spacing w:val="4"/>
                <w:sz w:val="18"/>
                <w:szCs w:val="18"/>
              </w:rPr>
            </w:pPr>
          </w:p>
        </w:tc>
        <w:tc>
          <w:tcPr>
            <w:tcW w:w="6433" w:type="dxa"/>
            <w:tcBorders>
              <w:top w:val="single" w:sz="4" w:space="0" w:color="auto"/>
              <w:left w:val="single" w:sz="4" w:space="0" w:color="auto"/>
              <w:bottom w:val="single" w:sz="4" w:space="0" w:color="auto"/>
              <w:right w:val="single" w:sz="4" w:space="0" w:color="auto"/>
            </w:tcBorders>
            <w:vAlign w:val="center"/>
          </w:tcPr>
          <w:p w14:paraId="3D28F506" w14:textId="77777777" w:rsidR="000E3B4B" w:rsidRPr="005805AA" w:rsidRDefault="000E3B4B" w:rsidP="002E19B4">
            <w:pPr>
              <w:rPr>
                <w:rFonts w:ascii="Garamond" w:hAnsi="Garamond" w:cstheme="minorHAnsi"/>
                <w:spacing w:val="4"/>
                <w:sz w:val="18"/>
                <w:szCs w:val="18"/>
              </w:rPr>
            </w:pPr>
          </w:p>
        </w:tc>
        <w:tc>
          <w:tcPr>
            <w:tcW w:w="2035" w:type="dxa"/>
            <w:tcBorders>
              <w:top w:val="single" w:sz="4" w:space="0" w:color="auto"/>
              <w:left w:val="single" w:sz="4" w:space="0" w:color="auto"/>
              <w:bottom w:val="single" w:sz="4" w:space="0" w:color="auto"/>
              <w:right w:val="single" w:sz="4" w:space="0" w:color="auto"/>
            </w:tcBorders>
            <w:vAlign w:val="center"/>
          </w:tcPr>
          <w:p w14:paraId="674CBF25" w14:textId="77777777" w:rsidR="000E3B4B" w:rsidRPr="005805AA" w:rsidRDefault="000E3B4B" w:rsidP="002E19B4">
            <w:pPr>
              <w:jc w:val="center"/>
              <w:rPr>
                <w:rFonts w:ascii="Garamond" w:hAnsi="Garamond" w:cstheme="minorHAnsi"/>
                <w:spacing w:val="4"/>
                <w:sz w:val="18"/>
                <w:szCs w:val="18"/>
              </w:rPr>
            </w:pPr>
          </w:p>
        </w:tc>
      </w:tr>
    </w:tbl>
    <w:p w14:paraId="72737388"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bCs/>
          <w:sz w:val="18"/>
          <w:szCs w:val="18"/>
        </w:rPr>
        <w:t>Nie zamierzam(y) powierzyć do podwykonania żadnej części niniejszego zamówienia</w:t>
      </w:r>
      <w:r w:rsidRPr="005805AA">
        <w:rPr>
          <w:rFonts w:ascii="Garamond" w:hAnsi="Garamond" w:cstheme="minorHAnsi"/>
          <w:b/>
          <w:sz w:val="18"/>
          <w:szCs w:val="18"/>
        </w:rPr>
        <w:t>*</w:t>
      </w:r>
      <w:r w:rsidRPr="005805AA">
        <w:rPr>
          <w:rFonts w:ascii="Garamond" w:hAnsi="Garamond" w:cstheme="minorHAnsi"/>
          <w:bCs/>
          <w:sz w:val="18"/>
          <w:szCs w:val="18"/>
        </w:rPr>
        <w:t>/następujące części niniejszego zamówienia zamierzam(y) powierzyć podwykonawcom*.</w:t>
      </w:r>
    </w:p>
    <w:tbl>
      <w:tblPr>
        <w:tblW w:w="8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820"/>
      </w:tblGrid>
      <w:tr w:rsidR="000E3B4B" w:rsidRPr="005805AA" w14:paraId="4D11DEA1" w14:textId="77777777" w:rsidTr="000E3B4B">
        <w:trPr>
          <w:cantSplit/>
          <w:trHeight w:val="403"/>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522413A1" w14:textId="77777777" w:rsidR="000E3B4B" w:rsidRPr="005805AA" w:rsidRDefault="000E3B4B" w:rsidP="002E19B4">
            <w:pPr>
              <w:jc w:val="center"/>
              <w:rPr>
                <w:rFonts w:ascii="Garamond" w:hAnsi="Garamond" w:cstheme="minorHAnsi"/>
                <w:b/>
                <w:bCs/>
                <w:sz w:val="18"/>
                <w:szCs w:val="18"/>
              </w:rPr>
            </w:pPr>
            <w:r w:rsidRPr="005805AA">
              <w:rPr>
                <w:rFonts w:ascii="Garamond" w:hAnsi="Garamond" w:cstheme="minorHAnsi"/>
                <w:b/>
                <w:bCs/>
                <w:sz w:val="18"/>
                <w:szCs w:val="18"/>
              </w:rPr>
              <w:t>Rodzaj części zamówienia przewidzianej do wykonania przez podwykonawcę:</w:t>
            </w:r>
          </w:p>
        </w:tc>
      </w:tr>
      <w:tr w:rsidR="000E3B4B" w:rsidRPr="005805AA" w14:paraId="4BFE97C3" w14:textId="77777777" w:rsidTr="000E3B4B">
        <w:trPr>
          <w:cantSplit/>
          <w:trHeight w:val="266"/>
          <w:jc w:val="center"/>
        </w:trPr>
        <w:tc>
          <w:tcPr>
            <w:tcW w:w="8820" w:type="dxa"/>
            <w:tcBorders>
              <w:top w:val="single" w:sz="4" w:space="0" w:color="auto"/>
              <w:left w:val="single" w:sz="4" w:space="0" w:color="auto"/>
              <w:bottom w:val="single" w:sz="4" w:space="0" w:color="auto"/>
              <w:right w:val="single" w:sz="4" w:space="0" w:color="auto"/>
            </w:tcBorders>
            <w:vAlign w:val="center"/>
          </w:tcPr>
          <w:p w14:paraId="4196A9D8" w14:textId="77777777" w:rsidR="000E3B4B" w:rsidRPr="005805AA" w:rsidRDefault="000E3B4B" w:rsidP="002E19B4">
            <w:pPr>
              <w:jc w:val="center"/>
              <w:rPr>
                <w:rFonts w:ascii="Garamond" w:hAnsi="Garamond" w:cstheme="minorHAnsi"/>
                <w:b/>
                <w:bCs/>
                <w:sz w:val="18"/>
                <w:szCs w:val="18"/>
              </w:rPr>
            </w:pPr>
          </w:p>
        </w:tc>
      </w:tr>
      <w:tr w:rsidR="000E3B4B" w:rsidRPr="005805AA" w14:paraId="0377C6FF" w14:textId="77777777" w:rsidTr="000E3B4B">
        <w:trPr>
          <w:cantSplit/>
          <w:trHeight w:val="429"/>
          <w:jc w:val="center"/>
        </w:trPr>
        <w:tc>
          <w:tcPr>
            <w:tcW w:w="8820" w:type="dxa"/>
            <w:tcBorders>
              <w:top w:val="single" w:sz="4" w:space="0" w:color="auto"/>
              <w:left w:val="single" w:sz="4" w:space="0" w:color="auto"/>
              <w:bottom w:val="single" w:sz="4" w:space="0" w:color="auto"/>
              <w:right w:val="single" w:sz="4" w:space="0" w:color="auto"/>
            </w:tcBorders>
            <w:vAlign w:val="center"/>
            <w:hideMark/>
          </w:tcPr>
          <w:p w14:paraId="0110FAF2" w14:textId="77777777" w:rsidR="000E3B4B" w:rsidRPr="005805AA" w:rsidRDefault="000E3B4B" w:rsidP="002E19B4">
            <w:pPr>
              <w:jc w:val="center"/>
              <w:rPr>
                <w:rFonts w:ascii="Garamond" w:hAnsi="Garamond" w:cstheme="minorHAnsi"/>
                <w:b/>
                <w:bCs/>
                <w:sz w:val="18"/>
                <w:szCs w:val="18"/>
              </w:rPr>
            </w:pPr>
            <w:r w:rsidRPr="005805AA">
              <w:rPr>
                <w:rFonts w:ascii="Garamond" w:hAnsi="Garamond" w:cstheme="minorHAnsi"/>
                <w:b/>
                <w:bCs/>
                <w:sz w:val="18"/>
                <w:szCs w:val="18"/>
              </w:rPr>
              <w:t>Nazwa/firma podwykonawcy:</w:t>
            </w:r>
          </w:p>
        </w:tc>
      </w:tr>
      <w:tr w:rsidR="000E3B4B" w:rsidRPr="005805AA" w14:paraId="6B5F4F62" w14:textId="77777777" w:rsidTr="000E3B4B">
        <w:trPr>
          <w:cantSplit/>
          <w:trHeight w:val="249"/>
          <w:jc w:val="center"/>
        </w:trPr>
        <w:tc>
          <w:tcPr>
            <w:tcW w:w="8820" w:type="dxa"/>
            <w:tcBorders>
              <w:top w:val="single" w:sz="4" w:space="0" w:color="auto"/>
              <w:left w:val="single" w:sz="4" w:space="0" w:color="auto"/>
              <w:bottom w:val="single" w:sz="4" w:space="0" w:color="auto"/>
              <w:right w:val="single" w:sz="4" w:space="0" w:color="auto"/>
            </w:tcBorders>
            <w:vAlign w:val="center"/>
          </w:tcPr>
          <w:p w14:paraId="2519D724" w14:textId="77777777" w:rsidR="000E3B4B" w:rsidRPr="005805AA" w:rsidRDefault="000E3B4B" w:rsidP="002E19B4">
            <w:pPr>
              <w:rPr>
                <w:rFonts w:ascii="Garamond" w:hAnsi="Garamond" w:cstheme="minorHAnsi"/>
                <w:b/>
                <w:bCs/>
                <w:sz w:val="18"/>
                <w:szCs w:val="18"/>
              </w:rPr>
            </w:pPr>
          </w:p>
        </w:tc>
      </w:tr>
    </w:tbl>
    <w:p w14:paraId="42755235" w14:textId="77777777" w:rsidR="000E3B4B" w:rsidRPr="005805AA" w:rsidRDefault="000E3B4B" w:rsidP="002E19B4">
      <w:pPr>
        <w:ind w:left="284"/>
        <w:contextualSpacing/>
        <w:jc w:val="both"/>
        <w:rPr>
          <w:rFonts w:ascii="Garamond" w:hAnsi="Garamond" w:cstheme="minorHAnsi"/>
          <w:i/>
          <w:sz w:val="18"/>
          <w:szCs w:val="18"/>
        </w:rPr>
      </w:pPr>
      <w:r w:rsidRPr="005805AA">
        <w:rPr>
          <w:rFonts w:ascii="Garamond" w:hAnsi="Garamond" w:cstheme="minorHAnsi"/>
          <w:i/>
          <w:sz w:val="18"/>
          <w:szCs w:val="18"/>
        </w:rPr>
        <w:t>W przypadku nie wypełnienia tego punktu – przyjmuje się, iż Wykonawca nie powierzy części zamówienia podwykonawcom).</w:t>
      </w:r>
    </w:p>
    <w:p w14:paraId="29DF9731" w14:textId="77777777" w:rsidR="00875D5C" w:rsidRPr="005805AA" w:rsidRDefault="00875D5C">
      <w:pPr>
        <w:numPr>
          <w:ilvl w:val="0"/>
          <w:numId w:val="10"/>
        </w:numPr>
        <w:ind w:left="284" w:hanging="284"/>
        <w:contextualSpacing/>
        <w:jc w:val="both"/>
        <w:rPr>
          <w:rFonts w:ascii="Garamond" w:hAnsi="Garamond" w:cstheme="minorHAnsi"/>
          <w:bCs/>
          <w:sz w:val="18"/>
          <w:szCs w:val="18"/>
        </w:rPr>
      </w:pPr>
      <w:r w:rsidRPr="005805AA">
        <w:rPr>
          <w:rFonts w:ascii="Garamond" w:hAnsi="Garamond"/>
          <w:sz w:val="18"/>
          <w:szCs w:val="18"/>
        </w:rPr>
        <w:t>Oświadczam, że wyrażam zgodę na przetwarzanie moich danych osobowych w celu ubiegania się o zamówienie publiczne w niniejszym postępowaniu.</w:t>
      </w:r>
    </w:p>
    <w:p w14:paraId="01B807C6" w14:textId="77777777" w:rsidR="000E3B4B" w:rsidRPr="005805AA" w:rsidRDefault="000E3B4B">
      <w:pPr>
        <w:numPr>
          <w:ilvl w:val="0"/>
          <w:numId w:val="10"/>
        </w:numPr>
        <w:ind w:left="284" w:hanging="284"/>
        <w:contextualSpacing/>
        <w:jc w:val="both"/>
        <w:rPr>
          <w:rFonts w:ascii="Garamond" w:hAnsi="Garamond" w:cstheme="minorHAnsi"/>
          <w:bCs/>
          <w:sz w:val="18"/>
          <w:szCs w:val="18"/>
        </w:rPr>
      </w:pPr>
      <w:r w:rsidRPr="005805AA">
        <w:rPr>
          <w:rFonts w:ascii="Garamond" w:hAnsi="Garamond" w:cstheme="minorHAnsi"/>
          <w:color w:val="000000"/>
          <w:sz w:val="18"/>
          <w:szCs w:val="18"/>
        </w:rPr>
        <w:t>Oświadczam, że wypełniłem obowiązki informacyjne przewidziane w art. 13 lub art. 14 RODO</w:t>
      </w:r>
      <w:r w:rsidRPr="005805AA">
        <w:rPr>
          <w:rFonts w:ascii="Garamond" w:hAnsi="Garamond" w:cstheme="minorHAnsi"/>
          <w:color w:val="000000"/>
          <w:sz w:val="18"/>
          <w:szCs w:val="18"/>
          <w:vertAlign w:val="superscript"/>
        </w:rPr>
        <w:t>1)</w:t>
      </w:r>
      <w:r w:rsidRPr="005805AA">
        <w:rPr>
          <w:rFonts w:ascii="Garamond" w:hAnsi="Garamond" w:cstheme="minorHAnsi"/>
          <w:color w:val="000000"/>
          <w:sz w:val="18"/>
          <w:szCs w:val="18"/>
        </w:rPr>
        <w:t xml:space="preserve"> wobec osób fizycznych, </w:t>
      </w:r>
      <w:r w:rsidRPr="005805AA">
        <w:rPr>
          <w:rFonts w:ascii="Garamond" w:hAnsi="Garamond" w:cstheme="minorHAnsi"/>
          <w:sz w:val="18"/>
          <w:szCs w:val="18"/>
        </w:rPr>
        <w:t>od których dane osobowe bezpośrednio lub pośrednio pozyskałem</w:t>
      </w:r>
      <w:r w:rsidRPr="005805AA">
        <w:rPr>
          <w:rFonts w:ascii="Garamond" w:hAnsi="Garamond" w:cstheme="minorHAnsi"/>
          <w:color w:val="000000"/>
          <w:sz w:val="18"/>
          <w:szCs w:val="18"/>
        </w:rPr>
        <w:t xml:space="preserve"> w celu ubiegania się o udzielenie zamówienia publicznego w niniejszym postępowaniu</w:t>
      </w:r>
      <w:r w:rsidRPr="005805AA">
        <w:rPr>
          <w:rFonts w:ascii="Garamond" w:hAnsi="Garamond" w:cstheme="minorHAnsi"/>
          <w:sz w:val="18"/>
          <w:szCs w:val="18"/>
        </w:rPr>
        <w:t>.*</w:t>
      </w:r>
    </w:p>
    <w:p w14:paraId="0C0EE9A9" w14:textId="77777777" w:rsidR="000E3B4B" w:rsidRPr="005805AA" w:rsidRDefault="000E3B4B" w:rsidP="002E19B4">
      <w:pPr>
        <w:pStyle w:val="Bezodstpw"/>
        <w:ind w:left="357"/>
        <w:rPr>
          <w:rFonts w:ascii="Garamond" w:hAnsi="Garamond" w:cstheme="minorHAnsi"/>
          <w:i/>
          <w:sz w:val="18"/>
          <w:szCs w:val="18"/>
        </w:rPr>
      </w:pPr>
      <w:r w:rsidRPr="005805AA">
        <w:rPr>
          <w:rFonts w:ascii="Garamond" w:hAnsi="Garamond" w:cstheme="minorHAnsi"/>
          <w:i/>
          <w:color w:val="000000"/>
          <w:sz w:val="18"/>
          <w:szCs w:val="18"/>
          <w:vertAlign w:val="superscript"/>
        </w:rPr>
        <w:t xml:space="preserve">1) </w:t>
      </w:r>
      <w:r w:rsidRPr="005805AA">
        <w:rPr>
          <w:rFonts w:ascii="Garamond" w:hAnsi="Garamond" w:cstheme="minorHAnsi"/>
          <w:i/>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326AAC0" w14:textId="77777777" w:rsidR="000E3B4B" w:rsidRPr="005805AA" w:rsidRDefault="000E3B4B" w:rsidP="002E19B4">
      <w:pPr>
        <w:pStyle w:val="Bezodstpw"/>
        <w:ind w:left="357"/>
        <w:rPr>
          <w:rFonts w:ascii="Garamond" w:hAnsi="Garamond" w:cstheme="minorHAnsi"/>
          <w:i/>
          <w:sz w:val="18"/>
          <w:szCs w:val="18"/>
        </w:rPr>
      </w:pPr>
    </w:p>
    <w:p w14:paraId="6D71549D" w14:textId="77777777" w:rsidR="000E3B4B" w:rsidRPr="005805AA" w:rsidRDefault="000E3B4B" w:rsidP="002E19B4">
      <w:pPr>
        <w:pStyle w:val="Bezodstpw"/>
        <w:ind w:left="357"/>
        <w:rPr>
          <w:rFonts w:ascii="Garamond" w:hAnsi="Garamond" w:cstheme="minorHAnsi"/>
          <w:i/>
          <w:sz w:val="18"/>
          <w:szCs w:val="18"/>
        </w:rPr>
      </w:pPr>
      <w:r w:rsidRPr="005805AA">
        <w:rPr>
          <w:rFonts w:ascii="Garamond" w:hAnsi="Garamond" w:cstheme="minorHAnsi"/>
          <w:i/>
          <w:color w:val="000000"/>
          <w:sz w:val="18"/>
          <w:szCs w:val="18"/>
        </w:rPr>
        <w:t xml:space="preserve">* W przypadku gdy wykonawca </w:t>
      </w:r>
      <w:r w:rsidRPr="005805AA">
        <w:rPr>
          <w:rFonts w:ascii="Garamond" w:hAnsi="Garamond" w:cstheme="minorHAnsi"/>
          <w: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FC809ED"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 xml:space="preserve">Oświadczamy, że oferta </w:t>
      </w:r>
      <w:r w:rsidRPr="005805AA">
        <w:rPr>
          <w:rFonts w:ascii="Garamond" w:hAnsi="Garamond" w:cstheme="minorHAnsi"/>
          <w:b/>
          <w:color w:val="FF0000"/>
          <w:sz w:val="18"/>
          <w:szCs w:val="18"/>
        </w:rPr>
        <w:t>nie zawiera/zawiera*</w:t>
      </w:r>
      <w:r w:rsidRPr="005805AA">
        <w:rPr>
          <w:rFonts w:ascii="Garamond" w:hAnsi="Garamond" w:cstheme="minorHAnsi"/>
          <w:b/>
          <w:sz w:val="18"/>
          <w:szCs w:val="18"/>
        </w:rPr>
        <w:t xml:space="preserve"> </w:t>
      </w:r>
      <w:r w:rsidRPr="005805AA">
        <w:rPr>
          <w:rFonts w:ascii="Garamond" w:hAnsi="Garamond" w:cstheme="minorHAnsi"/>
          <w:sz w:val="18"/>
          <w:szCs w:val="18"/>
        </w:rPr>
        <w:t>informacji/-e stanowiących/-e tajemnicę przedsiębiorstwa w rozumieniu przepisów o zwalczaniu nieuczciwej konkurencji. W przypadku braku wskazania jednej z opcji Zamawiający przyjmie, że oferta nie zawiera informacji stanowiących tajemnicę przedsiębiorstwa.</w:t>
      </w:r>
    </w:p>
    <w:p w14:paraId="2831A722"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color w:val="000000"/>
          <w:sz w:val="18"/>
          <w:szCs w:val="18"/>
        </w:rPr>
        <w:lastRenderedPageBreak/>
        <w:t xml:space="preserve">Oświadczam, że uważam się za związanego niniejszą ofertą na czas określony w specyfikacji istotnych warunków zamówienia. </w:t>
      </w:r>
    </w:p>
    <w:p w14:paraId="13E59B9F"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color w:val="000000"/>
          <w:sz w:val="18"/>
          <w:szCs w:val="18"/>
        </w:rPr>
        <w:t xml:space="preserve">Podane ceny brutto zawierają wszystkie koszty, jakie ponosi Zamawiający w przypadku wyboru niniejszej oferty. </w:t>
      </w:r>
    </w:p>
    <w:p w14:paraId="6A8FD530" w14:textId="77777777" w:rsidR="000E3B4B" w:rsidRPr="005805AA" w:rsidRDefault="000E3B4B">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bCs/>
          <w:color w:val="000000"/>
          <w:sz w:val="18"/>
          <w:szCs w:val="18"/>
        </w:rPr>
        <w:t>Pod groźbą odpowiedzialności karnej</w:t>
      </w:r>
      <w:r w:rsidRPr="005805AA">
        <w:rPr>
          <w:rFonts w:ascii="Garamond" w:hAnsi="Garamond" w:cstheme="minorHAnsi"/>
          <w:color w:val="000000"/>
          <w:sz w:val="18"/>
          <w:szCs w:val="18"/>
        </w:rPr>
        <w:t xml:space="preserve"> oświadczamy, że załączone do oferty dokumenty opisują stan prawny i faktyczny, aktualny na dzień otwarcia ofert (art. 297 K.K.)</w:t>
      </w:r>
    </w:p>
    <w:p w14:paraId="0C76AFF5" w14:textId="5370208E" w:rsidR="000E3B4B" w:rsidRPr="00FC6D7E" w:rsidRDefault="000E3B4B" w:rsidP="00FC6D7E">
      <w:pPr>
        <w:numPr>
          <w:ilvl w:val="0"/>
          <w:numId w:val="10"/>
        </w:numPr>
        <w:ind w:left="284" w:hanging="284"/>
        <w:contextualSpacing/>
        <w:jc w:val="both"/>
        <w:rPr>
          <w:rFonts w:ascii="Garamond" w:hAnsi="Garamond" w:cstheme="minorHAnsi"/>
          <w:sz w:val="18"/>
          <w:szCs w:val="18"/>
        </w:rPr>
      </w:pPr>
      <w:r w:rsidRPr="005805AA">
        <w:rPr>
          <w:rFonts w:ascii="Garamond" w:hAnsi="Garamond" w:cstheme="minorHAnsi"/>
          <w:sz w:val="18"/>
          <w:szCs w:val="18"/>
        </w:rPr>
        <w:t xml:space="preserve">Osoba upoważniona do koordynowania </w:t>
      </w:r>
      <w:r w:rsidR="00FC6D7E">
        <w:rPr>
          <w:rFonts w:ascii="Garamond" w:hAnsi="Garamond" w:cstheme="minorHAnsi"/>
          <w:sz w:val="18"/>
          <w:szCs w:val="18"/>
        </w:rPr>
        <w:t>usług</w:t>
      </w:r>
      <w:r w:rsidRPr="005805AA">
        <w:rPr>
          <w:rFonts w:ascii="Garamond" w:hAnsi="Garamond" w:cstheme="minorHAnsi"/>
          <w:sz w:val="18"/>
          <w:szCs w:val="18"/>
        </w:rPr>
        <w:t xml:space="preserve"> z Zamawiającym w przypadku udzielenia nam</w:t>
      </w:r>
      <w:r w:rsidR="00FC6D7E">
        <w:rPr>
          <w:rFonts w:ascii="Garamond" w:hAnsi="Garamond" w:cstheme="minorHAnsi"/>
          <w:sz w:val="18"/>
          <w:szCs w:val="18"/>
        </w:rPr>
        <w:t xml:space="preserve"> </w:t>
      </w:r>
      <w:r w:rsidRPr="00FC6D7E">
        <w:rPr>
          <w:rFonts w:ascii="Garamond" w:hAnsi="Garamond" w:cstheme="minorHAnsi"/>
          <w:sz w:val="18"/>
          <w:szCs w:val="18"/>
        </w:rPr>
        <w:t>zamówienia to: ................................................................... nr tel. .............................................................</w:t>
      </w:r>
      <w:r w:rsidR="00FC6D7E">
        <w:rPr>
          <w:rFonts w:ascii="Garamond" w:hAnsi="Garamond" w:cstheme="minorHAnsi"/>
          <w:sz w:val="18"/>
          <w:szCs w:val="18"/>
        </w:rPr>
        <w:t>; adres e-mail: …………</w:t>
      </w:r>
    </w:p>
    <w:p w14:paraId="4048FA55"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 xml:space="preserve"> Integralną część oferty stanowią następujące dokumenty:</w:t>
      </w:r>
    </w:p>
    <w:p w14:paraId="4AB86EC9"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1/ .................................................................................</w:t>
      </w:r>
    </w:p>
    <w:p w14:paraId="207F020B"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2/ .................................................................................</w:t>
      </w:r>
    </w:p>
    <w:p w14:paraId="437E1E7D" w14:textId="77777777" w:rsidR="000E3B4B" w:rsidRPr="005805AA" w:rsidRDefault="000E3B4B" w:rsidP="002E19B4">
      <w:pPr>
        <w:autoSpaceDE w:val="0"/>
        <w:rPr>
          <w:rFonts w:ascii="Garamond" w:hAnsi="Garamond" w:cstheme="minorHAnsi"/>
          <w:sz w:val="18"/>
          <w:szCs w:val="18"/>
        </w:rPr>
      </w:pPr>
      <w:r w:rsidRPr="005805AA">
        <w:rPr>
          <w:rFonts w:ascii="Garamond" w:hAnsi="Garamond" w:cstheme="minorHAnsi"/>
          <w:sz w:val="18"/>
          <w:szCs w:val="18"/>
        </w:rPr>
        <w:t xml:space="preserve">3/ .................................................................................                                                                 </w:t>
      </w:r>
    </w:p>
    <w:tbl>
      <w:tblPr>
        <w:tblW w:w="5000" w:type="pct"/>
        <w:jc w:val="center"/>
        <w:tblLook w:val="01E0" w:firstRow="1" w:lastRow="1" w:firstColumn="1" w:lastColumn="1" w:noHBand="0" w:noVBand="0"/>
      </w:tblPr>
      <w:tblGrid>
        <w:gridCol w:w="3322"/>
        <w:gridCol w:w="5976"/>
      </w:tblGrid>
      <w:tr w:rsidR="000E3B4B" w:rsidRPr="005805AA" w14:paraId="2A2C0FCE" w14:textId="77777777" w:rsidTr="000E3B4B">
        <w:trPr>
          <w:trHeight w:val="838"/>
          <w:jc w:val="center"/>
        </w:trPr>
        <w:tc>
          <w:tcPr>
            <w:tcW w:w="1814" w:type="pct"/>
            <w:vAlign w:val="center"/>
          </w:tcPr>
          <w:p w14:paraId="5864679E" w14:textId="77777777" w:rsidR="000E3B4B" w:rsidRPr="005805AA" w:rsidRDefault="000E3B4B" w:rsidP="002E19B4">
            <w:pPr>
              <w:rPr>
                <w:rFonts w:ascii="Garamond" w:hAnsi="Garamond" w:cstheme="minorHAnsi"/>
                <w:bCs/>
                <w:sz w:val="18"/>
                <w:szCs w:val="18"/>
              </w:rPr>
            </w:pPr>
          </w:p>
          <w:p w14:paraId="1EE7F9CF" w14:textId="77777777" w:rsidR="000E3B4B" w:rsidRPr="005805AA" w:rsidRDefault="000E3B4B" w:rsidP="002E19B4">
            <w:pPr>
              <w:jc w:val="center"/>
              <w:rPr>
                <w:rFonts w:ascii="Garamond" w:hAnsi="Garamond" w:cstheme="minorHAnsi"/>
                <w:bCs/>
                <w:sz w:val="18"/>
                <w:szCs w:val="18"/>
              </w:rPr>
            </w:pPr>
            <w:r w:rsidRPr="005805AA">
              <w:rPr>
                <w:rFonts w:ascii="Garamond" w:hAnsi="Garamond" w:cstheme="minorHAnsi"/>
                <w:bCs/>
                <w:sz w:val="18"/>
                <w:szCs w:val="18"/>
              </w:rPr>
              <w:t>Miejscowość / Data</w:t>
            </w:r>
          </w:p>
        </w:tc>
        <w:tc>
          <w:tcPr>
            <w:tcW w:w="3186" w:type="pct"/>
            <w:vAlign w:val="center"/>
          </w:tcPr>
          <w:p w14:paraId="446732C5" w14:textId="77777777" w:rsidR="000E3B4B" w:rsidRPr="005805AA" w:rsidRDefault="000E3B4B" w:rsidP="002E19B4">
            <w:pPr>
              <w:rPr>
                <w:rFonts w:ascii="Garamond" w:hAnsi="Garamond" w:cstheme="minorHAnsi"/>
                <w:bCs/>
                <w:sz w:val="18"/>
                <w:szCs w:val="18"/>
              </w:rPr>
            </w:pPr>
          </w:p>
          <w:p w14:paraId="46138EBA" w14:textId="77777777" w:rsidR="000E3B4B" w:rsidRPr="005805AA" w:rsidRDefault="000E3B4B" w:rsidP="002E19B4">
            <w:pPr>
              <w:rPr>
                <w:rFonts w:ascii="Garamond" w:hAnsi="Garamond" w:cstheme="minorHAnsi"/>
                <w:bCs/>
                <w:sz w:val="18"/>
                <w:szCs w:val="18"/>
              </w:rPr>
            </w:pPr>
          </w:p>
          <w:p w14:paraId="77574345" w14:textId="77777777" w:rsidR="000E3B4B" w:rsidRPr="005805AA" w:rsidRDefault="000E3B4B" w:rsidP="002E19B4">
            <w:pPr>
              <w:rPr>
                <w:rFonts w:ascii="Garamond" w:hAnsi="Garamond" w:cstheme="minorHAnsi"/>
                <w:bCs/>
                <w:sz w:val="18"/>
                <w:szCs w:val="18"/>
              </w:rPr>
            </w:pPr>
            <w:r w:rsidRPr="005805AA">
              <w:rPr>
                <w:rFonts w:ascii="Garamond" w:hAnsi="Garamond" w:cstheme="minorHAnsi"/>
                <w:bCs/>
                <w:sz w:val="18"/>
                <w:szCs w:val="18"/>
              </w:rPr>
              <w:t>……………………………………………………………………………………</w:t>
            </w:r>
          </w:p>
          <w:p w14:paraId="69BC95C4" w14:textId="77777777" w:rsidR="000E3B4B" w:rsidRPr="005805AA" w:rsidRDefault="000447AE" w:rsidP="002E19B4">
            <w:pPr>
              <w:tabs>
                <w:tab w:val="left" w:pos="3544"/>
              </w:tabs>
              <w:ind w:left="4248" w:hanging="4248"/>
              <w:jc w:val="center"/>
              <w:rPr>
                <w:rFonts w:ascii="Garamond" w:hAnsi="Garamond" w:cs="Calibri"/>
                <w:i/>
                <w:sz w:val="18"/>
                <w:szCs w:val="18"/>
              </w:rPr>
            </w:pPr>
            <w:r w:rsidRPr="005805AA">
              <w:rPr>
                <w:rFonts w:ascii="Garamond" w:hAnsi="Garamond" w:cs="Calibri"/>
                <w:i/>
                <w:sz w:val="18"/>
                <w:szCs w:val="18"/>
              </w:rPr>
              <w:t xml:space="preserve"> Podpis </w:t>
            </w:r>
            <w:r w:rsidR="000E3B4B" w:rsidRPr="005805AA">
              <w:rPr>
                <w:rFonts w:ascii="Garamond" w:hAnsi="Garamond" w:cs="Calibri"/>
                <w:i/>
                <w:sz w:val="18"/>
                <w:szCs w:val="18"/>
              </w:rPr>
              <w:t xml:space="preserve"> osoby upoważnione</w:t>
            </w:r>
            <w:r w:rsidRPr="005805AA">
              <w:rPr>
                <w:rFonts w:ascii="Garamond" w:hAnsi="Garamond" w:cs="Calibri"/>
                <w:i/>
                <w:sz w:val="18"/>
                <w:szCs w:val="18"/>
              </w:rPr>
              <w:t xml:space="preserve">j </w:t>
            </w:r>
            <w:r w:rsidR="000E3B4B" w:rsidRPr="005805AA">
              <w:rPr>
                <w:rFonts w:ascii="Garamond" w:hAnsi="Garamond" w:cs="Calibri"/>
                <w:i/>
                <w:sz w:val="18"/>
                <w:szCs w:val="18"/>
              </w:rPr>
              <w:t xml:space="preserve"> do reprezentowania Wykonawcy</w:t>
            </w:r>
          </w:p>
          <w:p w14:paraId="02CA6908" w14:textId="77777777" w:rsidR="000E3B4B" w:rsidRPr="005805AA" w:rsidRDefault="000E3B4B" w:rsidP="002E19B4">
            <w:pPr>
              <w:rPr>
                <w:rFonts w:ascii="Garamond" w:hAnsi="Garamond" w:cstheme="minorHAnsi"/>
                <w:bCs/>
                <w:sz w:val="18"/>
                <w:szCs w:val="18"/>
              </w:rPr>
            </w:pPr>
          </w:p>
        </w:tc>
      </w:tr>
    </w:tbl>
    <w:p w14:paraId="71767A59" w14:textId="4A300718" w:rsidR="000E3B4B" w:rsidRPr="00913BF4" w:rsidRDefault="000E3B4B" w:rsidP="00913BF4">
      <w:pPr>
        <w:autoSpaceDE w:val="0"/>
        <w:rPr>
          <w:rFonts w:ascii="Garamond" w:hAnsi="Garamond" w:cstheme="minorHAnsi"/>
          <w:bCs/>
          <w:sz w:val="18"/>
          <w:szCs w:val="18"/>
          <w:u w:val="single"/>
        </w:rPr>
      </w:pPr>
      <w:r w:rsidRPr="005805AA">
        <w:rPr>
          <w:rFonts w:ascii="Garamond" w:hAnsi="Garamond" w:cstheme="minorHAnsi"/>
          <w:bCs/>
          <w:sz w:val="18"/>
          <w:szCs w:val="18"/>
          <w:u w:val="single"/>
        </w:rPr>
        <w:t>Niepotrzebne skreślić</w:t>
      </w:r>
      <w:r w:rsidRPr="005805AA">
        <w:rPr>
          <w:rFonts w:ascii="Garamond" w:hAnsi="Garamond" w:cstheme="minorHAnsi"/>
          <w:b/>
          <w:bCs/>
          <w:sz w:val="18"/>
          <w:szCs w:val="18"/>
        </w:rPr>
        <w:br w:type="page"/>
      </w:r>
      <w:r w:rsidRPr="005805AA">
        <w:rPr>
          <w:rFonts w:ascii="Garamond" w:hAnsi="Garamond" w:cstheme="minorHAnsi"/>
          <w:b/>
          <w:bCs/>
          <w:sz w:val="18"/>
          <w:szCs w:val="18"/>
        </w:rPr>
        <w:lastRenderedPageBreak/>
        <w:t xml:space="preserve">                                                                                                                                                                                                     </w:t>
      </w:r>
    </w:p>
    <w:p w14:paraId="33CD0F97" w14:textId="77777777" w:rsidR="009552B7" w:rsidRPr="00690F41" w:rsidRDefault="009552B7" w:rsidP="009552B7">
      <w:pPr>
        <w:autoSpaceDE w:val="0"/>
        <w:jc w:val="right"/>
        <w:rPr>
          <w:rFonts w:ascii="Garamond" w:hAnsi="Garamond" w:cstheme="minorHAnsi"/>
          <w:bCs/>
          <w:sz w:val="18"/>
          <w:szCs w:val="18"/>
          <w:u w:val="single"/>
        </w:rPr>
      </w:pPr>
      <w:r w:rsidRPr="00690F41">
        <w:rPr>
          <w:rFonts w:ascii="Garamond" w:hAnsi="Garamond" w:cstheme="minorHAnsi"/>
          <w:b/>
          <w:bCs/>
          <w:sz w:val="18"/>
          <w:szCs w:val="18"/>
        </w:rPr>
        <w:t>ZAŁĄCZNIK NR 2</w:t>
      </w:r>
    </w:p>
    <w:p w14:paraId="5CDBDAD0" w14:textId="22EA40A5" w:rsidR="009552B7" w:rsidRPr="00690F41" w:rsidRDefault="009552B7" w:rsidP="009552B7">
      <w:pPr>
        <w:pStyle w:val="Tekstpodstawowy"/>
        <w:contextualSpacing/>
        <w:jc w:val="right"/>
        <w:rPr>
          <w:rFonts w:ascii="Garamond" w:hAnsi="Garamond"/>
          <w:b/>
          <w:bCs/>
          <w:sz w:val="18"/>
          <w:szCs w:val="18"/>
        </w:rPr>
      </w:pPr>
      <w:r w:rsidRPr="00690F41">
        <w:rPr>
          <w:rFonts w:ascii="Garamond" w:hAnsi="Garamond" w:cstheme="minorHAnsi"/>
          <w:b/>
          <w:bCs/>
          <w:sz w:val="18"/>
          <w:szCs w:val="18"/>
        </w:rPr>
        <w:t xml:space="preserve">Nr: </w:t>
      </w:r>
      <w:r w:rsidR="003E3DAD">
        <w:rPr>
          <w:rFonts w:ascii="Garamond" w:hAnsi="Garamond" w:cstheme="minorHAnsi"/>
          <w:b/>
          <w:bCs/>
          <w:sz w:val="18"/>
          <w:szCs w:val="18"/>
        </w:rPr>
        <w:t>2</w:t>
      </w:r>
      <w:r w:rsidRPr="00690F41">
        <w:rPr>
          <w:rFonts w:ascii="Garamond" w:hAnsi="Garamond"/>
          <w:b/>
          <w:sz w:val="18"/>
          <w:szCs w:val="18"/>
        </w:rPr>
        <w:t>/TP/2023</w:t>
      </w:r>
    </w:p>
    <w:p w14:paraId="796637EC" w14:textId="77777777" w:rsidR="009552B7" w:rsidRPr="00690F41" w:rsidRDefault="009552B7" w:rsidP="009552B7">
      <w:pPr>
        <w:pStyle w:val="Tekstpodstawowy"/>
        <w:spacing w:after="0"/>
        <w:jc w:val="right"/>
        <w:rPr>
          <w:rFonts w:ascii="Garamond" w:hAnsi="Garamond" w:cstheme="minorHAnsi"/>
          <w:b/>
          <w:sz w:val="18"/>
          <w:szCs w:val="18"/>
        </w:rPr>
      </w:pPr>
    </w:p>
    <w:p w14:paraId="617C5B2F" w14:textId="77777777" w:rsidR="009552B7" w:rsidRPr="00690F41" w:rsidRDefault="009552B7" w:rsidP="009552B7">
      <w:pPr>
        <w:pStyle w:val="Tekstpodstawowy"/>
        <w:spacing w:after="0"/>
        <w:jc w:val="right"/>
        <w:rPr>
          <w:rFonts w:ascii="Garamond" w:hAnsi="Garamond" w:cstheme="minorHAnsi"/>
          <w:b/>
          <w:sz w:val="18"/>
          <w:szCs w:val="18"/>
        </w:rPr>
      </w:pPr>
      <w:r w:rsidRPr="00690F41">
        <w:rPr>
          <w:rFonts w:ascii="Garamond" w:hAnsi="Garamond" w:cstheme="minorHAnsi"/>
          <w:b/>
          <w:bCs/>
          <w:sz w:val="18"/>
          <w:szCs w:val="18"/>
        </w:rPr>
        <w:t xml:space="preserve">                                                                                                                                                                                                        </w:t>
      </w:r>
    </w:p>
    <w:p w14:paraId="7AC2FD0D" w14:textId="77777777" w:rsidR="009552B7" w:rsidRPr="00690F41" w:rsidRDefault="009552B7" w:rsidP="009552B7">
      <w:pPr>
        <w:pStyle w:val="Nagwek7"/>
        <w:numPr>
          <w:ilvl w:val="0"/>
          <w:numId w:val="0"/>
        </w:numPr>
        <w:tabs>
          <w:tab w:val="left" w:pos="708"/>
        </w:tabs>
        <w:spacing w:before="0"/>
        <w:ind w:left="1296" w:hanging="1296"/>
        <w:jc w:val="center"/>
        <w:rPr>
          <w:rFonts w:ascii="Garamond" w:hAnsi="Garamond" w:cstheme="minorHAnsi"/>
          <w:sz w:val="18"/>
          <w:szCs w:val="18"/>
        </w:rPr>
      </w:pPr>
      <w:r w:rsidRPr="00690F41">
        <w:rPr>
          <w:rFonts w:ascii="Garamond" w:hAnsi="Garamond" w:cstheme="minorHAnsi"/>
          <w:b/>
          <w:sz w:val="18"/>
          <w:szCs w:val="18"/>
        </w:rPr>
        <w:t>WZÓR PROJEKTOWANYCH POSTANOWIEŃ UMOWY</w:t>
      </w:r>
    </w:p>
    <w:p w14:paraId="2572D9E7" w14:textId="77777777" w:rsidR="009552B7" w:rsidRPr="00690F41" w:rsidRDefault="009552B7" w:rsidP="009552B7">
      <w:pPr>
        <w:jc w:val="both"/>
        <w:rPr>
          <w:rFonts w:ascii="Garamond" w:eastAsia="Calibri" w:hAnsi="Garamond" w:cstheme="minorHAnsi"/>
          <w:sz w:val="18"/>
          <w:szCs w:val="18"/>
        </w:rPr>
      </w:pPr>
    </w:p>
    <w:p w14:paraId="421E4843"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sz w:val="18"/>
          <w:szCs w:val="18"/>
        </w:rPr>
        <w:t xml:space="preserve">zawarta w trybie podstawowym zgodnie z art. 275 pkt.2 Ustawy z dnia 11 września 2019 r. Prawo Zamówień Publicznych (t.j. Dz. U. z 2022, poz. 1710 ze zm.) </w:t>
      </w:r>
    </w:p>
    <w:p w14:paraId="1EC707E9" w14:textId="77777777" w:rsidR="009552B7" w:rsidRPr="00690F41" w:rsidRDefault="009552B7" w:rsidP="009552B7">
      <w:pPr>
        <w:jc w:val="both"/>
        <w:rPr>
          <w:rFonts w:ascii="Garamond" w:hAnsi="Garamond" w:cstheme="minorHAnsi"/>
          <w:sz w:val="18"/>
          <w:szCs w:val="18"/>
        </w:rPr>
      </w:pPr>
    </w:p>
    <w:p w14:paraId="548739C1"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bCs/>
          <w:sz w:val="18"/>
          <w:szCs w:val="18"/>
        </w:rPr>
        <w:t xml:space="preserve">w dniu ..................... 2023 roku w Suwałkach, </w:t>
      </w:r>
    </w:p>
    <w:p w14:paraId="62BF7F39"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bCs/>
          <w:sz w:val="18"/>
          <w:szCs w:val="18"/>
        </w:rPr>
        <w:t xml:space="preserve">pomiędzy </w:t>
      </w:r>
    </w:p>
    <w:p w14:paraId="67808CF0" w14:textId="77777777" w:rsidR="009552B7" w:rsidRPr="00690F41" w:rsidRDefault="009552B7" w:rsidP="009552B7">
      <w:pPr>
        <w:jc w:val="both"/>
        <w:rPr>
          <w:rFonts w:ascii="Garamond" w:hAnsi="Garamond" w:cstheme="minorHAnsi"/>
          <w:bCs/>
          <w:sz w:val="18"/>
          <w:szCs w:val="18"/>
        </w:rPr>
      </w:pPr>
    </w:p>
    <w:p w14:paraId="49ABCE38" w14:textId="77777777" w:rsidR="009552B7" w:rsidRPr="00690F41" w:rsidRDefault="009552B7" w:rsidP="009552B7">
      <w:pPr>
        <w:jc w:val="both"/>
        <w:rPr>
          <w:rFonts w:ascii="Garamond" w:hAnsi="Garamond" w:cstheme="minorHAnsi"/>
          <w:bCs/>
          <w:sz w:val="18"/>
          <w:szCs w:val="18"/>
        </w:rPr>
      </w:pPr>
      <w:r w:rsidRPr="00690F41">
        <w:rPr>
          <w:rFonts w:ascii="Garamond" w:hAnsi="Garamond" w:cstheme="minorHAnsi"/>
          <w:iCs/>
          <w:sz w:val="18"/>
          <w:szCs w:val="18"/>
        </w:rPr>
        <w:t xml:space="preserve">Samodzielnym Publicznym Zakładem Opieki Paliatywnej im. Jana Pawła II w Suwałkach w Suwałkach </w:t>
      </w:r>
      <w:r w:rsidRPr="00690F41">
        <w:rPr>
          <w:rFonts w:ascii="Garamond" w:hAnsi="Garamond" w:cstheme="minorHAnsi"/>
          <w:bCs/>
          <w:sz w:val="18"/>
          <w:szCs w:val="18"/>
        </w:rPr>
        <w:t xml:space="preserve">z siedzibą w 16-400 Suwałki, ul. Szpitalna 54, działającym zgodnie z wpisem do KRS pod numerem  ....................., NIP ......................, zwanym w dalszej treści umowy </w:t>
      </w:r>
      <w:r w:rsidRPr="00690F41">
        <w:rPr>
          <w:rFonts w:ascii="Garamond" w:hAnsi="Garamond" w:cstheme="minorHAnsi"/>
          <w:b/>
          <w:iCs/>
          <w:sz w:val="18"/>
          <w:szCs w:val="18"/>
        </w:rPr>
        <w:t>„ZAMAWIAJĄCYM”</w:t>
      </w:r>
      <w:r w:rsidRPr="00690F41">
        <w:rPr>
          <w:rFonts w:ascii="Garamond" w:hAnsi="Garamond" w:cstheme="minorHAnsi"/>
          <w:bCs/>
          <w:sz w:val="18"/>
          <w:szCs w:val="18"/>
        </w:rPr>
        <w:t>, reprezentowanym przez:</w:t>
      </w:r>
    </w:p>
    <w:p w14:paraId="5F131DEC" w14:textId="77777777" w:rsidR="009552B7" w:rsidRPr="00690F41" w:rsidRDefault="009552B7" w:rsidP="009552B7">
      <w:pPr>
        <w:tabs>
          <w:tab w:val="left" w:pos="0"/>
        </w:tabs>
        <w:suppressAutoHyphens/>
        <w:jc w:val="both"/>
        <w:rPr>
          <w:rFonts w:ascii="Garamond" w:hAnsi="Garamond" w:cstheme="minorHAnsi"/>
          <w:bCs/>
          <w:sz w:val="18"/>
          <w:szCs w:val="18"/>
        </w:rPr>
      </w:pPr>
    </w:p>
    <w:p w14:paraId="7B6FCFEE" w14:textId="77777777" w:rsidR="009552B7" w:rsidRPr="00690F41" w:rsidRDefault="009552B7" w:rsidP="009552B7">
      <w:pPr>
        <w:tabs>
          <w:tab w:val="left" w:pos="0"/>
        </w:tabs>
        <w:suppressAutoHyphens/>
        <w:jc w:val="both"/>
        <w:rPr>
          <w:rFonts w:ascii="Garamond" w:hAnsi="Garamond" w:cstheme="minorHAnsi"/>
          <w:sz w:val="18"/>
          <w:szCs w:val="18"/>
        </w:rPr>
      </w:pPr>
      <w:r w:rsidRPr="00690F41">
        <w:rPr>
          <w:rFonts w:ascii="Garamond" w:hAnsi="Garamond" w:cstheme="minorHAnsi"/>
          <w:sz w:val="18"/>
          <w:szCs w:val="18"/>
        </w:rPr>
        <w:t>………………… - ………………….</w:t>
      </w:r>
    </w:p>
    <w:p w14:paraId="0B88DE91" w14:textId="77777777" w:rsidR="009552B7" w:rsidRPr="00690F41" w:rsidRDefault="009552B7" w:rsidP="009552B7">
      <w:pPr>
        <w:jc w:val="center"/>
        <w:rPr>
          <w:rFonts w:ascii="Garamond" w:hAnsi="Garamond" w:cstheme="minorHAnsi"/>
          <w:sz w:val="18"/>
          <w:szCs w:val="18"/>
        </w:rPr>
      </w:pPr>
      <w:r w:rsidRPr="00690F41">
        <w:rPr>
          <w:rFonts w:ascii="Garamond" w:hAnsi="Garamond" w:cstheme="minorHAnsi"/>
          <w:sz w:val="18"/>
          <w:szCs w:val="18"/>
        </w:rPr>
        <w:t>a</w:t>
      </w:r>
    </w:p>
    <w:p w14:paraId="1CCF12F5"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b/>
          <w:sz w:val="18"/>
          <w:szCs w:val="18"/>
        </w:rPr>
        <w:t>……………………………</w:t>
      </w:r>
      <w:r w:rsidRPr="00690F41">
        <w:rPr>
          <w:rFonts w:ascii="Garamond" w:hAnsi="Garamond" w:cstheme="minorHAnsi"/>
          <w:sz w:val="18"/>
          <w:szCs w:val="18"/>
        </w:rPr>
        <w:t xml:space="preserve"> z siedzibą </w:t>
      </w:r>
      <w:r w:rsidRPr="00690F41">
        <w:rPr>
          <w:rFonts w:ascii="Garamond" w:hAnsi="Garamond" w:cstheme="minorHAnsi"/>
          <w:i/>
          <w:sz w:val="18"/>
          <w:szCs w:val="18"/>
        </w:rPr>
        <w:t xml:space="preserve">………………………………………, </w:t>
      </w:r>
      <w:r w:rsidRPr="00690F41">
        <w:rPr>
          <w:rFonts w:ascii="Garamond" w:hAnsi="Garamond" w:cstheme="minorHAnsi"/>
          <w:sz w:val="18"/>
          <w:szCs w:val="18"/>
        </w:rPr>
        <w:t xml:space="preserve">działającą zgodnie z wpisem …………………………………………………….. prowadzonego przez ………………………………………….. pod numerem ………………….., NIP …………………….., z pokrytym w całości kapitałem zakładowym wynoszącym ………………. zwaną w dalszej treści umowy </w:t>
      </w:r>
      <w:r w:rsidRPr="00690F41">
        <w:rPr>
          <w:rFonts w:ascii="Garamond" w:hAnsi="Garamond" w:cstheme="minorHAnsi"/>
          <w:b/>
          <w:bCs/>
          <w:i/>
          <w:iCs/>
          <w:sz w:val="18"/>
          <w:szCs w:val="18"/>
        </w:rPr>
        <w:t>„WYKONAWCĄ”</w:t>
      </w:r>
      <w:r w:rsidRPr="00690F41">
        <w:rPr>
          <w:rFonts w:ascii="Garamond" w:hAnsi="Garamond" w:cstheme="minorHAnsi"/>
          <w:sz w:val="18"/>
          <w:szCs w:val="18"/>
        </w:rPr>
        <w:t xml:space="preserve"> dostawy, reprezentowaną przez:</w:t>
      </w:r>
    </w:p>
    <w:p w14:paraId="4F16EFE9" w14:textId="77777777" w:rsidR="009552B7" w:rsidRPr="00690F41" w:rsidRDefault="009552B7" w:rsidP="009552B7">
      <w:pPr>
        <w:jc w:val="both"/>
        <w:rPr>
          <w:rFonts w:ascii="Garamond" w:hAnsi="Garamond" w:cstheme="minorHAnsi"/>
          <w:sz w:val="18"/>
          <w:szCs w:val="18"/>
        </w:rPr>
      </w:pPr>
    </w:p>
    <w:p w14:paraId="3DFE8C3F" w14:textId="77777777" w:rsidR="009552B7" w:rsidRPr="00690F41" w:rsidRDefault="009552B7" w:rsidP="009552B7">
      <w:pPr>
        <w:jc w:val="both"/>
        <w:rPr>
          <w:rFonts w:ascii="Garamond" w:hAnsi="Garamond" w:cstheme="minorHAnsi"/>
          <w:sz w:val="18"/>
          <w:szCs w:val="18"/>
        </w:rPr>
      </w:pPr>
      <w:r w:rsidRPr="00690F41">
        <w:rPr>
          <w:rFonts w:ascii="Garamond" w:hAnsi="Garamond" w:cstheme="minorHAnsi"/>
          <w:sz w:val="18"/>
          <w:szCs w:val="18"/>
        </w:rPr>
        <w:t>1.................................................. - ...............................................</w:t>
      </w:r>
    </w:p>
    <w:p w14:paraId="6957151E" w14:textId="77777777" w:rsidR="009552B7" w:rsidRPr="00690F41" w:rsidRDefault="009552B7" w:rsidP="009552B7">
      <w:pPr>
        <w:ind w:left="4250" w:firstLine="4"/>
        <w:contextualSpacing/>
        <w:jc w:val="both"/>
        <w:rPr>
          <w:rFonts w:ascii="Garamond" w:eastAsia="Calibri" w:hAnsi="Garamond"/>
          <w:b/>
          <w:sz w:val="18"/>
          <w:szCs w:val="18"/>
        </w:rPr>
      </w:pPr>
    </w:p>
    <w:p w14:paraId="600E5886" w14:textId="5EAD3A43" w:rsidR="00B44F25" w:rsidRPr="001B17E9" w:rsidRDefault="009552B7" w:rsidP="001B17E9">
      <w:pPr>
        <w:spacing w:line="259" w:lineRule="auto"/>
        <w:ind w:left="422"/>
        <w:jc w:val="center"/>
        <w:rPr>
          <w:rFonts w:ascii="Garamond" w:eastAsia="Garamond" w:hAnsi="Garamond" w:cs="Garamond"/>
          <w:color w:val="000000"/>
          <w:sz w:val="18"/>
          <w:szCs w:val="18"/>
          <w:lang w:eastAsia="en-US"/>
        </w:rPr>
      </w:pPr>
      <w:r w:rsidRPr="00690F41">
        <w:rPr>
          <w:rFonts w:ascii="Garamond" w:eastAsia="Garamond" w:hAnsi="Garamond" w:cs="Garamond"/>
          <w:b/>
          <w:color w:val="000000"/>
          <w:sz w:val="18"/>
          <w:szCs w:val="18"/>
          <w:lang w:eastAsia="en-US"/>
        </w:rPr>
        <w:t xml:space="preserve"> </w:t>
      </w:r>
    </w:p>
    <w:p w14:paraId="05DF7463" w14:textId="77777777" w:rsidR="00B44F25" w:rsidRDefault="00B44F25" w:rsidP="005D11F3">
      <w:pPr>
        <w:ind w:left="4250" w:firstLine="4"/>
        <w:contextualSpacing/>
        <w:jc w:val="both"/>
        <w:rPr>
          <w:rFonts w:ascii="Garamond" w:eastAsia="Calibri" w:hAnsi="Garamond"/>
          <w:b/>
          <w:sz w:val="18"/>
          <w:szCs w:val="18"/>
        </w:rPr>
      </w:pPr>
    </w:p>
    <w:p w14:paraId="1696C7E0" w14:textId="77777777" w:rsidR="00540259" w:rsidRPr="00540259" w:rsidRDefault="00540259" w:rsidP="00540259">
      <w:pPr>
        <w:tabs>
          <w:tab w:val="left" w:pos="9360"/>
        </w:tabs>
        <w:suppressAutoHyphens/>
        <w:spacing w:line="276" w:lineRule="auto"/>
        <w:jc w:val="center"/>
        <w:rPr>
          <w:rFonts w:ascii="Garamond" w:hAnsi="Garamond"/>
          <w:b/>
          <w:sz w:val="18"/>
          <w:szCs w:val="18"/>
          <w:lang w:eastAsia="ar-SA"/>
        </w:rPr>
      </w:pPr>
      <w:r w:rsidRPr="00540259">
        <w:rPr>
          <w:rFonts w:ascii="Garamond" w:hAnsi="Garamond"/>
          <w:b/>
          <w:sz w:val="18"/>
          <w:szCs w:val="18"/>
          <w:lang w:eastAsia="ar-SA"/>
        </w:rPr>
        <w:t>PRZEDMIOT UMOWY</w:t>
      </w:r>
    </w:p>
    <w:p w14:paraId="317EA3DC" w14:textId="77777777" w:rsidR="00540259" w:rsidRPr="00540259" w:rsidRDefault="00540259" w:rsidP="00540259">
      <w:pPr>
        <w:tabs>
          <w:tab w:val="left" w:pos="9360"/>
        </w:tabs>
        <w:suppressAutoHyphens/>
        <w:spacing w:line="276" w:lineRule="auto"/>
        <w:jc w:val="center"/>
        <w:rPr>
          <w:rFonts w:ascii="Garamond" w:hAnsi="Garamond"/>
          <w:b/>
          <w:sz w:val="18"/>
          <w:szCs w:val="18"/>
          <w:lang w:eastAsia="ar-SA"/>
        </w:rPr>
      </w:pPr>
      <w:r w:rsidRPr="00540259">
        <w:rPr>
          <w:rFonts w:ascii="Garamond" w:hAnsi="Garamond"/>
          <w:b/>
          <w:sz w:val="18"/>
          <w:szCs w:val="18"/>
          <w:lang w:eastAsia="ar-SA"/>
        </w:rPr>
        <w:t>§ 1</w:t>
      </w:r>
    </w:p>
    <w:p w14:paraId="6260ED56" w14:textId="7A244622" w:rsidR="00540259" w:rsidRPr="00540259" w:rsidRDefault="00540259" w:rsidP="00BA0EB3">
      <w:pPr>
        <w:numPr>
          <w:ilvl w:val="0"/>
          <w:numId w:val="36"/>
        </w:numPr>
        <w:suppressAutoHyphens/>
        <w:spacing w:line="276" w:lineRule="auto"/>
        <w:jc w:val="both"/>
        <w:rPr>
          <w:rFonts w:ascii="Garamond" w:hAnsi="Garamond"/>
          <w:sz w:val="18"/>
          <w:szCs w:val="18"/>
          <w:lang w:eastAsia="ar-SA"/>
        </w:rPr>
      </w:pPr>
      <w:r w:rsidRPr="00540259">
        <w:rPr>
          <w:rFonts w:ascii="Garamond" w:hAnsi="Garamond"/>
          <w:sz w:val="18"/>
          <w:szCs w:val="18"/>
          <w:lang w:eastAsia="ar-SA"/>
        </w:rPr>
        <w:t xml:space="preserve">Przedmiotem zamówienia  jest  świadczenie </w:t>
      </w:r>
      <w:r w:rsidR="00EF7181" w:rsidRPr="006B798E">
        <w:rPr>
          <w:rFonts w:ascii="Garamond" w:hAnsi="Garamond" w:cs="Calibri-Bold"/>
          <w:b/>
          <w:bCs/>
          <w:color w:val="538135" w:themeColor="accent6" w:themeShade="BF"/>
          <w:sz w:val="18"/>
          <w:szCs w:val="18"/>
        </w:rPr>
        <w:t>usługi okresowych przeglądów technicznych, bieżących napraw i konserwacji aparatury medycznej dopuszczające tą aparaturę do bezpiecznego użytkowania</w:t>
      </w:r>
      <w:r w:rsidR="00EF7181" w:rsidRPr="006B798E">
        <w:rPr>
          <w:rFonts w:ascii="Garamond" w:hAnsi="Garamond"/>
          <w:sz w:val="18"/>
          <w:szCs w:val="18"/>
        </w:rPr>
        <w:t xml:space="preserve"> </w:t>
      </w:r>
      <w:r w:rsidR="00EF7181">
        <w:rPr>
          <w:rFonts w:ascii="Garamond" w:hAnsi="Garamond"/>
          <w:sz w:val="18"/>
          <w:szCs w:val="18"/>
        </w:rPr>
        <w:t xml:space="preserve">w </w:t>
      </w:r>
      <w:r w:rsidR="00EF7181" w:rsidRPr="005F49F2">
        <w:rPr>
          <w:rFonts w:ascii="Garamond" w:hAnsi="Garamond"/>
          <w:b/>
          <w:color w:val="538135" w:themeColor="accent6" w:themeShade="BF"/>
          <w:sz w:val="18"/>
          <w:szCs w:val="18"/>
        </w:rPr>
        <w:t>Samodzielnym Publicznym Zespole Opieki Paliatywnej im. Jana Pawła II w Suwałkach</w:t>
      </w:r>
      <w:r w:rsidR="001B17E9">
        <w:rPr>
          <w:rFonts w:ascii="Garamond" w:hAnsi="Garamond"/>
          <w:b/>
          <w:color w:val="538135" w:themeColor="accent6" w:themeShade="BF"/>
          <w:sz w:val="18"/>
          <w:szCs w:val="18"/>
        </w:rPr>
        <w:t xml:space="preserve"> </w:t>
      </w:r>
      <w:r w:rsidRPr="00540259">
        <w:rPr>
          <w:rFonts w:ascii="Garamond" w:hAnsi="Garamond"/>
          <w:sz w:val="18"/>
          <w:szCs w:val="18"/>
          <w:lang w:eastAsia="ar-SA"/>
        </w:rPr>
        <w:t>zgodnie z Formularzem asortymentowo-ilościowym i Opisem przedmiotu zamówienia, które stanowią załączniki do niniejszej umowy.</w:t>
      </w:r>
    </w:p>
    <w:p w14:paraId="3B7DE1D8" w14:textId="77777777" w:rsidR="00540259" w:rsidRPr="00540259" w:rsidRDefault="00540259" w:rsidP="00BA0EB3">
      <w:pPr>
        <w:numPr>
          <w:ilvl w:val="0"/>
          <w:numId w:val="36"/>
        </w:numPr>
        <w:tabs>
          <w:tab w:val="left" w:pos="0"/>
        </w:tabs>
        <w:suppressAutoHyphens/>
        <w:spacing w:line="276" w:lineRule="auto"/>
        <w:jc w:val="both"/>
        <w:rPr>
          <w:rFonts w:ascii="Garamond" w:hAnsi="Garamond"/>
          <w:sz w:val="18"/>
          <w:szCs w:val="18"/>
          <w:shd w:val="clear" w:color="auto" w:fill="FFFFFF"/>
          <w:lang w:eastAsia="ar-SA"/>
        </w:rPr>
      </w:pPr>
      <w:r w:rsidRPr="00540259">
        <w:rPr>
          <w:rFonts w:ascii="Garamond" w:hAnsi="Garamond"/>
          <w:bCs/>
          <w:sz w:val="18"/>
          <w:szCs w:val="18"/>
          <w:shd w:val="clear" w:color="auto" w:fill="FFFFFF"/>
          <w:lang w:eastAsia="ar-SA"/>
        </w:rPr>
        <w:t>Wykonawca</w:t>
      </w:r>
      <w:r w:rsidRPr="00540259">
        <w:rPr>
          <w:rFonts w:ascii="Garamond" w:hAnsi="Garamond"/>
          <w:sz w:val="18"/>
          <w:szCs w:val="18"/>
          <w:shd w:val="clear" w:color="auto" w:fill="FFFFFF"/>
          <w:lang w:eastAsia="ar-SA"/>
        </w:rPr>
        <w:t xml:space="preserve"> gwarantuje należytą jakość wykonywanych usług i oświadcza, że posiada niezbędne kwalifikacje i uprawnienia do wykonywania usług będących przedmiotem umowy i zobowiązuje się do wykonywania usług zgodnie z zasadami wiedzy technicznej oraz zachowania w tajemnicy wszelkich wiadomości, które nabył w trakcie wykonywania czynności objętych umową.</w:t>
      </w:r>
    </w:p>
    <w:p w14:paraId="674E00FF" w14:textId="77777777" w:rsidR="00540259" w:rsidRPr="00540259" w:rsidRDefault="00540259" w:rsidP="00BA0EB3">
      <w:pPr>
        <w:numPr>
          <w:ilvl w:val="0"/>
          <w:numId w:val="36"/>
        </w:numPr>
        <w:tabs>
          <w:tab w:val="left" w:pos="360"/>
          <w:tab w:val="left" w:pos="540"/>
        </w:tabs>
        <w:suppressAutoHyphens/>
        <w:spacing w:line="276" w:lineRule="auto"/>
        <w:ind w:left="357" w:hanging="357"/>
        <w:jc w:val="both"/>
        <w:rPr>
          <w:rFonts w:ascii="Garamond" w:hAnsi="Garamond"/>
          <w:sz w:val="18"/>
          <w:szCs w:val="18"/>
          <w:lang w:eastAsia="ar-SA"/>
        </w:rPr>
      </w:pPr>
      <w:r w:rsidRPr="00540259">
        <w:rPr>
          <w:rFonts w:ascii="Garamond" w:hAnsi="Garamond"/>
          <w:sz w:val="18"/>
          <w:szCs w:val="18"/>
          <w:lang w:eastAsia="ar-SA"/>
        </w:rPr>
        <w:t>Wykonawca zobowiązuje się do wykonania umowy zgodnie z wymaganiami dotyczącymi przedmiotu zamówienia określonymi w Specyfikacji Warunków Zamówienia, załącznikach do specyfikacji oraz postanowieniami złożonej oferty które stanowią integralną części umowy.</w:t>
      </w:r>
    </w:p>
    <w:p w14:paraId="36891532" w14:textId="403CA330" w:rsidR="00540259" w:rsidRPr="00540259" w:rsidRDefault="00540259" w:rsidP="00BA0EB3">
      <w:pPr>
        <w:numPr>
          <w:ilvl w:val="0"/>
          <w:numId w:val="36"/>
        </w:numPr>
        <w:suppressAutoHyphens/>
        <w:spacing w:line="276" w:lineRule="auto"/>
        <w:ind w:left="357" w:hanging="357"/>
        <w:jc w:val="both"/>
        <w:rPr>
          <w:rFonts w:ascii="Garamond" w:hAnsi="Garamond"/>
          <w:sz w:val="18"/>
          <w:szCs w:val="18"/>
          <w:lang w:eastAsia="ar-SA"/>
        </w:rPr>
      </w:pPr>
      <w:r w:rsidRPr="00540259">
        <w:rPr>
          <w:rFonts w:ascii="Garamond" w:hAnsi="Garamond"/>
          <w:sz w:val="18"/>
          <w:szCs w:val="18"/>
          <w:lang w:eastAsia="ar-SA"/>
        </w:rPr>
        <w:t>Wykonawca zobowiązuje się do wykonania innych obowiązków wynikających z obowiązujących przepisów prawa   a w szczególności określonych w specyfikacji warunków zamówienia, załącznikach do specyfikacji i ofercie Wykonawcy, które stanowią integralną część umowy.</w:t>
      </w:r>
    </w:p>
    <w:p w14:paraId="43FF01D8" w14:textId="77777777" w:rsidR="00540259" w:rsidRPr="00540259" w:rsidRDefault="00540259" w:rsidP="00BA0EB3">
      <w:pPr>
        <w:numPr>
          <w:ilvl w:val="0"/>
          <w:numId w:val="36"/>
        </w:numPr>
        <w:suppressAutoHyphens/>
        <w:spacing w:line="276" w:lineRule="auto"/>
        <w:ind w:left="357" w:hanging="357"/>
        <w:rPr>
          <w:rFonts w:ascii="Garamond" w:hAnsi="Garamond"/>
          <w:sz w:val="18"/>
          <w:szCs w:val="18"/>
          <w:lang w:eastAsia="ar-SA"/>
        </w:rPr>
      </w:pPr>
      <w:r w:rsidRPr="00540259">
        <w:rPr>
          <w:rFonts w:ascii="Garamond" w:hAnsi="Garamond"/>
          <w:sz w:val="18"/>
          <w:szCs w:val="18"/>
          <w:lang w:eastAsia="ar-SA"/>
        </w:rPr>
        <w:t>Minimalny poziom zamówienia wyniesie 80% wartości zamówienia, o której mowa w §4 ust. 1 niniejszej umowy.</w:t>
      </w:r>
    </w:p>
    <w:p w14:paraId="456DC8B7" w14:textId="77777777" w:rsidR="00BA0EB3" w:rsidRDefault="00BA0EB3" w:rsidP="00540259">
      <w:pPr>
        <w:tabs>
          <w:tab w:val="left" w:pos="540"/>
        </w:tabs>
        <w:suppressAutoHyphens/>
        <w:spacing w:line="276" w:lineRule="auto"/>
        <w:ind w:left="360"/>
        <w:jc w:val="center"/>
        <w:rPr>
          <w:rFonts w:ascii="Garamond" w:hAnsi="Garamond"/>
          <w:b/>
          <w:sz w:val="18"/>
          <w:szCs w:val="18"/>
          <w:lang w:eastAsia="ar-SA"/>
        </w:rPr>
      </w:pPr>
    </w:p>
    <w:p w14:paraId="28F69DC7" w14:textId="1207845E" w:rsidR="00540259" w:rsidRPr="00540259" w:rsidRDefault="00540259" w:rsidP="00540259">
      <w:pPr>
        <w:tabs>
          <w:tab w:val="left" w:pos="540"/>
        </w:tabs>
        <w:suppressAutoHyphens/>
        <w:spacing w:line="276" w:lineRule="auto"/>
        <w:ind w:left="360"/>
        <w:jc w:val="center"/>
        <w:rPr>
          <w:rFonts w:ascii="Garamond" w:hAnsi="Garamond"/>
          <w:b/>
          <w:sz w:val="18"/>
          <w:szCs w:val="18"/>
          <w:lang w:eastAsia="ar-SA"/>
        </w:rPr>
      </w:pPr>
      <w:r w:rsidRPr="00540259">
        <w:rPr>
          <w:rFonts w:ascii="Garamond" w:hAnsi="Garamond"/>
          <w:b/>
          <w:sz w:val="18"/>
          <w:szCs w:val="18"/>
          <w:lang w:eastAsia="ar-SA"/>
        </w:rPr>
        <w:t>OKRES REALIZACJI</w:t>
      </w:r>
    </w:p>
    <w:p w14:paraId="180F9AC3" w14:textId="77777777" w:rsidR="00540259" w:rsidRPr="00540259" w:rsidRDefault="00540259" w:rsidP="00540259">
      <w:pPr>
        <w:tabs>
          <w:tab w:val="left" w:pos="540"/>
        </w:tabs>
        <w:suppressAutoHyphens/>
        <w:spacing w:line="276" w:lineRule="auto"/>
        <w:jc w:val="center"/>
        <w:rPr>
          <w:rFonts w:ascii="Garamond" w:hAnsi="Garamond"/>
          <w:b/>
          <w:sz w:val="18"/>
          <w:szCs w:val="18"/>
          <w:lang w:eastAsia="ar-SA"/>
        </w:rPr>
      </w:pPr>
      <w:r w:rsidRPr="00540259">
        <w:rPr>
          <w:rFonts w:ascii="Garamond" w:hAnsi="Garamond"/>
          <w:b/>
          <w:sz w:val="18"/>
          <w:szCs w:val="18"/>
          <w:lang w:eastAsia="ar-SA"/>
        </w:rPr>
        <w:t>§ 2</w:t>
      </w:r>
    </w:p>
    <w:p w14:paraId="29B0D88C" w14:textId="77777777" w:rsidR="00540259" w:rsidRPr="00540259" w:rsidRDefault="00540259" w:rsidP="00540259">
      <w:pPr>
        <w:tabs>
          <w:tab w:val="left" w:pos="54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Okres realizacji umowy: 36 miesięcy od dnia zawarcia umowy.</w:t>
      </w:r>
    </w:p>
    <w:p w14:paraId="0070450F" w14:textId="77777777" w:rsidR="00540259" w:rsidRPr="00540259" w:rsidRDefault="00540259" w:rsidP="00540259">
      <w:pPr>
        <w:tabs>
          <w:tab w:val="left" w:pos="0"/>
        </w:tabs>
        <w:suppressAutoHyphens/>
        <w:spacing w:line="276" w:lineRule="auto"/>
        <w:ind w:left="708"/>
        <w:jc w:val="both"/>
        <w:rPr>
          <w:rFonts w:ascii="Garamond" w:hAnsi="Garamond"/>
          <w:sz w:val="18"/>
          <w:szCs w:val="18"/>
          <w:lang w:eastAsia="ar-SA"/>
        </w:rPr>
      </w:pPr>
    </w:p>
    <w:p w14:paraId="6E160DE3" w14:textId="77777777" w:rsidR="00540259" w:rsidRPr="00540259" w:rsidRDefault="00540259" w:rsidP="00540259">
      <w:pPr>
        <w:tabs>
          <w:tab w:val="left" w:pos="360"/>
        </w:tabs>
        <w:suppressAutoHyphens/>
        <w:spacing w:line="276" w:lineRule="auto"/>
        <w:jc w:val="center"/>
        <w:rPr>
          <w:rFonts w:ascii="Garamond" w:hAnsi="Garamond"/>
          <w:b/>
          <w:bCs/>
          <w:sz w:val="18"/>
          <w:szCs w:val="18"/>
          <w:lang w:eastAsia="ar-SA"/>
        </w:rPr>
      </w:pPr>
      <w:r w:rsidRPr="00540259">
        <w:rPr>
          <w:rFonts w:ascii="Garamond" w:hAnsi="Garamond"/>
          <w:b/>
          <w:bCs/>
          <w:sz w:val="18"/>
          <w:szCs w:val="18"/>
          <w:lang w:eastAsia="ar-SA"/>
        </w:rPr>
        <w:t>OSOBY ODPOWIEDZIALNE</w:t>
      </w:r>
    </w:p>
    <w:p w14:paraId="5F1FBB92" w14:textId="77777777" w:rsidR="00540259" w:rsidRPr="00540259" w:rsidRDefault="00540259" w:rsidP="00540259">
      <w:pPr>
        <w:suppressAutoHyphens/>
        <w:spacing w:line="276" w:lineRule="auto"/>
        <w:jc w:val="center"/>
        <w:rPr>
          <w:rFonts w:ascii="Garamond" w:hAnsi="Garamond"/>
          <w:b/>
          <w:i/>
          <w:sz w:val="18"/>
          <w:szCs w:val="18"/>
          <w:lang w:eastAsia="ar-SA"/>
        </w:rPr>
      </w:pPr>
      <w:r w:rsidRPr="00540259">
        <w:rPr>
          <w:rFonts w:ascii="Garamond" w:hAnsi="Garamond"/>
          <w:b/>
          <w:sz w:val="18"/>
          <w:szCs w:val="18"/>
          <w:lang w:eastAsia="ar-SA"/>
        </w:rPr>
        <w:t>§ 3</w:t>
      </w:r>
    </w:p>
    <w:p w14:paraId="5F6BAA07" w14:textId="77777777" w:rsidR="00540259" w:rsidRPr="00540259" w:rsidRDefault="00540259" w:rsidP="00BA0EB3">
      <w:pPr>
        <w:numPr>
          <w:ilvl w:val="0"/>
          <w:numId w:val="40"/>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Osobą odpowiedzialną za realizację niniejszej umowy ze strony </w:t>
      </w:r>
      <w:r w:rsidRPr="00540259">
        <w:rPr>
          <w:rFonts w:ascii="Garamond" w:hAnsi="Garamond"/>
          <w:b/>
          <w:sz w:val="18"/>
          <w:szCs w:val="18"/>
          <w:lang w:eastAsia="ar-SA"/>
        </w:rPr>
        <w:t>Zamawiającego</w:t>
      </w:r>
      <w:r w:rsidRPr="00540259">
        <w:rPr>
          <w:rFonts w:ascii="Garamond" w:hAnsi="Garamond"/>
          <w:sz w:val="18"/>
          <w:szCs w:val="18"/>
          <w:lang w:eastAsia="ar-SA"/>
        </w:rPr>
        <w:t xml:space="preserve"> jest: </w:t>
      </w:r>
      <w:r w:rsidRPr="00540259">
        <w:rPr>
          <w:rFonts w:ascii="Garamond" w:hAnsi="Garamond"/>
          <w:sz w:val="18"/>
          <w:szCs w:val="18"/>
          <w:lang w:eastAsia="ar-SA"/>
        </w:rPr>
        <w:br/>
        <w:t xml:space="preserve">p. ……………………………. tel.: ……………… lub w przypadku nieobecności inna osoba upoważniona przez </w:t>
      </w:r>
      <w:r w:rsidRPr="00540259">
        <w:rPr>
          <w:rFonts w:ascii="Garamond" w:hAnsi="Garamond"/>
          <w:b/>
          <w:sz w:val="18"/>
          <w:szCs w:val="18"/>
          <w:lang w:eastAsia="ar-SA"/>
        </w:rPr>
        <w:t>Zamawiającego</w:t>
      </w:r>
      <w:r w:rsidRPr="00540259">
        <w:rPr>
          <w:rFonts w:ascii="Garamond" w:hAnsi="Garamond"/>
          <w:sz w:val="18"/>
          <w:szCs w:val="18"/>
          <w:lang w:eastAsia="ar-SA"/>
        </w:rPr>
        <w:t>.</w:t>
      </w:r>
    </w:p>
    <w:p w14:paraId="4066AE27" w14:textId="77777777" w:rsidR="00540259" w:rsidRPr="00540259" w:rsidRDefault="00540259" w:rsidP="00BA0EB3">
      <w:pPr>
        <w:numPr>
          <w:ilvl w:val="0"/>
          <w:numId w:val="40"/>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Osobą odpowiedzialną za realizację niniejszej umowy ze strony </w:t>
      </w:r>
      <w:r w:rsidRPr="00540259">
        <w:rPr>
          <w:rFonts w:ascii="Garamond" w:hAnsi="Garamond"/>
          <w:b/>
          <w:sz w:val="18"/>
          <w:szCs w:val="18"/>
          <w:lang w:eastAsia="ar-SA"/>
        </w:rPr>
        <w:t>Wykonawcy</w:t>
      </w:r>
      <w:r w:rsidRPr="00540259">
        <w:rPr>
          <w:rFonts w:ascii="Garamond" w:hAnsi="Garamond"/>
          <w:sz w:val="18"/>
          <w:szCs w:val="18"/>
          <w:lang w:eastAsia="ar-SA"/>
        </w:rPr>
        <w:t xml:space="preserve"> jest: </w:t>
      </w:r>
      <w:r w:rsidRPr="00540259">
        <w:rPr>
          <w:rFonts w:ascii="Garamond" w:hAnsi="Garamond"/>
          <w:sz w:val="18"/>
          <w:szCs w:val="18"/>
          <w:lang w:eastAsia="ar-SA"/>
        </w:rPr>
        <w:br/>
        <w:t xml:space="preserve">p. ............................................tel.: ....................... lub w przypadku nieobecności inna osoba upoważniona przez </w:t>
      </w:r>
      <w:r w:rsidRPr="00540259">
        <w:rPr>
          <w:rFonts w:ascii="Garamond" w:hAnsi="Garamond"/>
          <w:b/>
          <w:sz w:val="18"/>
          <w:szCs w:val="18"/>
          <w:lang w:eastAsia="ar-SA"/>
        </w:rPr>
        <w:t>Wykonawcę</w:t>
      </w:r>
      <w:r w:rsidRPr="00540259">
        <w:rPr>
          <w:rFonts w:ascii="Garamond" w:hAnsi="Garamond"/>
          <w:sz w:val="18"/>
          <w:szCs w:val="18"/>
          <w:lang w:eastAsia="ar-SA"/>
        </w:rPr>
        <w:t>.</w:t>
      </w:r>
    </w:p>
    <w:p w14:paraId="3E33DF51" w14:textId="77777777" w:rsidR="00540259" w:rsidRPr="00540259" w:rsidRDefault="00540259" w:rsidP="00540259">
      <w:pPr>
        <w:suppressAutoHyphens/>
        <w:spacing w:line="276" w:lineRule="auto"/>
        <w:jc w:val="center"/>
        <w:rPr>
          <w:rFonts w:ascii="Garamond" w:hAnsi="Garamond"/>
          <w:sz w:val="18"/>
          <w:szCs w:val="18"/>
          <w:lang w:eastAsia="ar-SA"/>
        </w:rPr>
      </w:pPr>
    </w:p>
    <w:p w14:paraId="670AF566" w14:textId="77777777" w:rsidR="00540259" w:rsidRPr="00540259" w:rsidRDefault="00540259" w:rsidP="00540259">
      <w:pPr>
        <w:suppressAutoHyphens/>
        <w:spacing w:line="276" w:lineRule="auto"/>
        <w:jc w:val="center"/>
        <w:rPr>
          <w:rFonts w:ascii="Garamond" w:hAnsi="Garamond"/>
          <w:sz w:val="18"/>
          <w:szCs w:val="18"/>
          <w:lang w:eastAsia="ar-SA"/>
        </w:rPr>
      </w:pPr>
    </w:p>
    <w:p w14:paraId="2A753521" w14:textId="77777777" w:rsidR="00540259" w:rsidRPr="00540259" w:rsidRDefault="00540259" w:rsidP="00540259">
      <w:pPr>
        <w:suppressAutoHyphens/>
        <w:spacing w:line="276" w:lineRule="auto"/>
        <w:jc w:val="center"/>
        <w:rPr>
          <w:rFonts w:ascii="Garamond" w:hAnsi="Garamond"/>
          <w:b/>
          <w:sz w:val="18"/>
          <w:szCs w:val="18"/>
          <w:lang w:eastAsia="ar-SA"/>
        </w:rPr>
      </w:pPr>
      <w:r w:rsidRPr="00540259">
        <w:rPr>
          <w:rFonts w:ascii="Garamond" w:hAnsi="Garamond"/>
          <w:b/>
          <w:sz w:val="18"/>
          <w:szCs w:val="18"/>
          <w:lang w:eastAsia="ar-SA"/>
        </w:rPr>
        <w:t>CENA</w:t>
      </w:r>
    </w:p>
    <w:p w14:paraId="6D83FC1E" w14:textId="77777777" w:rsidR="00540259" w:rsidRPr="00540259" w:rsidRDefault="00540259" w:rsidP="00540259">
      <w:pPr>
        <w:suppressAutoHyphens/>
        <w:spacing w:line="276" w:lineRule="auto"/>
        <w:jc w:val="center"/>
        <w:rPr>
          <w:rFonts w:ascii="Garamond" w:hAnsi="Garamond"/>
          <w:i/>
          <w:sz w:val="18"/>
          <w:szCs w:val="18"/>
          <w:lang w:eastAsia="ar-SA"/>
        </w:rPr>
      </w:pPr>
      <w:r w:rsidRPr="00540259">
        <w:rPr>
          <w:rFonts w:ascii="Garamond" w:hAnsi="Garamond"/>
          <w:b/>
          <w:sz w:val="18"/>
          <w:szCs w:val="18"/>
          <w:lang w:eastAsia="ar-SA"/>
        </w:rPr>
        <w:t>§ 4</w:t>
      </w:r>
    </w:p>
    <w:p w14:paraId="7B6BEF86" w14:textId="77777777" w:rsidR="00540259" w:rsidRPr="00540259" w:rsidRDefault="00540259" w:rsidP="00BA0EB3">
      <w:pPr>
        <w:numPr>
          <w:ilvl w:val="0"/>
          <w:numId w:val="37"/>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b/>
          <w:sz w:val="18"/>
          <w:szCs w:val="18"/>
          <w:lang w:eastAsia="ar-SA"/>
        </w:rPr>
        <w:t>Zamawiający</w:t>
      </w:r>
      <w:r w:rsidRPr="00540259">
        <w:rPr>
          <w:rFonts w:ascii="Garamond" w:hAnsi="Garamond"/>
          <w:i/>
          <w:sz w:val="18"/>
          <w:szCs w:val="18"/>
          <w:lang w:eastAsia="ar-SA"/>
        </w:rPr>
        <w:t xml:space="preserve"> </w:t>
      </w:r>
      <w:r w:rsidRPr="00540259">
        <w:rPr>
          <w:rFonts w:ascii="Garamond" w:hAnsi="Garamond"/>
          <w:sz w:val="18"/>
          <w:szCs w:val="18"/>
          <w:lang w:eastAsia="ar-SA"/>
        </w:rPr>
        <w:t xml:space="preserve">zobowiązuje się zapłacić </w:t>
      </w:r>
      <w:r w:rsidRPr="00540259">
        <w:rPr>
          <w:rFonts w:ascii="Garamond" w:hAnsi="Garamond"/>
          <w:b/>
          <w:bCs/>
          <w:sz w:val="18"/>
          <w:szCs w:val="18"/>
          <w:lang w:eastAsia="ar-SA"/>
        </w:rPr>
        <w:t xml:space="preserve">Wykonawcy </w:t>
      </w:r>
      <w:r w:rsidRPr="00540259">
        <w:rPr>
          <w:rFonts w:ascii="Garamond" w:hAnsi="Garamond"/>
          <w:sz w:val="18"/>
          <w:szCs w:val="18"/>
          <w:lang w:eastAsia="ar-SA"/>
        </w:rPr>
        <w:t>wynagrodzenie</w:t>
      </w:r>
      <w:r w:rsidRPr="00540259">
        <w:rPr>
          <w:rFonts w:ascii="Garamond" w:hAnsi="Garamond"/>
          <w:b/>
          <w:bCs/>
          <w:sz w:val="18"/>
          <w:szCs w:val="18"/>
          <w:lang w:eastAsia="ar-SA"/>
        </w:rPr>
        <w:t xml:space="preserve"> </w:t>
      </w:r>
      <w:r w:rsidRPr="00540259">
        <w:rPr>
          <w:rFonts w:ascii="Garamond" w:hAnsi="Garamond"/>
          <w:sz w:val="18"/>
          <w:szCs w:val="18"/>
          <w:lang w:eastAsia="ar-SA"/>
        </w:rPr>
        <w:t>za realizację przedmiotu zamówienia zgodne z ceną ustaloną w postępowaniu</w:t>
      </w:r>
      <w:r w:rsidRPr="00540259">
        <w:rPr>
          <w:rFonts w:ascii="Garamond" w:hAnsi="Garamond"/>
          <w:i/>
          <w:sz w:val="18"/>
          <w:szCs w:val="18"/>
          <w:lang w:eastAsia="ar-SA"/>
        </w:rPr>
        <w:t xml:space="preserve"> </w:t>
      </w:r>
      <w:r w:rsidRPr="00540259">
        <w:rPr>
          <w:rFonts w:ascii="Garamond" w:hAnsi="Garamond"/>
          <w:sz w:val="18"/>
          <w:szCs w:val="18"/>
          <w:lang w:eastAsia="ar-SA"/>
        </w:rPr>
        <w:t>prowadzonym w trybie podstawowym bez negocjacji –</w:t>
      </w:r>
      <w:r w:rsidRPr="00540259">
        <w:rPr>
          <w:rFonts w:ascii="Garamond" w:hAnsi="Garamond"/>
          <w:i/>
          <w:sz w:val="18"/>
          <w:szCs w:val="18"/>
          <w:lang w:eastAsia="ar-SA"/>
        </w:rPr>
        <w:t xml:space="preserve"> </w:t>
      </w:r>
      <w:r w:rsidRPr="00540259">
        <w:rPr>
          <w:rFonts w:ascii="Garamond" w:hAnsi="Garamond"/>
          <w:sz w:val="18"/>
          <w:szCs w:val="18"/>
          <w:lang w:eastAsia="ar-SA"/>
        </w:rPr>
        <w:t xml:space="preserve">na podstawie złożonej oferty: </w:t>
      </w:r>
      <w:r w:rsidRPr="00540259">
        <w:rPr>
          <w:rFonts w:ascii="Garamond" w:hAnsi="Garamond"/>
          <w:sz w:val="18"/>
          <w:szCs w:val="18"/>
          <w:lang w:eastAsia="ar-SA"/>
        </w:rPr>
        <w:br/>
      </w:r>
      <w:r w:rsidRPr="00540259">
        <w:rPr>
          <w:rFonts w:ascii="Garamond" w:hAnsi="Garamond"/>
          <w:b/>
          <w:sz w:val="18"/>
          <w:szCs w:val="18"/>
          <w:lang w:eastAsia="ar-SA"/>
        </w:rPr>
        <w:t>.......................... PLN netto</w:t>
      </w:r>
      <w:r w:rsidRPr="00540259">
        <w:rPr>
          <w:rFonts w:ascii="Garamond" w:hAnsi="Garamond"/>
          <w:sz w:val="18"/>
          <w:szCs w:val="18"/>
          <w:lang w:eastAsia="ar-SA"/>
        </w:rPr>
        <w:t xml:space="preserve"> - słownie: ......................................................................... PLN, </w:t>
      </w:r>
    </w:p>
    <w:p w14:paraId="76D0E5C8" w14:textId="77777777" w:rsidR="00540259" w:rsidRPr="00540259" w:rsidRDefault="00540259" w:rsidP="00540259">
      <w:pPr>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lastRenderedPageBreak/>
        <w:t xml:space="preserve">plus </w:t>
      </w:r>
      <w:r w:rsidRPr="00540259">
        <w:rPr>
          <w:rFonts w:ascii="Garamond" w:hAnsi="Garamond"/>
          <w:b/>
          <w:sz w:val="18"/>
          <w:szCs w:val="18"/>
          <w:lang w:eastAsia="ar-SA"/>
        </w:rPr>
        <w:t>podatek VAT</w:t>
      </w:r>
      <w:r w:rsidRPr="00540259">
        <w:rPr>
          <w:rFonts w:ascii="Garamond" w:hAnsi="Garamond"/>
          <w:sz w:val="18"/>
          <w:szCs w:val="18"/>
          <w:lang w:eastAsia="ar-SA"/>
        </w:rPr>
        <w:t xml:space="preserve"> w wysokości </w:t>
      </w:r>
      <w:r w:rsidRPr="00540259">
        <w:rPr>
          <w:rFonts w:ascii="Garamond" w:hAnsi="Garamond"/>
          <w:b/>
          <w:sz w:val="18"/>
          <w:szCs w:val="18"/>
          <w:lang w:eastAsia="ar-SA"/>
        </w:rPr>
        <w:t>...%</w:t>
      </w:r>
      <w:r w:rsidRPr="00540259">
        <w:rPr>
          <w:rFonts w:ascii="Garamond" w:hAnsi="Garamond"/>
          <w:sz w:val="18"/>
          <w:szCs w:val="18"/>
          <w:lang w:eastAsia="ar-SA"/>
        </w:rPr>
        <w:t>, tj.:</w:t>
      </w:r>
    </w:p>
    <w:p w14:paraId="470C1E78" w14:textId="77777777" w:rsidR="00540259" w:rsidRPr="00540259" w:rsidRDefault="00540259" w:rsidP="00540259">
      <w:pPr>
        <w:tabs>
          <w:tab w:val="left" w:pos="360"/>
        </w:tabs>
        <w:suppressAutoHyphens/>
        <w:spacing w:line="276" w:lineRule="auto"/>
        <w:ind w:left="360"/>
        <w:jc w:val="both"/>
        <w:rPr>
          <w:rFonts w:ascii="Garamond" w:hAnsi="Garamond"/>
          <w:sz w:val="18"/>
          <w:szCs w:val="18"/>
          <w:lang w:eastAsia="ar-SA"/>
        </w:rPr>
      </w:pPr>
      <w:r w:rsidRPr="00540259">
        <w:rPr>
          <w:rFonts w:ascii="Garamond" w:hAnsi="Garamond"/>
          <w:b/>
          <w:sz w:val="18"/>
          <w:szCs w:val="18"/>
          <w:lang w:eastAsia="ar-SA"/>
        </w:rPr>
        <w:t xml:space="preserve">.......................... PLN brutto – </w:t>
      </w:r>
      <w:r w:rsidRPr="00540259">
        <w:rPr>
          <w:rFonts w:ascii="Garamond" w:hAnsi="Garamond"/>
          <w:sz w:val="18"/>
          <w:szCs w:val="18"/>
          <w:lang w:eastAsia="ar-SA"/>
        </w:rPr>
        <w:t xml:space="preserve">słownie ....................................................................... PLN </w:t>
      </w:r>
    </w:p>
    <w:p w14:paraId="36F9C254" w14:textId="080CB5BA" w:rsidR="00540259" w:rsidRPr="00540259" w:rsidRDefault="00540259" w:rsidP="00BA0EB3">
      <w:pPr>
        <w:numPr>
          <w:ilvl w:val="0"/>
          <w:numId w:val="37"/>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Zapłata wynagrodzenia  następować będzie sukcesywnie po każdorazowym wykonaniu usługi na rachunek bankowy </w:t>
      </w:r>
      <w:r w:rsidRPr="00540259">
        <w:rPr>
          <w:rFonts w:ascii="Garamond" w:hAnsi="Garamond"/>
          <w:b/>
          <w:sz w:val="18"/>
          <w:szCs w:val="18"/>
          <w:lang w:eastAsia="ar-SA"/>
        </w:rPr>
        <w:t>Wykonawcy</w:t>
      </w:r>
      <w:r w:rsidRPr="00540259">
        <w:rPr>
          <w:rFonts w:ascii="Garamond" w:hAnsi="Garamond"/>
          <w:i/>
          <w:sz w:val="18"/>
          <w:szCs w:val="18"/>
          <w:lang w:eastAsia="ar-SA"/>
        </w:rPr>
        <w:t xml:space="preserve"> </w:t>
      </w:r>
      <w:r w:rsidRPr="00540259">
        <w:rPr>
          <w:rFonts w:ascii="Garamond" w:hAnsi="Garamond"/>
          <w:sz w:val="18"/>
          <w:szCs w:val="18"/>
          <w:lang w:eastAsia="ar-SA"/>
        </w:rPr>
        <w:t xml:space="preserve">nr …………………………………….., w terminie do </w:t>
      </w:r>
      <w:r w:rsidRPr="00540259">
        <w:rPr>
          <w:rFonts w:ascii="Garamond" w:hAnsi="Garamond"/>
          <w:b/>
          <w:sz w:val="18"/>
          <w:szCs w:val="18"/>
          <w:lang w:eastAsia="ar-SA"/>
        </w:rPr>
        <w:t>30 dni</w:t>
      </w:r>
      <w:r w:rsidRPr="00540259">
        <w:rPr>
          <w:rFonts w:ascii="Garamond" w:hAnsi="Garamond"/>
          <w:sz w:val="18"/>
          <w:szCs w:val="18"/>
          <w:lang w:eastAsia="ar-SA"/>
        </w:rPr>
        <w:t xml:space="preserve"> od daty otrzymania przez </w:t>
      </w:r>
      <w:r w:rsidRPr="00540259">
        <w:rPr>
          <w:rFonts w:ascii="Garamond" w:hAnsi="Garamond"/>
          <w:b/>
          <w:sz w:val="18"/>
          <w:szCs w:val="18"/>
          <w:lang w:eastAsia="ar-SA"/>
        </w:rPr>
        <w:t>Zamawiającego</w:t>
      </w:r>
      <w:r w:rsidRPr="00540259">
        <w:rPr>
          <w:rFonts w:ascii="Garamond" w:hAnsi="Garamond"/>
          <w:sz w:val="18"/>
          <w:szCs w:val="18"/>
          <w:lang w:eastAsia="ar-SA"/>
        </w:rPr>
        <w:t xml:space="preserve"> prawidłowo wystawionej faktury. Podstawą wystawienia faktury będzie protokół [potwierdzający   wykonanie przedmiotu zamówienia bez zastrzeżeń. </w:t>
      </w:r>
    </w:p>
    <w:p w14:paraId="26A0D71A" w14:textId="77777777" w:rsidR="00540259" w:rsidRPr="00540259" w:rsidRDefault="00540259" w:rsidP="00BA0EB3">
      <w:pPr>
        <w:numPr>
          <w:ilvl w:val="0"/>
          <w:numId w:val="37"/>
        </w:numPr>
        <w:tabs>
          <w:tab w:val="left" w:pos="360"/>
        </w:tabs>
        <w:suppressAutoHyphens/>
        <w:spacing w:line="276" w:lineRule="auto"/>
        <w:ind w:left="360"/>
        <w:jc w:val="both"/>
        <w:rPr>
          <w:rFonts w:ascii="Garamond" w:hAnsi="Garamond"/>
          <w:bCs/>
          <w:sz w:val="18"/>
          <w:szCs w:val="18"/>
          <w:lang w:eastAsia="ar-SA"/>
        </w:rPr>
      </w:pPr>
      <w:r w:rsidRPr="00540259">
        <w:rPr>
          <w:rFonts w:ascii="Garamond" w:hAnsi="Garamond"/>
          <w:sz w:val="18"/>
          <w:szCs w:val="18"/>
          <w:lang w:eastAsia="ar-SA"/>
        </w:rPr>
        <w:t xml:space="preserve">Na oryginale faktury </w:t>
      </w:r>
      <w:r w:rsidRPr="00540259">
        <w:rPr>
          <w:rFonts w:ascii="Garamond" w:hAnsi="Garamond"/>
          <w:b/>
          <w:sz w:val="18"/>
          <w:szCs w:val="18"/>
          <w:lang w:eastAsia="ar-SA"/>
        </w:rPr>
        <w:t>Wykonawca</w:t>
      </w:r>
      <w:r w:rsidRPr="00540259">
        <w:rPr>
          <w:rFonts w:ascii="Garamond" w:hAnsi="Garamond"/>
          <w:i/>
          <w:sz w:val="18"/>
          <w:szCs w:val="18"/>
          <w:lang w:eastAsia="ar-SA"/>
        </w:rPr>
        <w:t xml:space="preserve"> </w:t>
      </w:r>
      <w:r w:rsidRPr="00540259">
        <w:rPr>
          <w:rFonts w:ascii="Garamond" w:hAnsi="Garamond"/>
          <w:sz w:val="18"/>
          <w:szCs w:val="18"/>
          <w:lang w:eastAsia="ar-SA"/>
        </w:rPr>
        <w:t xml:space="preserve">wymieni przedmiot zamówienia podlegający zapłacie zgodnie z zamówieniem złożonym przez </w:t>
      </w:r>
      <w:r w:rsidRPr="00540259">
        <w:rPr>
          <w:rFonts w:ascii="Garamond" w:hAnsi="Garamond"/>
          <w:b/>
          <w:sz w:val="18"/>
          <w:szCs w:val="18"/>
          <w:lang w:eastAsia="ar-SA"/>
        </w:rPr>
        <w:t xml:space="preserve">Zamawiającego </w:t>
      </w:r>
      <w:r w:rsidRPr="00540259">
        <w:rPr>
          <w:rFonts w:ascii="Garamond" w:hAnsi="Garamond"/>
          <w:bCs/>
          <w:sz w:val="18"/>
          <w:szCs w:val="18"/>
          <w:lang w:eastAsia="ar-SA"/>
        </w:rPr>
        <w:t>i dołączy zbiorczy wykaz urządzeń, których dotyczy faktura.</w:t>
      </w:r>
    </w:p>
    <w:p w14:paraId="0368B7F9" w14:textId="77777777" w:rsidR="00540259" w:rsidRPr="00540259" w:rsidRDefault="00540259" w:rsidP="00BA0EB3">
      <w:pPr>
        <w:numPr>
          <w:ilvl w:val="0"/>
          <w:numId w:val="37"/>
        </w:numPr>
        <w:tabs>
          <w:tab w:val="left" w:pos="360"/>
        </w:tabs>
        <w:suppressAutoHyphens/>
        <w:spacing w:line="276" w:lineRule="auto"/>
        <w:ind w:left="360"/>
        <w:jc w:val="both"/>
        <w:rPr>
          <w:rFonts w:ascii="Garamond" w:hAnsi="Garamond"/>
          <w:sz w:val="18"/>
          <w:szCs w:val="18"/>
          <w:lang w:eastAsia="ar-SA"/>
        </w:rPr>
      </w:pPr>
      <w:bookmarkStart w:id="58" w:name="_Hlk115770888"/>
      <w:r w:rsidRPr="00540259">
        <w:rPr>
          <w:rFonts w:ascii="Garamond" w:hAnsi="Garamond"/>
          <w:sz w:val="18"/>
          <w:szCs w:val="18"/>
          <w:lang w:eastAsia="ar-SA"/>
        </w:rPr>
        <w:t xml:space="preserve">Wykonawca zobowiązuje się wystawić fakturę najpóźniej w terminie </w:t>
      </w:r>
      <w:r w:rsidRPr="00540259">
        <w:rPr>
          <w:rFonts w:ascii="Garamond" w:hAnsi="Garamond"/>
          <w:b/>
          <w:bCs/>
          <w:sz w:val="18"/>
          <w:szCs w:val="18"/>
          <w:lang w:eastAsia="ar-SA"/>
        </w:rPr>
        <w:t>3 dni roboczych</w:t>
      </w:r>
      <w:r w:rsidRPr="00540259">
        <w:rPr>
          <w:rFonts w:ascii="Garamond" w:hAnsi="Garamond"/>
          <w:sz w:val="18"/>
          <w:szCs w:val="18"/>
          <w:lang w:eastAsia="ar-SA"/>
        </w:rPr>
        <w:t xml:space="preserve"> od daty wykonania usługi / dostarczenia przedmiotu zamówienia do Zamawiającego i dostarczyć ją niezwłocznie po wystawieniu do Zamawiającego.</w:t>
      </w:r>
      <w:bookmarkEnd w:id="58"/>
    </w:p>
    <w:p w14:paraId="63666F6C" w14:textId="77777777" w:rsidR="00540259" w:rsidRPr="00540259" w:rsidRDefault="00540259" w:rsidP="00BA0EB3">
      <w:pPr>
        <w:numPr>
          <w:ilvl w:val="0"/>
          <w:numId w:val="37"/>
        </w:numPr>
        <w:tabs>
          <w:tab w:val="left" w:pos="360"/>
        </w:tabs>
        <w:suppressAutoHyphens/>
        <w:spacing w:line="276" w:lineRule="auto"/>
        <w:ind w:left="360"/>
        <w:jc w:val="both"/>
        <w:rPr>
          <w:rFonts w:ascii="Garamond" w:hAnsi="Garamond"/>
          <w:color w:val="FF0000"/>
          <w:sz w:val="18"/>
          <w:szCs w:val="18"/>
          <w:lang w:eastAsia="ar-SA"/>
        </w:rPr>
      </w:pPr>
      <w:bookmarkStart w:id="59" w:name="_Hlk76536802"/>
      <w:r w:rsidRPr="00540259">
        <w:rPr>
          <w:rFonts w:ascii="Garamond" w:hAnsi="Garamond"/>
          <w:sz w:val="18"/>
          <w:szCs w:val="18"/>
          <w:lang w:eastAsia="ar-SA"/>
        </w:rPr>
        <w:t xml:space="preserve">Wykonawca może wystawiać ustrukturyzowane faktury elektroniczne, w rozumieniu przepisów ustawy z dnia 9 listopada 2018 r. o elektronicznym fakturowaniu w zamówieniach publicznych, koncesjach na roboty budowlane lub usługi oraz partnerstwie publiczno-prywatnym a także ustrukturyzowane faktury korygujące oraz inne ustrukturyzowane dokumenty elektroniczne dotyczące wykonania umowy. W przypadku ich wystawienia Wykonawca jest obowiązany do wysłania ich do Zamawiającego za pośrednictwem Platformy Elektronicznego Fakturowania („PEF”). </w:t>
      </w:r>
    </w:p>
    <w:p w14:paraId="6BCD6344" w14:textId="77777777" w:rsidR="00540259" w:rsidRPr="00540259" w:rsidRDefault="00540259" w:rsidP="00BA0EB3">
      <w:pPr>
        <w:numPr>
          <w:ilvl w:val="0"/>
          <w:numId w:val="37"/>
        </w:numPr>
        <w:tabs>
          <w:tab w:val="left" w:pos="360"/>
        </w:tabs>
        <w:suppressAutoHyphens/>
        <w:spacing w:line="276" w:lineRule="auto"/>
        <w:ind w:left="360"/>
        <w:jc w:val="both"/>
        <w:rPr>
          <w:rFonts w:ascii="Garamond" w:hAnsi="Garamond"/>
          <w:color w:val="FF0000"/>
          <w:sz w:val="18"/>
          <w:szCs w:val="18"/>
          <w:lang w:eastAsia="ar-SA"/>
        </w:rPr>
      </w:pPr>
      <w:r w:rsidRPr="00540259">
        <w:rPr>
          <w:rFonts w:ascii="Garamond" w:hAnsi="Garamond"/>
          <w:sz w:val="18"/>
          <w:szCs w:val="18"/>
          <w:lang w:eastAsia="ar-SA"/>
        </w:rPr>
        <w:t xml:space="preserve">Zamawiający wyraża również zgodę na przesyłanie faktur, duplikatów tych faktur oraz ich korekt a także wszelkich pism i dokumentów związanych z dochodzeniem należności dotyczących niniejszej umowy, w formie elektronicznej na adres e-mail: </w:t>
      </w:r>
      <w:r w:rsidRPr="00540259">
        <w:rPr>
          <w:rFonts w:ascii="Garamond" w:hAnsi="Garamond"/>
          <w:b/>
          <w:bCs/>
          <w:sz w:val="18"/>
          <w:szCs w:val="18"/>
          <w:lang w:eastAsia="ar-SA"/>
        </w:rPr>
        <w:t>……………………</w:t>
      </w:r>
      <w:r w:rsidRPr="00540259">
        <w:rPr>
          <w:rFonts w:ascii="Garamond" w:hAnsi="Garamond"/>
          <w:sz w:val="18"/>
          <w:szCs w:val="18"/>
          <w:lang w:eastAsia="ar-SA"/>
        </w:rPr>
        <w:t>. Zamawiający zobowiązuje się przyjmować faktury, o których mowa powyżej, w formie papierowej w przypadku, gdy przeszkody techniczne lub formalne uniemożliwiają przesłanie faktur drogą elektroniczną.</w:t>
      </w:r>
    </w:p>
    <w:bookmarkEnd w:id="59"/>
    <w:p w14:paraId="02A09473" w14:textId="77777777" w:rsidR="00540259" w:rsidRPr="00540259" w:rsidRDefault="00540259" w:rsidP="00540259">
      <w:pPr>
        <w:suppressAutoHyphens/>
        <w:spacing w:line="276" w:lineRule="auto"/>
        <w:jc w:val="both"/>
        <w:rPr>
          <w:rFonts w:ascii="Garamond" w:hAnsi="Garamond"/>
          <w:b/>
          <w:bCs/>
          <w:sz w:val="18"/>
          <w:szCs w:val="18"/>
          <w:lang w:eastAsia="ar-SA"/>
        </w:rPr>
      </w:pPr>
    </w:p>
    <w:p w14:paraId="656BB32D" w14:textId="77777777" w:rsidR="00540259" w:rsidRPr="00540259" w:rsidRDefault="00540259" w:rsidP="00540259">
      <w:pPr>
        <w:suppressAutoHyphens/>
        <w:spacing w:line="276" w:lineRule="auto"/>
        <w:jc w:val="center"/>
        <w:rPr>
          <w:rFonts w:ascii="Garamond" w:hAnsi="Garamond"/>
          <w:b/>
          <w:sz w:val="18"/>
          <w:szCs w:val="18"/>
          <w:lang w:eastAsia="ar-SA"/>
        </w:rPr>
      </w:pPr>
      <w:r w:rsidRPr="00540259">
        <w:rPr>
          <w:rFonts w:ascii="Garamond" w:hAnsi="Garamond"/>
          <w:b/>
          <w:sz w:val="18"/>
          <w:szCs w:val="18"/>
          <w:lang w:eastAsia="ar-SA"/>
        </w:rPr>
        <w:t>ZOBOWIĄZANIA ZAMAWIAJĄCEGO ODNOŚNIE SPRZĘTU</w:t>
      </w:r>
    </w:p>
    <w:p w14:paraId="6FC5B66A" w14:textId="77777777" w:rsidR="00540259" w:rsidRPr="00540259" w:rsidRDefault="00540259" w:rsidP="00540259">
      <w:pPr>
        <w:suppressAutoHyphens/>
        <w:spacing w:line="276" w:lineRule="auto"/>
        <w:jc w:val="center"/>
        <w:rPr>
          <w:rFonts w:ascii="Garamond" w:hAnsi="Garamond"/>
          <w:i/>
          <w:sz w:val="18"/>
          <w:szCs w:val="18"/>
          <w:lang w:eastAsia="ar-SA"/>
        </w:rPr>
      </w:pPr>
      <w:r w:rsidRPr="00540259">
        <w:rPr>
          <w:rFonts w:ascii="Garamond" w:hAnsi="Garamond"/>
          <w:b/>
          <w:sz w:val="18"/>
          <w:szCs w:val="18"/>
          <w:lang w:eastAsia="ar-SA"/>
        </w:rPr>
        <w:t>§ 5</w:t>
      </w:r>
    </w:p>
    <w:p w14:paraId="0EF3F506" w14:textId="77777777" w:rsidR="00540259" w:rsidRPr="00540259" w:rsidRDefault="00540259" w:rsidP="00540259">
      <w:pPr>
        <w:suppressAutoHyphens/>
        <w:spacing w:line="276" w:lineRule="auto"/>
        <w:ind w:firstLine="360"/>
        <w:jc w:val="both"/>
        <w:rPr>
          <w:rFonts w:ascii="Garamond" w:hAnsi="Garamond"/>
          <w:sz w:val="18"/>
          <w:szCs w:val="18"/>
          <w:shd w:val="clear" w:color="auto" w:fill="FFFFFF"/>
          <w:lang w:eastAsia="ar-SA"/>
        </w:rPr>
      </w:pPr>
      <w:r w:rsidRPr="00540259">
        <w:rPr>
          <w:rFonts w:ascii="Garamond" w:hAnsi="Garamond"/>
          <w:b/>
          <w:sz w:val="18"/>
          <w:szCs w:val="18"/>
          <w:shd w:val="clear" w:color="auto" w:fill="FFFFFF"/>
          <w:lang w:eastAsia="ar-SA"/>
        </w:rPr>
        <w:t>Zamawiający</w:t>
      </w:r>
      <w:r w:rsidRPr="00540259">
        <w:rPr>
          <w:rFonts w:ascii="Garamond" w:hAnsi="Garamond"/>
          <w:sz w:val="18"/>
          <w:szCs w:val="18"/>
          <w:shd w:val="clear" w:color="auto" w:fill="FFFFFF"/>
          <w:lang w:eastAsia="ar-SA"/>
        </w:rPr>
        <w:t xml:space="preserve"> zobowiązuje się: </w:t>
      </w:r>
    </w:p>
    <w:p w14:paraId="400BAC0A" w14:textId="77777777" w:rsidR="00540259" w:rsidRPr="00540259" w:rsidRDefault="00540259" w:rsidP="00BA0EB3">
      <w:pPr>
        <w:numPr>
          <w:ilvl w:val="0"/>
          <w:numId w:val="43"/>
        </w:numPr>
        <w:suppressAutoHyphens/>
        <w:spacing w:line="276" w:lineRule="auto"/>
        <w:ind w:left="426"/>
        <w:jc w:val="both"/>
        <w:rPr>
          <w:rFonts w:ascii="Garamond" w:hAnsi="Garamond"/>
          <w:sz w:val="18"/>
          <w:szCs w:val="18"/>
          <w:shd w:val="clear" w:color="auto" w:fill="FFFFFF"/>
          <w:lang w:eastAsia="ar-SA"/>
        </w:rPr>
      </w:pPr>
      <w:r w:rsidRPr="00540259">
        <w:rPr>
          <w:rFonts w:ascii="Garamond" w:hAnsi="Garamond"/>
          <w:sz w:val="18"/>
          <w:szCs w:val="18"/>
          <w:shd w:val="clear" w:color="auto" w:fill="FFFFFF"/>
          <w:lang w:eastAsia="ar-SA"/>
        </w:rPr>
        <w:t>Udostępnić aparaturę i sprzęt medyczny dla wykonania zleconych usług,</w:t>
      </w:r>
    </w:p>
    <w:p w14:paraId="1AD3D2B4" w14:textId="77777777" w:rsidR="00540259" w:rsidRPr="00540259" w:rsidRDefault="00540259" w:rsidP="00BA0EB3">
      <w:pPr>
        <w:numPr>
          <w:ilvl w:val="0"/>
          <w:numId w:val="43"/>
        </w:numPr>
        <w:suppressAutoHyphens/>
        <w:spacing w:line="276" w:lineRule="auto"/>
        <w:ind w:left="426"/>
        <w:jc w:val="both"/>
        <w:rPr>
          <w:rFonts w:ascii="Garamond" w:hAnsi="Garamond"/>
          <w:sz w:val="18"/>
          <w:szCs w:val="18"/>
          <w:shd w:val="clear" w:color="auto" w:fill="FFFFFF"/>
          <w:lang w:eastAsia="ar-SA"/>
        </w:rPr>
      </w:pPr>
      <w:r w:rsidRPr="00540259">
        <w:rPr>
          <w:rFonts w:ascii="Garamond" w:hAnsi="Garamond"/>
          <w:sz w:val="18"/>
          <w:szCs w:val="18"/>
          <w:shd w:val="clear" w:color="auto" w:fill="FFFFFF"/>
          <w:lang w:eastAsia="ar-SA"/>
        </w:rPr>
        <w:t>Powierzyć obsługę eksploatacyjną aparatury medycznej objętej niniejszą umową wyłącznie osobom o odpowiednich kwalifikacjach i przeszkolonych w danej specjalności. Osoby te będą jednocześnie odpowiedzialne za prawidłową eksploatację tego sprzętu.</w:t>
      </w:r>
    </w:p>
    <w:p w14:paraId="4B46F96A" w14:textId="77777777" w:rsidR="00540259" w:rsidRPr="00540259" w:rsidRDefault="00540259" w:rsidP="00540259">
      <w:pPr>
        <w:suppressAutoHyphens/>
        <w:spacing w:line="276" w:lineRule="auto"/>
        <w:jc w:val="center"/>
        <w:rPr>
          <w:rFonts w:ascii="Garamond" w:hAnsi="Garamond"/>
          <w:b/>
          <w:bCs/>
          <w:sz w:val="18"/>
          <w:szCs w:val="18"/>
          <w:shd w:val="clear" w:color="auto" w:fill="FFFFFF"/>
          <w:lang w:eastAsia="ar-SA"/>
        </w:rPr>
      </w:pPr>
      <w:r w:rsidRPr="00540259">
        <w:rPr>
          <w:rFonts w:ascii="Garamond" w:hAnsi="Garamond"/>
          <w:b/>
          <w:bCs/>
          <w:sz w:val="18"/>
          <w:szCs w:val="18"/>
          <w:shd w:val="clear" w:color="auto" w:fill="FFFFFF"/>
          <w:lang w:eastAsia="ar-SA"/>
        </w:rPr>
        <w:t>OBOWIĄZKI WYKONWACY</w:t>
      </w:r>
    </w:p>
    <w:p w14:paraId="7CDB2FEB" w14:textId="77777777" w:rsidR="00540259" w:rsidRPr="00540259" w:rsidRDefault="00540259" w:rsidP="00540259">
      <w:pPr>
        <w:suppressAutoHyphens/>
        <w:spacing w:line="276" w:lineRule="auto"/>
        <w:jc w:val="center"/>
        <w:rPr>
          <w:rFonts w:ascii="Garamond" w:hAnsi="Garamond"/>
          <w:b/>
          <w:bCs/>
          <w:sz w:val="18"/>
          <w:szCs w:val="18"/>
          <w:shd w:val="clear" w:color="auto" w:fill="FFFFFF"/>
          <w:lang w:eastAsia="ar-SA"/>
        </w:rPr>
      </w:pPr>
      <w:r w:rsidRPr="00540259">
        <w:rPr>
          <w:rFonts w:ascii="Garamond" w:hAnsi="Garamond"/>
          <w:b/>
          <w:bCs/>
          <w:sz w:val="18"/>
          <w:szCs w:val="18"/>
          <w:shd w:val="clear" w:color="auto" w:fill="FFFFFF"/>
          <w:lang w:eastAsia="ar-SA"/>
        </w:rPr>
        <w:t>§ 6</w:t>
      </w:r>
    </w:p>
    <w:p w14:paraId="7FCA5775" w14:textId="5EE91428" w:rsidR="00540259" w:rsidRPr="00540259" w:rsidRDefault="00540259" w:rsidP="00BA0EB3">
      <w:pPr>
        <w:widowControl w:val="0"/>
        <w:numPr>
          <w:ilvl w:val="0"/>
          <w:numId w:val="45"/>
        </w:numPr>
        <w:tabs>
          <w:tab w:val="left" w:pos="350"/>
          <w:tab w:val="left" w:pos="500"/>
        </w:tabs>
        <w:suppressAutoHyphens/>
        <w:autoSpaceDE w:val="0"/>
        <w:spacing w:line="276" w:lineRule="auto"/>
        <w:ind w:left="425" w:hanging="357"/>
        <w:jc w:val="both"/>
        <w:rPr>
          <w:rFonts w:ascii="Garamond" w:hAnsi="Garamond"/>
          <w:bCs/>
          <w:sz w:val="18"/>
          <w:szCs w:val="18"/>
          <w:shd w:val="clear" w:color="auto" w:fill="FFFFFF"/>
          <w:lang w:eastAsia="ar-SA"/>
        </w:rPr>
      </w:pPr>
      <w:r w:rsidRPr="00540259">
        <w:rPr>
          <w:rFonts w:ascii="Garamond" w:hAnsi="Garamond"/>
          <w:sz w:val="18"/>
          <w:szCs w:val="18"/>
          <w:shd w:val="clear" w:color="auto" w:fill="FFFFFF"/>
          <w:lang w:eastAsia="ar-SA"/>
        </w:rPr>
        <w:t>W celu weryfikacji zatrudniania przez Wykonawcę lub Podwykonawcę, na podstawie umowy o</w:t>
      </w:r>
      <w:r w:rsidRPr="00540259">
        <w:rPr>
          <w:rFonts w:ascii="Garamond" w:hAnsi="Garamond"/>
          <w:bCs/>
          <w:sz w:val="18"/>
          <w:szCs w:val="18"/>
          <w:shd w:val="clear" w:color="auto" w:fill="FFFFFF"/>
          <w:lang w:eastAsia="ar-SA"/>
        </w:rPr>
        <w:t xml:space="preserve"> </w:t>
      </w:r>
      <w:r w:rsidRPr="00540259">
        <w:rPr>
          <w:rFonts w:ascii="Garamond" w:hAnsi="Garamond"/>
          <w:sz w:val="18"/>
          <w:szCs w:val="18"/>
          <w:shd w:val="clear" w:color="auto" w:fill="FFFFFF"/>
          <w:lang w:eastAsia="ar-SA"/>
        </w:rPr>
        <w:t xml:space="preserve">pracę, </w:t>
      </w:r>
      <w:r w:rsidR="003210F5" w:rsidRPr="00445EF1">
        <w:rPr>
          <w:rFonts w:ascii="Garamond" w:hAnsi="Garamond"/>
          <w:sz w:val="18"/>
          <w:szCs w:val="18"/>
        </w:rPr>
        <w:t>osób</w:t>
      </w:r>
      <w:r w:rsidR="003210F5" w:rsidRPr="00445EF1">
        <w:t xml:space="preserve"> </w:t>
      </w:r>
      <w:r w:rsidR="003210F5" w:rsidRPr="00445EF1">
        <w:rPr>
          <w:rFonts w:ascii="Garamond" w:hAnsi="Garamond"/>
          <w:sz w:val="18"/>
          <w:szCs w:val="18"/>
        </w:rPr>
        <w:t>które wykonują czynności bezpośrednio związane z wykonaniem zamówienia</w:t>
      </w:r>
      <w:r w:rsidRPr="00540259">
        <w:rPr>
          <w:rFonts w:ascii="Garamond" w:hAnsi="Garamond"/>
          <w:sz w:val="18"/>
          <w:szCs w:val="18"/>
          <w:shd w:val="clear" w:color="auto" w:fill="FFFFFF"/>
          <w:lang w:eastAsia="ar-SA"/>
        </w:rPr>
        <w:t>, Wykonawca lub Podwykonawca zobowiązuje się w okresie obowiązywania</w:t>
      </w:r>
      <w:r w:rsidRPr="00540259">
        <w:rPr>
          <w:rFonts w:ascii="Garamond" w:hAnsi="Garamond"/>
          <w:bCs/>
          <w:sz w:val="18"/>
          <w:szCs w:val="18"/>
          <w:shd w:val="clear" w:color="auto" w:fill="FFFFFF"/>
          <w:lang w:eastAsia="ar-SA"/>
        </w:rPr>
        <w:t xml:space="preserve"> </w:t>
      </w:r>
      <w:r w:rsidRPr="00540259">
        <w:rPr>
          <w:rFonts w:ascii="Garamond" w:hAnsi="Garamond"/>
          <w:sz w:val="18"/>
          <w:szCs w:val="18"/>
          <w:shd w:val="clear" w:color="auto" w:fill="FFFFFF"/>
          <w:lang w:eastAsia="ar-SA"/>
        </w:rPr>
        <w:t>umowy, na żądanie i w terminie wyznaczonym przez Zamawiającego przedstawić w szczególności:</w:t>
      </w:r>
    </w:p>
    <w:p w14:paraId="108A24E9" w14:textId="77777777" w:rsidR="00540259" w:rsidRPr="00540259" w:rsidRDefault="00540259" w:rsidP="00BA0EB3">
      <w:pPr>
        <w:numPr>
          <w:ilvl w:val="1"/>
          <w:numId w:val="44"/>
        </w:numPr>
        <w:suppressAutoHyphens/>
        <w:spacing w:line="276" w:lineRule="auto"/>
        <w:ind w:left="851" w:hanging="357"/>
        <w:contextualSpacing/>
        <w:jc w:val="both"/>
        <w:rPr>
          <w:rFonts w:ascii="Garamond" w:eastAsia="Calibri" w:hAnsi="Garamond"/>
          <w:sz w:val="18"/>
          <w:szCs w:val="18"/>
          <w:lang w:eastAsia="ar-SA"/>
        </w:rPr>
      </w:pPr>
      <w:r w:rsidRPr="00540259">
        <w:rPr>
          <w:rFonts w:ascii="Garamond" w:eastAsia="Calibri" w:hAnsi="Garamond"/>
          <w:sz w:val="18"/>
          <w:szCs w:val="18"/>
          <w:lang w:eastAsia="ar-SA"/>
        </w:rPr>
        <w:t>oświadczenie zatrudnionego pracownika o zatrudnieniu na podstawie umowy o pracę zawierające dokładne określenie osoby składającej oświadczenie, datę złożenia oświadczenia, że objęte wezwaniem czynności wykonuje na podstawie umowy o pracę, wraz ze wskazaniem m.in. rodzaju umowy o pracę, wymiaru etatu i zakresu obowiązków, datę zawarcia umowy o pracę oraz podpis pracownika;</w:t>
      </w:r>
    </w:p>
    <w:p w14:paraId="1EB6A66F" w14:textId="77777777" w:rsidR="00540259" w:rsidRPr="00540259" w:rsidRDefault="00540259" w:rsidP="00BA0EB3">
      <w:pPr>
        <w:numPr>
          <w:ilvl w:val="1"/>
          <w:numId w:val="44"/>
        </w:numPr>
        <w:suppressAutoHyphens/>
        <w:spacing w:line="276" w:lineRule="auto"/>
        <w:ind w:left="851" w:hanging="357"/>
        <w:contextualSpacing/>
        <w:jc w:val="both"/>
        <w:rPr>
          <w:rFonts w:ascii="Garamond" w:eastAsia="Calibri" w:hAnsi="Garamond"/>
          <w:sz w:val="18"/>
          <w:szCs w:val="18"/>
          <w:lang w:eastAsia="ar-SA"/>
        </w:rPr>
      </w:pPr>
      <w:r w:rsidRPr="00540259">
        <w:rPr>
          <w:rFonts w:ascii="Garamond" w:eastAsia="Calibri" w:hAnsi="Garamond"/>
          <w:sz w:val="18"/>
          <w:szCs w:val="18"/>
          <w:lang w:eastAsia="ar-SA"/>
        </w:rPr>
        <w:t>oświadczenie wykonawcy lub podwykonawcy o zatrudnieniu pracownika na podstawie umowy o pracę zawierające m.in. dokładne określenie podmiotu składającego oświadczenie, datę złożenia oświadczenia, wskazanie, że objęte wezwaniem czynności wykonują osoby zatrudnione na podstawie umowy o pracę wraz ze wskazaniem liczby tych osób, rodzaju umowy o pracę, wymiaru etatu i zakresu obowiązków, datę zawarcia umowy o pracę oraz podpis osoby uprawnionej do złożenia oświadczenia w imieniu wykonawcy i/lub podwykonawcy;</w:t>
      </w:r>
    </w:p>
    <w:p w14:paraId="601BB51B" w14:textId="77777777" w:rsidR="00540259" w:rsidRPr="00540259" w:rsidRDefault="00540259" w:rsidP="00BA0EB3">
      <w:pPr>
        <w:numPr>
          <w:ilvl w:val="1"/>
          <w:numId w:val="44"/>
        </w:numPr>
        <w:suppressAutoHyphens/>
        <w:spacing w:line="276" w:lineRule="auto"/>
        <w:ind w:left="851" w:hanging="357"/>
        <w:contextualSpacing/>
        <w:jc w:val="both"/>
        <w:rPr>
          <w:rFonts w:ascii="Garamond" w:eastAsia="Calibri" w:hAnsi="Garamond"/>
          <w:sz w:val="18"/>
          <w:szCs w:val="18"/>
          <w:lang w:eastAsia="ar-SA"/>
        </w:rPr>
      </w:pPr>
      <w:r w:rsidRPr="00540259">
        <w:rPr>
          <w:rFonts w:ascii="Garamond" w:eastAsia="Calibri" w:hAnsi="Garamond"/>
          <w:sz w:val="18"/>
          <w:szCs w:val="18"/>
          <w:lang w:eastAsia="ar-SA"/>
        </w:rPr>
        <w:t>poświadczone za zgodność z oryginałem odpowiednio przez wykonawcę lub podwykonawcę kopie umów o pracę zawartych przez wykonawcę lub podwykonawcę z osobami skierowanymi do wykonywania robót zawierających m.in. zakres obowiązków, datę zawarcia umowy, rodzaj umowy o pracę, wymiar etatu, zanonimizowane w sposób zapewniający ochronę danych osobowych pracowników. Imię i nazwisko pracownika nie podlega anonimizacji.</w:t>
      </w:r>
    </w:p>
    <w:p w14:paraId="21FFC346" w14:textId="77777777" w:rsidR="00540259" w:rsidRPr="00540259" w:rsidRDefault="00540259" w:rsidP="00BA0EB3">
      <w:pPr>
        <w:numPr>
          <w:ilvl w:val="1"/>
          <w:numId w:val="44"/>
        </w:numPr>
        <w:suppressAutoHyphens/>
        <w:spacing w:line="276" w:lineRule="auto"/>
        <w:ind w:left="851" w:hanging="357"/>
        <w:contextualSpacing/>
        <w:jc w:val="both"/>
        <w:rPr>
          <w:rFonts w:ascii="Garamond" w:eastAsia="Calibri" w:hAnsi="Garamond"/>
          <w:sz w:val="18"/>
          <w:szCs w:val="18"/>
          <w:lang w:eastAsia="ar-SA"/>
        </w:rPr>
      </w:pPr>
      <w:r w:rsidRPr="00540259">
        <w:rPr>
          <w:rFonts w:ascii="Garamond" w:eastAsia="Calibri" w:hAnsi="Garamond"/>
          <w:sz w:val="18"/>
          <w:szCs w:val="18"/>
          <w:lang w:eastAsia="ar-SA"/>
        </w:rPr>
        <w:t>Inne dokumenty tj. zaświadczenie właściwego oddziału ZUS potwierdzające opłacanie przez wykonawcę lub podwykonawcę składek na ubezpieczenie społeczne i zdrowotne z tytułu zatrudnienia na podstawie umów o pracę  za ostatni okres rozliczeniowy; i/lub poświadczoną za zgodność z oryginałem odpowiednio przez wykonawcę lub podwykonawcę kopię dowodu potwierdzającego zgłoszenie pracownika przez pracodawcę do ubezpieczeń, zanonimizowaną w sposób zapewniający ochronę danych osobowych pracowników.</w:t>
      </w:r>
    </w:p>
    <w:p w14:paraId="6BF30E92" w14:textId="77777777" w:rsidR="00540259" w:rsidRPr="00540259" w:rsidRDefault="00540259" w:rsidP="00BA0EB3">
      <w:pPr>
        <w:numPr>
          <w:ilvl w:val="0"/>
          <w:numId w:val="45"/>
        </w:numPr>
        <w:suppressAutoHyphens/>
        <w:spacing w:line="276" w:lineRule="auto"/>
        <w:ind w:left="425" w:hanging="357"/>
        <w:contextualSpacing/>
        <w:jc w:val="both"/>
        <w:rPr>
          <w:rFonts w:ascii="Garamond" w:eastAsia="Calibri" w:hAnsi="Garamond"/>
          <w:sz w:val="18"/>
          <w:szCs w:val="18"/>
          <w:lang w:eastAsia="ar-SA"/>
        </w:rPr>
      </w:pPr>
      <w:r w:rsidRPr="00540259">
        <w:rPr>
          <w:rFonts w:ascii="Garamond" w:eastAsia="Calibri" w:hAnsi="Garamond"/>
          <w:sz w:val="18"/>
          <w:szCs w:val="18"/>
          <w:lang w:eastAsia="ar-SA"/>
        </w:rPr>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w:t>
      </w:r>
      <w:r w:rsidRPr="00540259">
        <w:rPr>
          <w:rFonts w:ascii="Garamond" w:eastAsia="Calibri" w:hAnsi="Garamond"/>
          <w:b/>
          <w:bCs/>
          <w:sz w:val="18"/>
          <w:szCs w:val="18"/>
          <w:lang w:eastAsia="ar-SA"/>
        </w:rPr>
        <w:t>§ 7 ust. 3</w:t>
      </w:r>
      <w:r w:rsidRPr="00540259">
        <w:rPr>
          <w:rFonts w:ascii="Garamond" w:eastAsia="Calibri" w:hAnsi="Garamond"/>
          <w:sz w:val="18"/>
          <w:szCs w:val="18"/>
          <w:lang w:eastAsia="ar-SA"/>
        </w:rPr>
        <w:t xml:space="preserve"> niniejszej umowy.</w:t>
      </w:r>
    </w:p>
    <w:p w14:paraId="6682F571" w14:textId="77777777" w:rsidR="00540259" w:rsidRPr="00540259" w:rsidRDefault="00540259" w:rsidP="00540259">
      <w:pPr>
        <w:suppressAutoHyphens/>
        <w:spacing w:line="276" w:lineRule="auto"/>
        <w:jc w:val="both"/>
        <w:rPr>
          <w:rFonts w:ascii="Garamond" w:hAnsi="Garamond"/>
          <w:b/>
          <w:bCs/>
          <w:sz w:val="18"/>
          <w:szCs w:val="18"/>
          <w:lang w:eastAsia="ar-SA"/>
        </w:rPr>
      </w:pPr>
    </w:p>
    <w:p w14:paraId="490EDA60" w14:textId="77777777" w:rsidR="00540259" w:rsidRPr="00540259" w:rsidRDefault="00540259" w:rsidP="00540259">
      <w:pPr>
        <w:suppressAutoHyphens/>
        <w:spacing w:line="276" w:lineRule="auto"/>
        <w:ind w:left="284" w:hanging="284"/>
        <w:jc w:val="center"/>
        <w:rPr>
          <w:rFonts w:ascii="Garamond" w:hAnsi="Garamond"/>
          <w:b/>
          <w:bCs/>
          <w:sz w:val="18"/>
          <w:szCs w:val="18"/>
          <w:lang w:eastAsia="ar-SA"/>
        </w:rPr>
      </w:pPr>
      <w:r w:rsidRPr="00540259">
        <w:rPr>
          <w:rFonts w:ascii="Garamond" w:hAnsi="Garamond"/>
          <w:b/>
          <w:bCs/>
          <w:sz w:val="18"/>
          <w:szCs w:val="18"/>
          <w:lang w:eastAsia="ar-SA"/>
        </w:rPr>
        <w:t>KARY UMOWNE, ODSTĄPIENIE OD UMOWY</w:t>
      </w:r>
    </w:p>
    <w:p w14:paraId="59DC650C" w14:textId="77777777" w:rsidR="00540259" w:rsidRPr="00540259" w:rsidRDefault="00540259" w:rsidP="00540259">
      <w:pPr>
        <w:tabs>
          <w:tab w:val="left" w:pos="270"/>
          <w:tab w:val="center" w:pos="4535"/>
        </w:tabs>
        <w:suppressAutoHyphens/>
        <w:spacing w:line="276" w:lineRule="auto"/>
        <w:ind w:left="357" w:hanging="357"/>
        <w:jc w:val="center"/>
        <w:rPr>
          <w:rFonts w:ascii="Garamond" w:hAnsi="Garamond"/>
          <w:b/>
          <w:sz w:val="18"/>
          <w:szCs w:val="18"/>
          <w:lang w:eastAsia="ar-SA"/>
        </w:rPr>
      </w:pPr>
      <w:r w:rsidRPr="00540259">
        <w:rPr>
          <w:rFonts w:ascii="Garamond" w:hAnsi="Garamond"/>
          <w:b/>
          <w:sz w:val="18"/>
          <w:szCs w:val="18"/>
          <w:lang w:eastAsia="ar-SA"/>
        </w:rPr>
        <w:t>§ 7</w:t>
      </w:r>
    </w:p>
    <w:p w14:paraId="771D64D5" w14:textId="77777777" w:rsidR="00540259" w:rsidRPr="00540259" w:rsidRDefault="00540259" w:rsidP="00BA0EB3">
      <w:pPr>
        <w:numPr>
          <w:ilvl w:val="0"/>
          <w:numId w:val="38"/>
        </w:numPr>
        <w:tabs>
          <w:tab w:val="left" w:pos="360"/>
        </w:tabs>
        <w:suppressAutoHyphens/>
        <w:spacing w:line="276" w:lineRule="auto"/>
        <w:ind w:left="357" w:hanging="357"/>
        <w:jc w:val="both"/>
        <w:rPr>
          <w:rFonts w:ascii="Garamond" w:hAnsi="Garamond"/>
          <w:b/>
          <w:sz w:val="18"/>
          <w:szCs w:val="18"/>
          <w:lang w:eastAsia="ar-SA"/>
        </w:rPr>
      </w:pPr>
      <w:r w:rsidRPr="00540259">
        <w:rPr>
          <w:rFonts w:ascii="Garamond" w:hAnsi="Garamond"/>
          <w:b/>
          <w:sz w:val="18"/>
          <w:szCs w:val="18"/>
          <w:lang w:eastAsia="ar-SA"/>
        </w:rPr>
        <w:t>Wykonawca</w:t>
      </w:r>
      <w:r w:rsidRPr="00540259">
        <w:rPr>
          <w:rFonts w:ascii="Garamond" w:hAnsi="Garamond"/>
          <w:i/>
          <w:sz w:val="18"/>
          <w:szCs w:val="18"/>
          <w:lang w:eastAsia="ar-SA"/>
        </w:rPr>
        <w:t xml:space="preserve"> </w:t>
      </w:r>
      <w:r w:rsidRPr="00540259">
        <w:rPr>
          <w:rFonts w:ascii="Garamond" w:hAnsi="Garamond"/>
          <w:sz w:val="18"/>
          <w:szCs w:val="18"/>
          <w:lang w:eastAsia="ar-SA"/>
        </w:rPr>
        <w:t xml:space="preserve">zapłaci </w:t>
      </w:r>
      <w:r w:rsidRPr="00540259">
        <w:rPr>
          <w:rFonts w:ascii="Garamond" w:hAnsi="Garamond"/>
          <w:b/>
          <w:sz w:val="18"/>
          <w:szCs w:val="18"/>
          <w:lang w:eastAsia="ar-SA"/>
        </w:rPr>
        <w:t>Zamawiającemu</w:t>
      </w:r>
      <w:r w:rsidRPr="00540259">
        <w:rPr>
          <w:rFonts w:ascii="Garamond" w:hAnsi="Garamond"/>
          <w:sz w:val="18"/>
          <w:szCs w:val="18"/>
          <w:lang w:eastAsia="ar-SA"/>
        </w:rPr>
        <w:t xml:space="preserve"> karę w wysokości 10% wartości zamówienia, o której mowa w §4 ust. 1 , w razie odstąpienia przez </w:t>
      </w:r>
      <w:r w:rsidRPr="00540259">
        <w:rPr>
          <w:rFonts w:ascii="Garamond" w:hAnsi="Garamond"/>
          <w:b/>
          <w:sz w:val="18"/>
          <w:szCs w:val="18"/>
          <w:lang w:eastAsia="ar-SA"/>
        </w:rPr>
        <w:t>Zamawiającego</w:t>
      </w:r>
      <w:r w:rsidRPr="00540259">
        <w:rPr>
          <w:rFonts w:ascii="Garamond" w:hAnsi="Garamond"/>
          <w:sz w:val="18"/>
          <w:szCs w:val="18"/>
          <w:lang w:eastAsia="ar-SA"/>
        </w:rPr>
        <w:t xml:space="preserve"> od niniejszej umowy z powodu okoliczności, za które odpowiada </w:t>
      </w:r>
      <w:r w:rsidRPr="00540259">
        <w:rPr>
          <w:rFonts w:ascii="Garamond" w:hAnsi="Garamond"/>
          <w:b/>
          <w:sz w:val="18"/>
          <w:szCs w:val="18"/>
          <w:lang w:eastAsia="ar-SA"/>
        </w:rPr>
        <w:t>Wykonawca.</w:t>
      </w:r>
    </w:p>
    <w:p w14:paraId="3DB239AA" w14:textId="77777777" w:rsidR="00540259" w:rsidRPr="00540259" w:rsidRDefault="00540259" w:rsidP="00BA0EB3">
      <w:pPr>
        <w:numPr>
          <w:ilvl w:val="0"/>
          <w:numId w:val="38"/>
        </w:numPr>
        <w:tabs>
          <w:tab w:val="left" w:pos="360"/>
        </w:tabs>
        <w:suppressAutoHyphens/>
        <w:spacing w:line="276" w:lineRule="auto"/>
        <w:ind w:left="357" w:hanging="357"/>
        <w:jc w:val="both"/>
        <w:rPr>
          <w:rFonts w:ascii="Garamond" w:hAnsi="Garamond"/>
          <w:b/>
          <w:sz w:val="18"/>
          <w:szCs w:val="18"/>
          <w:lang w:eastAsia="ar-SA"/>
        </w:rPr>
      </w:pPr>
      <w:r w:rsidRPr="00540259">
        <w:rPr>
          <w:rFonts w:ascii="Garamond" w:hAnsi="Garamond"/>
          <w:b/>
          <w:sz w:val="18"/>
          <w:szCs w:val="18"/>
          <w:lang w:eastAsia="ar-SA"/>
        </w:rPr>
        <w:t>Wykonawca</w:t>
      </w:r>
      <w:r w:rsidRPr="00540259">
        <w:rPr>
          <w:rFonts w:ascii="Garamond" w:hAnsi="Garamond"/>
          <w:sz w:val="18"/>
          <w:szCs w:val="18"/>
          <w:lang w:eastAsia="ar-SA"/>
        </w:rPr>
        <w:t xml:space="preserve"> zapłaci </w:t>
      </w:r>
      <w:r w:rsidRPr="00540259">
        <w:rPr>
          <w:rFonts w:ascii="Garamond" w:hAnsi="Garamond"/>
          <w:b/>
          <w:sz w:val="18"/>
          <w:szCs w:val="18"/>
          <w:lang w:eastAsia="ar-SA"/>
        </w:rPr>
        <w:t>Zamawiającemu</w:t>
      </w:r>
      <w:r w:rsidRPr="00540259">
        <w:rPr>
          <w:rFonts w:ascii="Garamond" w:hAnsi="Garamond"/>
          <w:i/>
          <w:sz w:val="18"/>
          <w:szCs w:val="18"/>
          <w:lang w:eastAsia="ar-SA"/>
        </w:rPr>
        <w:t xml:space="preserve"> </w:t>
      </w:r>
      <w:r w:rsidRPr="00540259">
        <w:rPr>
          <w:rFonts w:ascii="Garamond" w:hAnsi="Garamond"/>
          <w:sz w:val="18"/>
          <w:szCs w:val="18"/>
          <w:lang w:eastAsia="ar-SA"/>
        </w:rPr>
        <w:t xml:space="preserve">karę w wysokości 0,5% wartości zamówionej usługi za każdy rozpoczęty dzień zwłoki w wykonaniu zamówienia.  </w:t>
      </w:r>
    </w:p>
    <w:p w14:paraId="795AF304" w14:textId="77777777" w:rsidR="00540259" w:rsidRPr="00540259" w:rsidRDefault="00540259" w:rsidP="00BA0EB3">
      <w:pPr>
        <w:numPr>
          <w:ilvl w:val="0"/>
          <w:numId w:val="38"/>
        </w:numPr>
        <w:tabs>
          <w:tab w:val="left" w:pos="360"/>
        </w:tabs>
        <w:suppressAutoHyphens/>
        <w:spacing w:line="276" w:lineRule="auto"/>
        <w:ind w:left="357" w:hanging="357"/>
        <w:jc w:val="both"/>
        <w:rPr>
          <w:rFonts w:ascii="Garamond" w:hAnsi="Garamond"/>
          <w:sz w:val="18"/>
          <w:szCs w:val="18"/>
          <w:lang w:eastAsia="ar-SA"/>
        </w:rPr>
      </w:pPr>
      <w:r w:rsidRPr="00540259">
        <w:rPr>
          <w:rFonts w:ascii="Garamond" w:hAnsi="Garamond"/>
          <w:sz w:val="18"/>
          <w:szCs w:val="18"/>
          <w:shd w:val="clear" w:color="auto" w:fill="FFFFFF"/>
          <w:lang w:eastAsia="ar-SA"/>
        </w:rPr>
        <w:lastRenderedPageBreak/>
        <w:t xml:space="preserve">Za odmowę przedłożenia do wglądu lub nieprzedłożenie w terminie lub przedłożenie niezgodnych ze stanem faktycznym dokumentów, o których mowa w </w:t>
      </w:r>
      <w:r w:rsidRPr="00540259">
        <w:rPr>
          <w:rFonts w:ascii="Garamond" w:hAnsi="Garamond"/>
          <w:b/>
          <w:bCs/>
          <w:sz w:val="18"/>
          <w:szCs w:val="18"/>
          <w:shd w:val="clear" w:color="auto" w:fill="FFFFFF"/>
          <w:lang w:eastAsia="ar-SA"/>
        </w:rPr>
        <w:t>§6 ust. 1</w:t>
      </w:r>
      <w:r w:rsidRPr="00540259">
        <w:rPr>
          <w:rFonts w:ascii="Garamond" w:hAnsi="Garamond"/>
          <w:sz w:val="18"/>
          <w:szCs w:val="18"/>
          <w:shd w:val="clear" w:color="auto" w:fill="FFFFFF"/>
          <w:lang w:eastAsia="ar-SA"/>
        </w:rPr>
        <w:t xml:space="preserve"> umowy (zatrudnienie pracowników na podstawie umowy o pracę) na wezwanie Zamawiającego - w wysokości 500,00 zł za każdy stwierdzony przypadek. W przypadku kolejnych wezwań i nieprzedłożenia do wglądu lub nieprzedłożenia w terminie przez Wykonawcę dokumentów, o których mowa w </w:t>
      </w:r>
      <w:r w:rsidRPr="00540259">
        <w:rPr>
          <w:rFonts w:ascii="Garamond" w:hAnsi="Garamond"/>
          <w:b/>
          <w:bCs/>
          <w:sz w:val="18"/>
          <w:szCs w:val="18"/>
          <w:shd w:val="clear" w:color="auto" w:fill="FFFFFF"/>
          <w:lang w:eastAsia="ar-SA"/>
        </w:rPr>
        <w:t>§6 ust. 1</w:t>
      </w:r>
      <w:r w:rsidRPr="00540259">
        <w:rPr>
          <w:rFonts w:ascii="Garamond" w:hAnsi="Garamond"/>
          <w:sz w:val="18"/>
          <w:szCs w:val="18"/>
          <w:shd w:val="clear" w:color="auto" w:fill="FFFFFF"/>
          <w:lang w:eastAsia="ar-SA"/>
        </w:rPr>
        <w:t xml:space="preserve"> umowy kara może być nakładana wielokrotnie;</w:t>
      </w:r>
    </w:p>
    <w:p w14:paraId="3129CC80" w14:textId="77777777" w:rsidR="00540259" w:rsidRPr="00540259" w:rsidRDefault="00540259" w:rsidP="00BA0EB3">
      <w:pPr>
        <w:numPr>
          <w:ilvl w:val="0"/>
          <w:numId w:val="38"/>
        </w:numPr>
        <w:tabs>
          <w:tab w:val="left" w:pos="360"/>
        </w:tabs>
        <w:suppressAutoHyphens/>
        <w:spacing w:line="276" w:lineRule="auto"/>
        <w:ind w:left="357" w:hanging="357"/>
        <w:jc w:val="both"/>
        <w:rPr>
          <w:rFonts w:ascii="Garamond" w:hAnsi="Garamond"/>
          <w:b/>
          <w:sz w:val="18"/>
          <w:szCs w:val="18"/>
          <w:lang w:eastAsia="ar-SA"/>
        </w:rPr>
      </w:pPr>
      <w:r w:rsidRPr="00540259">
        <w:rPr>
          <w:rFonts w:ascii="Garamond" w:hAnsi="Garamond"/>
          <w:b/>
          <w:sz w:val="18"/>
          <w:szCs w:val="18"/>
          <w:lang w:eastAsia="ar-SA"/>
        </w:rPr>
        <w:t>Łączna maksymalna wysokość kar umownych nie może przekraczać 30 % wartości umowy.</w:t>
      </w:r>
    </w:p>
    <w:p w14:paraId="2B9721A5" w14:textId="77777777" w:rsidR="00540259" w:rsidRPr="00540259" w:rsidRDefault="00540259" w:rsidP="00BA0EB3">
      <w:pPr>
        <w:numPr>
          <w:ilvl w:val="0"/>
          <w:numId w:val="38"/>
        </w:numPr>
        <w:tabs>
          <w:tab w:val="left" w:pos="360"/>
        </w:tabs>
        <w:suppressAutoHyphens/>
        <w:spacing w:line="276" w:lineRule="auto"/>
        <w:ind w:left="357" w:hanging="357"/>
        <w:jc w:val="both"/>
        <w:rPr>
          <w:rFonts w:ascii="Garamond" w:hAnsi="Garamond"/>
          <w:sz w:val="18"/>
          <w:szCs w:val="18"/>
          <w:lang w:eastAsia="ar-SA"/>
        </w:rPr>
      </w:pPr>
      <w:r w:rsidRPr="00540259">
        <w:rPr>
          <w:rFonts w:ascii="Garamond" w:hAnsi="Garamond"/>
          <w:sz w:val="18"/>
          <w:szCs w:val="18"/>
          <w:lang w:eastAsia="ar-SA"/>
        </w:rPr>
        <w:t>Wysokość kar umownych, o których mowa w ust. 1-4 powyżej oblicza się od wartości brutto.</w:t>
      </w:r>
    </w:p>
    <w:p w14:paraId="5FF273EE"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b/>
          <w:bCs/>
          <w:sz w:val="18"/>
          <w:szCs w:val="18"/>
          <w:lang w:eastAsia="ar-SA"/>
        </w:rPr>
        <w:t>Zamawiający</w:t>
      </w:r>
      <w:r w:rsidRPr="00540259">
        <w:rPr>
          <w:rFonts w:ascii="Garamond" w:hAnsi="Garamond"/>
          <w:sz w:val="18"/>
          <w:szCs w:val="18"/>
          <w:lang w:eastAsia="ar-SA"/>
        </w:rPr>
        <w:t xml:space="preserve"> zastrzega sobie prawo dochodzenia roszczeń do pełnej wysokości powstałej szkody.</w:t>
      </w:r>
    </w:p>
    <w:p w14:paraId="73566C1E"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b/>
          <w:bCs/>
          <w:sz w:val="18"/>
          <w:szCs w:val="18"/>
          <w:lang w:eastAsia="ar-SA"/>
        </w:rPr>
        <w:t xml:space="preserve">Wykonawca </w:t>
      </w:r>
      <w:r w:rsidRPr="00540259">
        <w:rPr>
          <w:rFonts w:ascii="Garamond" w:hAnsi="Garamond"/>
          <w:sz w:val="18"/>
          <w:szCs w:val="18"/>
          <w:lang w:eastAsia="ar-SA"/>
        </w:rPr>
        <w:t>nie ponosi odpowiedzialności z tytułu kar umownych, jeżeli okoliczności będące podstawą do ich nałożenia wynikają z okoliczności za które, wyłączną odpowiedzialność ponosi</w:t>
      </w:r>
      <w:r w:rsidRPr="00540259">
        <w:rPr>
          <w:rFonts w:ascii="Garamond" w:hAnsi="Garamond"/>
          <w:b/>
          <w:bCs/>
          <w:sz w:val="18"/>
          <w:szCs w:val="18"/>
          <w:lang w:eastAsia="ar-SA"/>
        </w:rPr>
        <w:t xml:space="preserve"> Zamawiający.</w:t>
      </w:r>
    </w:p>
    <w:p w14:paraId="7619B170"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W razie zaistnienia istotnej zmiany okoliczności powodującej, że wykonanie umowy nie leży w interesie publicznym, czego nie można było przewidzieć w chwili zawarcia umowy, </w:t>
      </w:r>
      <w:r w:rsidRPr="00540259">
        <w:rPr>
          <w:rFonts w:ascii="Garamond" w:hAnsi="Garamond"/>
          <w:b/>
          <w:bCs/>
          <w:sz w:val="18"/>
          <w:szCs w:val="18"/>
          <w:lang w:eastAsia="ar-SA"/>
        </w:rPr>
        <w:t>Zamawiający</w:t>
      </w:r>
      <w:r w:rsidRPr="00540259">
        <w:rPr>
          <w:rFonts w:ascii="Garamond" w:hAnsi="Garamond"/>
          <w:sz w:val="18"/>
          <w:szCs w:val="18"/>
          <w:lang w:eastAsia="ar-SA"/>
        </w:rPr>
        <w:t xml:space="preserve"> może odstąpić od umowy w terminie 30 dni od powzięcia wiadomości o tych okolicznościach.</w:t>
      </w:r>
    </w:p>
    <w:p w14:paraId="52B914EA"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Żadna ze Stron Umowy nie będzie odpowiedzialna za niewykonanie lub nienależyte wykonanie zobowiązań wynikających z Umowy spowodowane przez okoliczności niewynikające z winy danej Strony, w szczególności za okoliczności traktowane jako Siła Wyższa. </w:t>
      </w:r>
    </w:p>
    <w:p w14:paraId="21643F55"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 xml:space="preserve">Dla celów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rewolucję, pożary, powodzie, epidemie, itp. </w:t>
      </w:r>
    </w:p>
    <w:p w14:paraId="1DDE700E"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W przypadku zaistnienia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797D8A32"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Jeżeli Siła Wyższa, będzie trwała nieprzerwanie przez okres 180 dni lub dłużej, Strony mogą w drodze wzajemnego uzgodnienia rozwiązać Umowę bez nakładania na żadną ze Stron dalszych zobowiązań oprócz płatności należnych z tytułu prawidłowo wykonanych usług.</w:t>
      </w:r>
    </w:p>
    <w:p w14:paraId="602B9A72" w14:textId="77777777" w:rsidR="00540259" w:rsidRPr="00540259" w:rsidRDefault="00540259" w:rsidP="00BA0EB3">
      <w:pPr>
        <w:numPr>
          <w:ilvl w:val="0"/>
          <w:numId w:val="38"/>
        </w:numPr>
        <w:tabs>
          <w:tab w:val="left" w:pos="360"/>
        </w:tabs>
        <w:suppressAutoHyphens/>
        <w:spacing w:line="276" w:lineRule="auto"/>
        <w:ind w:left="360"/>
        <w:jc w:val="both"/>
        <w:rPr>
          <w:rFonts w:ascii="Garamond" w:hAnsi="Garamond"/>
          <w:sz w:val="18"/>
          <w:szCs w:val="18"/>
          <w:lang w:eastAsia="ar-SA"/>
        </w:rPr>
      </w:pPr>
      <w:r w:rsidRPr="00540259">
        <w:rPr>
          <w:rFonts w:ascii="Garamond" w:hAnsi="Garamond"/>
          <w:sz w:val="18"/>
          <w:szCs w:val="18"/>
          <w:lang w:eastAsia="ar-SA"/>
        </w:rPr>
        <w:t>Stan Siły Wyższej powoduje odpowiednie przesunięcie terminów realizacji Umowy chyba, że Strony postanowiły inaczej.</w:t>
      </w:r>
    </w:p>
    <w:p w14:paraId="03D0F20B" w14:textId="77777777" w:rsidR="00540259" w:rsidRPr="00540259" w:rsidRDefault="00540259" w:rsidP="00540259">
      <w:pPr>
        <w:tabs>
          <w:tab w:val="left" w:pos="360"/>
          <w:tab w:val="left" w:pos="1080"/>
        </w:tabs>
        <w:suppressAutoHyphens/>
        <w:spacing w:line="276" w:lineRule="auto"/>
        <w:ind w:left="360"/>
        <w:jc w:val="both"/>
        <w:rPr>
          <w:rFonts w:ascii="Garamond" w:hAnsi="Garamond"/>
          <w:sz w:val="18"/>
          <w:szCs w:val="18"/>
          <w:lang w:eastAsia="ar-SA"/>
        </w:rPr>
      </w:pPr>
    </w:p>
    <w:p w14:paraId="01E22F52" w14:textId="77777777" w:rsidR="00540259" w:rsidRPr="00540259" w:rsidRDefault="00540259" w:rsidP="00540259">
      <w:pPr>
        <w:tabs>
          <w:tab w:val="left" w:pos="1080"/>
        </w:tabs>
        <w:suppressAutoHyphens/>
        <w:spacing w:line="276" w:lineRule="auto"/>
        <w:jc w:val="center"/>
        <w:rPr>
          <w:rFonts w:ascii="Garamond" w:hAnsi="Garamond"/>
          <w:b/>
          <w:bCs/>
          <w:sz w:val="18"/>
          <w:szCs w:val="18"/>
          <w:lang w:eastAsia="ar-SA"/>
        </w:rPr>
      </w:pPr>
      <w:r w:rsidRPr="00540259">
        <w:rPr>
          <w:rFonts w:ascii="Garamond" w:hAnsi="Garamond"/>
          <w:b/>
          <w:bCs/>
          <w:sz w:val="18"/>
          <w:szCs w:val="18"/>
          <w:lang w:eastAsia="ar-SA"/>
        </w:rPr>
        <w:t>ZMIANA UMOWY, JĘZYK, PRAWO, ZAWIADOMIENIA</w:t>
      </w:r>
    </w:p>
    <w:p w14:paraId="5D3E0D6B" w14:textId="77777777" w:rsidR="00540259" w:rsidRPr="00540259" w:rsidRDefault="00540259" w:rsidP="00540259">
      <w:pPr>
        <w:suppressAutoHyphens/>
        <w:spacing w:line="276" w:lineRule="auto"/>
        <w:jc w:val="center"/>
        <w:rPr>
          <w:rFonts w:ascii="Garamond" w:hAnsi="Garamond"/>
          <w:b/>
          <w:i/>
          <w:sz w:val="18"/>
          <w:szCs w:val="18"/>
          <w:lang w:eastAsia="ar-SA"/>
        </w:rPr>
      </w:pPr>
      <w:r w:rsidRPr="00540259">
        <w:rPr>
          <w:rFonts w:ascii="Garamond" w:hAnsi="Garamond"/>
          <w:b/>
          <w:sz w:val="18"/>
          <w:szCs w:val="18"/>
          <w:lang w:eastAsia="ar-SA"/>
        </w:rPr>
        <w:t>§ 8</w:t>
      </w:r>
    </w:p>
    <w:p w14:paraId="3095974B" w14:textId="77777777" w:rsidR="00540259" w:rsidRPr="00540259" w:rsidRDefault="00540259" w:rsidP="00BA0EB3">
      <w:pPr>
        <w:numPr>
          <w:ilvl w:val="0"/>
          <w:numId w:val="39"/>
        </w:numPr>
        <w:tabs>
          <w:tab w:val="left" w:pos="34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 xml:space="preserve">Bez pisemnej zgody </w:t>
      </w:r>
      <w:r w:rsidRPr="00540259">
        <w:rPr>
          <w:rFonts w:ascii="Garamond" w:hAnsi="Garamond"/>
          <w:b/>
          <w:sz w:val="18"/>
          <w:szCs w:val="18"/>
          <w:lang w:eastAsia="ar-SA"/>
        </w:rPr>
        <w:t xml:space="preserve">Zamawiającego Wykonawca </w:t>
      </w:r>
      <w:r w:rsidRPr="00540259">
        <w:rPr>
          <w:rFonts w:ascii="Garamond" w:hAnsi="Garamond"/>
          <w:sz w:val="18"/>
          <w:szCs w:val="18"/>
          <w:lang w:eastAsia="ar-SA"/>
        </w:rPr>
        <w:t>nie może przenieść na osoby trzecie wierzytelności, wynikającej z niniejszej umowy.</w:t>
      </w:r>
    </w:p>
    <w:p w14:paraId="75D9E56B" w14:textId="5431D60E" w:rsidR="00540259" w:rsidRDefault="00540259" w:rsidP="00BA0EB3">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Wszelkie zmiany w treści niniejszej umowy wymagają formy pisemnej pod rygorem nieważności.</w:t>
      </w:r>
    </w:p>
    <w:p w14:paraId="471F429F" w14:textId="5BBCB504" w:rsidR="00FE7FF1" w:rsidRPr="00FE7FF1" w:rsidRDefault="00FE7FF1" w:rsidP="00FE7FF1">
      <w:pPr>
        <w:numPr>
          <w:ilvl w:val="0"/>
          <w:numId w:val="39"/>
        </w:numPr>
        <w:overflowPunct w:val="0"/>
        <w:autoSpaceDE w:val="0"/>
        <w:autoSpaceDN w:val="0"/>
        <w:adjustRightInd w:val="0"/>
        <w:spacing w:line="276" w:lineRule="auto"/>
        <w:ind w:right="9"/>
        <w:jc w:val="both"/>
        <w:textAlignment w:val="baseline"/>
        <w:rPr>
          <w:rFonts w:ascii="Garamond" w:hAnsi="Garamond" w:cs="Arial"/>
          <w:color w:val="000000" w:themeColor="text1"/>
          <w:sz w:val="18"/>
          <w:szCs w:val="18"/>
        </w:rPr>
      </w:pPr>
      <w:r w:rsidRPr="00540259">
        <w:rPr>
          <w:rFonts w:ascii="Garamond" w:hAnsi="Garamond" w:cs="Arial"/>
          <w:color w:val="000000" w:themeColor="text1"/>
          <w:sz w:val="18"/>
          <w:szCs w:val="18"/>
        </w:rPr>
        <w:t>Strony dopuszczają zmianę (zastąpienie produktu lub rozszerzenie asortymentu o produkt równoważny lub wyższej jakości) niniejszej umowy w zakresie przedmiotowym, w przypadku:</w:t>
      </w:r>
    </w:p>
    <w:p w14:paraId="154BA3C8" w14:textId="77777777" w:rsidR="00FE7FF1" w:rsidRPr="00540259" w:rsidRDefault="00FE7FF1" w:rsidP="00FE7FF1">
      <w:pPr>
        <w:pStyle w:val="Tekstpodstawowy2"/>
        <w:suppressAutoHyphens/>
        <w:spacing w:after="0" w:line="276" w:lineRule="auto"/>
        <w:ind w:left="873" w:hanging="357"/>
        <w:jc w:val="both"/>
        <w:rPr>
          <w:rFonts w:ascii="Garamond" w:hAnsi="Garamond" w:cs="Arial"/>
          <w:color w:val="000000" w:themeColor="text1"/>
          <w:sz w:val="18"/>
          <w:szCs w:val="18"/>
        </w:rPr>
      </w:pPr>
      <w:r w:rsidRPr="00540259">
        <w:rPr>
          <w:rFonts w:ascii="Garamond" w:hAnsi="Garamond" w:cs="Arial"/>
          <w:color w:val="000000" w:themeColor="text1"/>
          <w:sz w:val="18"/>
          <w:szCs w:val="18"/>
        </w:rPr>
        <w:t>a)</w:t>
      </w:r>
      <w:r w:rsidRPr="00540259">
        <w:rPr>
          <w:rFonts w:ascii="Garamond" w:hAnsi="Garamond" w:cs="Arial"/>
          <w:color w:val="000000" w:themeColor="text1"/>
          <w:sz w:val="18"/>
          <w:szCs w:val="18"/>
        </w:rPr>
        <w:tab/>
        <w:t>zaprzestania wytwarzania produktu objętego umową, w tym czasowego wstrzymania produkcji lub dostępności na rynku pod warunkiem iż odpowiednik jest tej samej lub wyższej jakości, za cenę nie wyższą niż cena produktu objętego umową,</w:t>
      </w:r>
    </w:p>
    <w:p w14:paraId="11D6F737" w14:textId="73CA108C" w:rsidR="00FE7FF1" w:rsidRPr="00540259" w:rsidRDefault="00FE7FF1" w:rsidP="00FE7FF1">
      <w:pPr>
        <w:pStyle w:val="Tekstpodstawowy2"/>
        <w:suppressAutoHyphens/>
        <w:spacing w:after="0" w:line="276" w:lineRule="auto"/>
        <w:ind w:left="873" w:hanging="357"/>
        <w:jc w:val="both"/>
        <w:rPr>
          <w:rFonts w:ascii="Garamond" w:hAnsi="Garamond" w:cs="Arial"/>
          <w:color w:val="000000" w:themeColor="text1"/>
          <w:sz w:val="18"/>
          <w:szCs w:val="18"/>
        </w:rPr>
      </w:pPr>
      <w:r w:rsidRPr="00540259">
        <w:rPr>
          <w:rFonts w:ascii="Garamond" w:hAnsi="Garamond" w:cs="Arial"/>
          <w:color w:val="000000" w:themeColor="text1"/>
          <w:sz w:val="18"/>
          <w:szCs w:val="18"/>
        </w:rPr>
        <w:t>b)</w:t>
      </w:r>
      <w:r w:rsidRPr="00540259">
        <w:rPr>
          <w:rFonts w:ascii="Garamond" w:hAnsi="Garamond" w:cs="Arial"/>
          <w:color w:val="000000" w:themeColor="text1"/>
          <w:sz w:val="18"/>
          <w:szCs w:val="18"/>
        </w:rPr>
        <w:tab/>
        <w:t>wprowadzenia do sprzedaży przez producenta zmodyfikowanego/udoskonalonego produktu, za cenę nie wyższą niż cena produktu objętego umową,</w:t>
      </w:r>
    </w:p>
    <w:p w14:paraId="7ED6BE5C" w14:textId="77EB5EC7" w:rsidR="00FE7FF1" w:rsidRPr="00540259" w:rsidRDefault="00FE7FF1" w:rsidP="00FE7FF1">
      <w:pPr>
        <w:pStyle w:val="Tekstpodstawowy2"/>
        <w:suppressAutoHyphens/>
        <w:spacing w:after="0" w:line="276" w:lineRule="auto"/>
        <w:ind w:left="873" w:hanging="357"/>
        <w:jc w:val="both"/>
        <w:rPr>
          <w:rFonts w:ascii="Garamond" w:hAnsi="Garamond" w:cs="Arial"/>
          <w:color w:val="000000" w:themeColor="text1"/>
          <w:sz w:val="18"/>
          <w:szCs w:val="18"/>
        </w:rPr>
      </w:pPr>
      <w:r w:rsidRPr="00540259">
        <w:rPr>
          <w:rFonts w:ascii="Garamond" w:hAnsi="Garamond" w:cs="Arial"/>
          <w:color w:val="000000" w:themeColor="text1"/>
          <w:sz w:val="18"/>
          <w:szCs w:val="18"/>
        </w:rPr>
        <w:t>c) wprowadzenia do sprzedaży przez producenta zmodyfikowanego/udoskonalonego produktu, obok dotychczas oferowanego za cenę nie wyższą niż cena produktu objętego umową.</w:t>
      </w:r>
    </w:p>
    <w:p w14:paraId="0F51D745" w14:textId="77777777" w:rsidR="00FE7FF1" w:rsidRPr="00540259" w:rsidRDefault="00FE7FF1" w:rsidP="00FE7FF1">
      <w:pPr>
        <w:pStyle w:val="Tekstpodstawowy2"/>
        <w:suppressAutoHyphens/>
        <w:spacing w:after="0" w:line="276" w:lineRule="auto"/>
        <w:ind w:left="873" w:hanging="357"/>
        <w:jc w:val="both"/>
        <w:rPr>
          <w:rFonts w:ascii="Garamond" w:hAnsi="Garamond" w:cs="Arial"/>
          <w:color w:val="000000" w:themeColor="text1"/>
          <w:sz w:val="18"/>
          <w:szCs w:val="18"/>
        </w:rPr>
      </w:pPr>
      <w:r w:rsidRPr="00540259">
        <w:rPr>
          <w:rFonts w:ascii="Garamond" w:hAnsi="Garamond" w:cs="Arial"/>
          <w:color w:val="000000" w:themeColor="text1"/>
          <w:sz w:val="18"/>
          <w:szCs w:val="18"/>
        </w:rPr>
        <w:t>d) obniżenia cen, w szczególności w przypadku ustania stanu epidemii lub stanu zagrożenia epidemicznego, na podstawie negocjacji, w oparciu o aktualne ceny rynkowe (rynku zamówień publicznych).</w:t>
      </w:r>
    </w:p>
    <w:p w14:paraId="51BC31AE" w14:textId="77777777" w:rsidR="00FE7FF1" w:rsidRPr="00540259" w:rsidRDefault="00FE7FF1" w:rsidP="00FE7FF1">
      <w:pPr>
        <w:numPr>
          <w:ilvl w:val="0"/>
          <w:numId w:val="39"/>
        </w:numPr>
        <w:overflowPunct w:val="0"/>
        <w:autoSpaceDE w:val="0"/>
        <w:autoSpaceDN w:val="0"/>
        <w:adjustRightInd w:val="0"/>
        <w:spacing w:line="276" w:lineRule="auto"/>
        <w:ind w:right="9"/>
        <w:jc w:val="both"/>
        <w:textAlignment w:val="baseline"/>
        <w:rPr>
          <w:rFonts w:ascii="Garamond" w:hAnsi="Garamond" w:cs="Arial"/>
          <w:color w:val="000000" w:themeColor="text1"/>
          <w:sz w:val="18"/>
          <w:szCs w:val="18"/>
        </w:rPr>
      </w:pPr>
      <w:r w:rsidRPr="00540259">
        <w:rPr>
          <w:rFonts w:ascii="Garamond" w:hAnsi="Garamond" w:cs="Arial"/>
          <w:color w:val="000000" w:themeColor="text1"/>
          <w:sz w:val="18"/>
          <w:szCs w:val="18"/>
        </w:rPr>
        <w:t>Dopuszcza się zmiany umowy w zakresie: numeru katalogowego produktu, nazwy produktu, wielkości opakowania przy zachowaniu jego parametrów.</w:t>
      </w:r>
    </w:p>
    <w:p w14:paraId="3BCAC238" w14:textId="3CB354BC" w:rsidR="00FE7FF1" w:rsidRPr="00540259" w:rsidRDefault="00FE7FF1" w:rsidP="00FE7FF1">
      <w:pPr>
        <w:numPr>
          <w:ilvl w:val="0"/>
          <w:numId w:val="39"/>
        </w:numPr>
        <w:overflowPunct w:val="0"/>
        <w:autoSpaceDE w:val="0"/>
        <w:autoSpaceDN w:val="0"/>
        <w:adjustRightInd w:val="0"/>
        <w:spacing w:line="276" w:lineRule="auto"/>
        <w:ind w:right="11"/>
        <w:jc w:val="both"/>
        <w:textAlignment w:val="baseline"/>
        <w:rPr>
          <w:rFonts w:ascii="Garamond" w:hAnsi="Garamond" w:cs="Arial"/>
          <w:color w:val="000000" w:themeColor="text1"/>
          <w:sz w:val="18"/>
          <w:szCs w:val="18"/>
        </w:rPr>
      </w:pPr>
      <w:r w:rsidRPr="00540259">
        <w:rPr>
          <w:rFonts w:ascii="Garamond" w:hAnsi="Garamond" w:cs="Arial"/>
          <w:color w:val="000000" w:themeColor="text1"/>
          <w:sz w:val="18"/>
          <w:szCs w:val="18"/>
        </w:rPr>
        <w:t xml:space="preserve">Zamawiający każdorazowo dopuszcza </w:t>
      </w:r>
      <w:r>
        <w:rPr>
          <w:rFonts w:ascii="Garamond" w:hAnsi="Garamond" w:cs="Arial"/>
          <w:color w:val="000000" w:themeColor="text1"/>
          <w:sz w:val="18"/>
          <w:szCs w:val="18"/>
        </w:rPr>
        <w:t>wykonanie usługi w</w:t>
      </w:r>
      <w:r w:rsidRPr="00540259">
        <w:rPr>
          <w:rFonts w:ascii="Garamond" w:hAnsi="Garamond" w:cs="Arial"/>
          <w:color w:val="000000" w:themeColor="text1"/>
          <w:spacing w:val="4"/>
          <w:sz w:val="18"/>
          <w:szCs w:val="18"/>
        </w:rPr>
        <w:t xml:space="preserve"> cenach niższych (np. w wyniku promocji lub zastosowania korzystnych dla Zamawiającego upustów przez Wykonawcę itp.) niż określone w niniejszej umowie.</w:t>
      </w:r>
    </w:p>
    <w:p w14:paraId="780A5029" w14:textId="37488474" w:rsidR="00FE7FF1" w:rsidRPr="00392148" w:rsidRDefault="00FE7FF1" w:rsidP="00392148">
      <w:pPr>
        <w:numPr>
          <w:ilvl w:val="0"/>
          <w:numId w:val="39"/>
        </w:numPr>
        <w:overflowPunct w:val="0"/>
        <w:autoSpaceDE w:val="0"/>
        <w:autoSpaceDN w:val="0"/>
        <w:adjustRightInd w:val="0"/>
        <w:spacing w:line="276" w:lineRule="auto"/>
        <w:ind w:right="11"/>
        <w:jc w:val="both"/>
        <w:textAlignment w:val="baseline"/>
        <w:rPr>
          <w:rFonts w:ascii="Garamond" w:hAnsi="Garamond" w:cs="Arial"/>
          <w:color w:val="000000" w:themeColor="text1"/>
          <w:sz w:val="18"/>
          <w:szCs w:val="18"/>
        </w:rPr>
      </w:pPr>
      <w:r w:rsidRPr="00540259">
        <w:rPr>
          <w:rFonts w:ascii="Garamond" w:hAnsi="Garamond" w:cs="Arial"/>
          <w:color w:val="000000" w:themeColor="text1"/>
          <w:sz w:val="18"/>
          <w:szCs w:val="18"/>
        </w:rPr>
        <w:t>W przypadku ustawowej zmiany stawki podatku VAT Wykonawca stosuje nową stawkę z dniem jej obowiązywania, z zachowaniem cen jednostkowych netto określonych w Załączniku Nr 1.</w:t>
      </w:r>
    </w:p>
    <w:p w14:paraId="723DC8A6" w14:textId="77777777" w:rsidR="002D18EF" w:rsidRDefault="00FE7FF1"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cs="Arial"/>
          <w:color w:val="000000" w:themeColor="text1"/>
          <w:sz w:val="18"/>
          <w:szCs w:val="18"/>
        </w:rPr>
        <w:t xml:space="preserve">Zaistnienie okoliczności wymienionych w ust. </w:t>
      </w:r>
      <w:r w:rsidR="002D18EF">
        <w:rPr>
          <w:rFonts w:ascii="Garamond" w:hAnsi="Garamond" w:cs="Arial"/>
          <w:color w:val="000000" w:themeColor="text1"/>
          <w:sz w:val="18"/>
          <w:szCs w:val="18"/>
        </w:rPr>
        <w:t>5 oraz 6</w:t>
      </w:r>
      <w:r w:rsidRPr="00540259">
        <w:rPr>
          <w:rFonts w:ascii="Garamond" w:hAnsi="Garamond" w:cs="Arial"/>
          <w:color w:val="000000" w:themeColor="text1"/>
          <w:sz w:val="18"/>
          <w:szCs w:val="18"/>
        </w:rPr>
        <w:t xml:space="preserve"> nie wymaga</w:t>
      </w:r>
      <w:r w:rsidRPr="00E51F88">
        <w:rPr>
          <w:rFonts w:cs="Arial"/>
          <w:color w:val="000000" w:themeColor="text1"/>
          <w:sz w:val="20"/>
          <w:szCs w:val="20"/>
        </w:rPr>
        <w:t xml:space="preserve"> </w:t>
      </w:r>
      <w:r w:rsidRPr="00540259">
        <w:rPr>
          <w:rFonts w:ascii="Garamond" w:hAnsi="Garamond" w:cs="Arial"/>
          <w:color w:val="000000" w:themeColor="text1"/>
          <w:sz w:val="18"/>
          <w:szCs w:val="18"/>
        </w:rPr>
        <w:t>sporządzenia aneksu do niniejszej umowy</w:t>
      </w:r>
    </w:p>
    <w:p w14:paraId="7E066E28" w14:textId="77777777" w:rsidR="002D18EF" w:rsidRDefault="00540259"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 xml:space="preserve">Spory wynikłe z niniejszej umowy poddaje się rozstrzygnięciu sądu właściwego dla siedziby </w:t>
      </w:r>
      <w:r w:rsidRPr="00540259">
        <w:rPr>
          <w:rFonts w:ascii="Garamond" w:hAnsi="Garamond"/>
          <w:b/>
          <w:sz w:val="18"/>
          <w:szCs w:val="18"/>
          <w:lang w:eastAsia="ar-SA"/>
        </w:rPr>
        <w:t>Zamawiającego.</w:t>
      </w:r>
    </w:p>
    <w:p w14:paraId="01892AB6" w14:textId="77777777" w:rsidR="002D18EF" w:rsidRDefault="00540259"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W sprawach nieuregulowanych niniejszą umową mają zastosowanie przepisy kodeksu cywilnego i ustawy prawo zamówień publicznych.</w:t>
      </w:r>
    </w:p>
    <w:p w14:paraId="4AA727D9" w14:textId="77777777" w:rsidR="002D18EF" w:rsidRDefault="00540259"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z w:val="18"/>
          <w:szCs w:val="18"/>
          <w:lang w:eastAsia="ar-SA"/>
        </w:rPr>
        <w:t xml:space="preserve">Integralną częścią umowy jest specyfikacja warunków zamówienia i oferta </w:t>
      </w:r>
      <w:r w:rsidRPr="00540259">
        <w:rPr>
          <w:rFonts w:ascii="Garamond" w:hAnsi="Garamond"/>
          <w:b/>
          <w:sz w:val="18"/>
          <w:szCs w:val="18"/>
          <w:lang w:eastAsia="ar-SA"/>
        </w:rPr>
        <w:t>Wykonawcy</w:t>
      </w:r>
      <w:r w:rsidRPr="00540259">
        <w:rPr>
          <w:rFonts w:ascii="Garamond" w:hAnsi="Garamond"/>
          <w:sz w:val="18"/>
          <w:szCs w:val="18"/>
          <w:lang w:eastAsia="ar-SA"/>
        </w:rPr>
        <w:t xml:space="preserve"> wraz z załącznikami. </w:t>
      </w:r>
    </w:p>
    <w:p w14:paraId="0FD2BD62" w14:textId="77777777" w:rsidR="002D18EF" w:rsidRDefault="00540259"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pacing w:val="-3"/>
          <w:sz w:val="18"/>
          <w:szCs w:val="18"/>
          <w:lang w:eastAsia="ar-SA"/>
        </w:rPr>
        <w:t xml:space="preserve">Umowa podlega prawu polskiemu i zgodnie z nim powinna być interpretowana. </w:t>
      </w:r>
    </w:p>
    <w:p w14:paraId="7C2AB3BE" w14:textId="68E0B6D3" w:rsidR="00540259" w:rsidRPr="00540259" w:rsidRDefault="00540259" w:rsidP="002D18EF">
      <w:pPr>
        <w:numPr>
          <w:ilvl w:val="0"/>
          <w:numId w:val="39"/>
        </w:numPr>
        <w:tabs>
          <w:tab w:val="left" w:pos="340"/>
          <w:tab w:val="left" w:pos="720"/>
        </w:tabs>
        <w:suppressAutoHyphens/>
        <w:spacing w:line="276" w:lineRule="auto"/>
        <w:jc w:val="both"/>
        <w:rPr>
          <w:rFonts w:ascii="Garamond" w:hAnsi="Garamond"/>
          <w:sz w:val="18"/>
          <w:szCs w:val="18"/>
          <w:lang w:eastAsia="ar-SA"/>
        </w:rPr>
      </w:pPr>
      <w:r w:rsidRPr="00540259">
        <w:rPr>
          <w:rFonts w:ascii="Garamond" w:hAnsi="Garamond"/>
          <w:spacing w:val="-3"/>
          <w:sz w:val="18"/>
          <w:szCs w:val="18"/>
          <w:lang w:eastAsia="ar-SA"/>
        </w:rPr>
        <w:t>Wszelka korespondencja, zawiadomienia, wezwania i inne stanowiska stron mogą być przekazywane drugiej stronie wyłącznie w formie pisemnej.</w:t>
      </w:r>
    </w:p>
    <w:p w14:paraId="671690D2" w14:textId="453397DE" w:rsidR="00540259" w:rsidRDefault="00540259" w:rsidP="00540259">
      <w:pPr>
        <w:suppressAutoHyphens/>
        <w:spacing w:line="276" w:lineRule="auto"/>
        <w:jc w:val="both"/>
        <w:rPr>
          <w:rFonts w:ascii="Garamond" w:hAnsi="Garamond"/>
          <w:sz w:val="18"/>
          <w:szCs w:val="18"/>
          <w:lang w:eastAsia="ar-SA"/>
        </w:rPr>
      </w:pPr>
    </w:p>
    <w:p w14:paraId="46A75235" w14:textId="18EDF4AF" w:rsidR="004C1BFE" w:rsidRPr="00401C14" w:rsidRDefault="004C1BFE" w:rsidP="004C1BFE">
      <w:pPr>
        <w:autoSpaceDE w:val="0"/>
        <w:autoSpaceDN w:val="0"/>
        <w:adjustRightInd w:val="0"/>
        <w:ind w:right="-27"/>
        <w:jc w:val="center"/>
        <w:rPr>
          <w:rFonts w:ascii="Garamond" w:hAnsi="Garamond" w:cs="Arial"/>
          <w:b/>
          <w:bCs/>
          <w:sz w:val="18"/>
          <w:szCs w:val="18"/>
        </w:rPr>
      </w:pPr>
      <w:r w:rsidRPr="00401C14">
        <w:rPr>
          <w:rFonts w:ascii="Garamond" w:hAnsi="Garamond" w:cs="Arial"/>
          <w:b/>
          <w:bCs/>
          <w:sz w:val="18"/>
          <w:szCs w:val="18"/>
        </w:rPr>
        <w:t>§ 8a</w:t>
      </w:r>
    </w:p>
    <w:p w14:paraId="1C09A19C" w14:textId="374470CB" w:rsidR="004C1BFE" w:rsidRPr="004C1BFE" w:rsidRDefault="004C1BFE" w:rsidP="004C1BFE">
      <w:pPr>
        <w:numPr>
          <w:ilvl w:val="0"/>
          <w:numId w:val="31"/>
        </w:numPr>
        <w:overflowPunct w:val="0"/>
        <w:autoSpaceDE w:val="0"/>
        <w:autoSpaceDN w:val="0"/>
        <w:adjustRightInd w:val="0"/>
        <w:spacing w:before="60" w:after="60"/>
        <w:ind w:right="9"/>
        <w:jc w:val="both"/>
        <w:textAlignment w:val="baseline"/>
        <w:rPr>
          <w:rFonts w:ascii="Garamond" w:hAnsi="Garamond" w:cs="Arial"/>
          <w:color w:val="000000" w:themeColor="text1"/>
          <w:sz w:val="18"/>
          <w:szCs w:val="18"/>
        </w:rPr>
      </w:pPr>
      <w:r w:rsidRPr="004C1BFE">
        <w:rPr>
          <w:rFonts w:ascii="Garamond" w:hAnsi="Garamond" w:cs="Arial"/>
          <w:sz w:val="18"/>
          <w:szCs w:val="18"/>
        </w:rPr>
        <w:lastRenderedPageBreak/>
        <w:t xml:space="preserve">Strony zobowiązują się dokonać zmiany wysokości wynagrodzenia należnego Wykonawcy, o którym mowa w § </w:t>
      </w:r>
      <w:r w:rsidR="00711E3A">
        <w:rPr>
          <w:rFonts w:ascii="Garamond" w:hAnsi="Garamond" w:cs="Arial"/>
          <w:sz w:val="18"/>
          <w:szCs w:val="18"/>
        </w:rPr>
        <w:t>4</w:t>
      </w:r>
      <w:r w:rsidRPr="004C1BFE">
        <w:rPr>
          <w:rFonts w:ascii="Garamond" w:hAnsi="Garamond" w:cs="Arial"/>
          <w:sz w:val="18"/>
          <w:szCs w:val="18"/>
        </w:rPr>
        <w:t xml:space="preserve"> umowy, w formie pisemnego aneksu, każdorazowo w przypadku wystąpienia jednej z następujących okoliczności:</w:t>
      </w:r>
    </w:p>
    <w:p w14:paraId="388995CB" w14:textId="77777777" w:rsidR="004C1BFE" w:rsidRPr="004C1BFE" w:rsidRDefault="004C1BFE" w:rsidP="004C1BFE">
      <w:pPr>
        <w:pStyle w:val="Akapitzlist"/>
        <w:numPr>
          <w:ilvl w:val="0"/>
          <w:numId w:val="32"/>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obniżenia ceny,</w:t>
      </w:r>
    </w:p>
    <w:p w14:paraId="11446876" w14:textId="77777777" w:rsidR="004C1BFE" w:rsidRPr="004C1BFE" w:rsidRDefault="004C1BFE" w:rsidP="004C1BFE">
      <w:pPr>
        <w:pStyle w:val="Akapitzlist"/>
        <w:numPr>
          <w:ilvl w:val="0"/>
          <w:numId w:val="32"/>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zmiany stawki podatku od towarów i usług oraz podatku akcyzowego,</w:t>
      </w:r>
    </w:p>
    <w:p w14:paraId="086836EF" w14:textId="77777777" w:rsidR="004C1BFE" w:rsidRPr="004C1BFE" w:rsidRDefault="004C1BFE" w:rsidP="004C1BFE">
      <w:pPr>
        <w:pStyle w:val="Akapitzlist"/>
        <w:numPr>
          <w:ilvl w:val="0"/>
          <w:numId w:val="32"/>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zmiany wysokości minimalnego wynagrodzenia za pracę albo wysokości minimalnej stawki godzinowej, ustalonych na podstawie przepisów ustawy z dnia 10 października 2002 r. o minimalnym wynagrodzeniu za pracę.</w:t>
      </w:r>
    </w:p>
    <w:p w14:paraId="21102DEB" w14:textId="77777777" w:rsidR="004C1BFE" w:rsidRPr="004C1BFE" w:rsidRDefault="004C1BFE" w:rsidP="004C1BFE">
      <w:pPr>
        <w:pStyle w:val="Akapitzlist"/>
        <w:numPr>
          <w:ilvl w:val="0"/>
          <w:numId w:val="32"/>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zmiany zasad podlegania ubezpieczeniom społecznym lub ubezpieczeniu zdrowotnemu  lub zmiany wysokości składki na ubezpieczenia społeczne lub zdrowotne.</w:t>
      </w:r>
    </w:p>
    <w:p w14:paraId="04BE419A" w14:textId="77777777" w:rsidR="004C1BFE" w:rsidRPr="004C1BFE" w:rsidRDefault="004C1BFE" w:rsidP="004C1BFE">
      <w:pPr>
        <w:pStyle w:val="Akapitzlist"/>
        <w:numPr>
          <w:ilvl w:val="0"/>
          <w:numId w:val="32"/>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zmiany zasad gromadzenia i wysokości wpłat do pracowniczych planów kapitałowych, o których mowa w ustawie z dnia 4 października 2018 o pracowniczych planach kapitałowych, jeżeli zmiany te będą miały wpływ na koszty wykonania zamówienia przez Wykonawcę.</w:t>
      </w:r>
    </w:p>
    <w:p w14:paraId="11E77163" w14:textId="4E05835D" w:rsidR="004C1BFE" w:rsidRPr="004E2596" w:rsidRDefault="004C1BFE" w:rsidP="004E2596">
      <w:pPr>
        <w:pStyle w:val="Akapitzlist"/>
        <w:numPr>
          <w:ilvl w:val="0"/>
          <w:numId w:val="31"/>
        </w:numPr>
        <w:spacing w:after="60"/>
        <w:jc w:val="both"/>
        <w:rPr>
          <w:rFonts w:ascii="Garamond" w:hAnsi="Garamond" w:cs="Arial"/>
          <w:sz w:val="18"/>
          <w:szCs w:val="18"/>
        </w:rPr>
      </w:pPr>
      <w:r w:rsidRPr="004E2596">
        <w:rPr>
          <w:rFonts w:ascii="Garamond" w:hAnsi="Garamond" w:cs="Arial"/>
          <w:sz w:val="18"/>
          <w:szCs w:val="18"/>
        </w:rPr>
        <w:t>W przypadku ustawowej zmiany stawki podatku, wskazanej w ust. 1 pkt. 2 Wykonawca stosuje nową stawkę z dniem jej obowiązywania (w części niezrealizowanej) , z zachowaniem cen jednostkowych netto.</w:t>
      </w:r>
    </w:p>
    <w:p w14:paraId="76F59E88" w14:textId="77777777" w:rsidR="004C1BFE" w:rsidRPr="004C1BFE" w:rsidRDefault="004C1BFE" w:rsidP="004E2596">
      <w:pPr>
        <w:pStyle w:val="Akapitzlist"/>
        <w:numPr>
          <w:ilvl w:val="0"/>
          <w:numId w:val="31"/>
        </w:numPr>
        <w:spacing w:after="60" w:line="240" w:lineRule="auto"/>
        <w:ind w:left="284"/>
        <w:contextualSpacing w:val="0"/>
        <w:jc w:val="both"/>
        <w:rPr>
          <w:rFonts w:ascii="Garamond" w:hAnsi="Garamond" w:cs="Arial"/>
          <w:sz w:val="18"/>
          <w:szCs w:val="18"/>
        </w:rPr>
      </w:pPr>
      <w:r w:rsidRPr="004C1BFE">
        <w:rPr>
          <w:rFonts w:ascii="Garamond" w:eastAsia="Times New Roman" w:hAnsi="Garamond" w:cs="Arial"/>
          <w:sz w:val="18"/>
          <w:szCs w:val="18"/>
          <w:lang w:eastAsia="pl-PL"/>
        </w:rPr>
        <w:t>W razie zaistnienia zmiany wskazanej w ust. 1 pkt. 3-5, Wykonawca w terminie 30 dni od daty wejścia w życie dowolnej z powyższych zmian, przedstawi Zamawiającemu w formie pisemnej wniosek wraz z projektem aneksu o zmianę wynagrodzenia zawierający wyliczenia i dowody (np.: umowy o pracę, umowy o dzieło, umowy zlecenia, itp.), z których będzie wynikać, że zmiany wymienione w ust. 1 pkt. 3-5 wpływają automatycznie (bezpośrednio) na koszty wykonania przedmiotu umowy przez Wykonawcę i mogą być podstawą do zmiany wartości umowy w części niezrealizowanej. Wykonawca zobowiązany jest, w szczególności, do:</w:t>
      </w:r>
    </w:p>
    <w:p w14:paraId="47CFB0C1" w14:textId="77777777" w:rsidR="004C1BFE" w:rsidRPr="004C1BFE" w:rsidRDefault="004C1BFE" w:rsidP="004C1BFE">
      <w:pPr>
        <w:pStyle w:val="Akapitzlist"/>
        <w:numPr>
          <w:ilvl w:val="0"/>
          <w:numId w:val="34"/>
        </w:numPr>
        <w:spacing w:after="0" w:line="240" w:lineRule="auto"/>
        <w:ind w:left="993"/>
        <w:contextualSpacing w:val="0"/>
        <w:jc w:val="both"/>
        <w:rPr>
          <w:rFonts w:ascii="Garamond" w:eastAsia="Times New Roman" w:hAnsi="Garamond" w:cs="Arial"/>
          <w:sz w:val="18"/>
          <w:szCs w:val="18"/>
          <w:lang w:eastAsia="pl-PL"/>
        </w:rPr>
      </w:pPr>
      <w:r w:rsidRPr="004C1BFE">
        <w:rPr>
          <w:rFonts w:ascii="Garamond" w:eastAsia="Times New Roman" w:hAnsi="Garamond" w:cs="Arial"/>
          <w:sz w:val="18"/>
          <w:szCs w:val="18"/>
          <w:lang w:eastAsia="pl-PL"/>
        </w:rPr>
        <w:t>określenia procentowego udziału zmian, o których mowa w ust. 1 pkt. 3-5– w stosunku do wartości brutto zamówienia (procentowy wskaźnik zmiany);</w:t>
      </w:r>
    </w:p>
    <w:p w14:paraId="05BCC4F1" w14:textId="77777777" w:rsidR="004C1BFE" w:rsidRPr="004C1BFE" w:rsidRDefault="004C1BFE" w:rsidP="004C1BFE">
      <w:pPr>
        <w:pStyle w:val="Akapitzlist"/>
        <w:numPr>
          <w:ilvl w:val="0"/>
          <w:numId w:val="34"/>
        </w:numPr>
        <w:spacing w:after="0" w:line="240" w:lineRule="auto"/>
        <w:ind w:left="993"/>
        <w:contextualSpacing w:val="0"/>
        <w:jc w:val="both"/>
        <w:rPr>
          <w:rFonts w:ascii="Garamond" w:eastAsia="Times New Roman" w:hAnsi="Garamond" w:cs="Arial"/>
          <w:sz w:val="18"/>
          <w:szCs w:val="18"/>
          <w:lang w:eastAsia="pl-PL"/>
        </w:rPr>
      </w:pPr>
      <w:r w:rsidRPr="004C1BFE">
        <w:rPr>
          <w:rFonts w:ascii="Garamond" w:eastAsia="Times New Roman" w:hAnsi="Garamond" w:cs="Arial"/>
          <w:sz w:val="18"/>
          <w:szCs w:val="18"/>
          <w:lang w:eastAsia="pl-PL"/>
        </w:rPr>
        <w:t>przeliczenia wszystkich cen jednostkowych przy zastosowaniu wskaźnika wskazanego w PPK.</w:t>
      </w:r>
    </w:p>
    <w:p w14:paraId="35DC0973" w14:textId="77777777" w:rsidR="004C1BFE" w:rsidRPr="004C1BFE" w:rsidRDefault="004C1BFE" w:rsidP="004E2596">
      <w:pPr>
        <w:pStyle w:val="Akapitzlist"/>
        <w:numPr>
          <w:ilvl w:val="0"/>
          <w:numId w:val="31"/>
        </w:numPr>
        <w:spacing w:after="0" w:line="240" w:lineRule="auto"/>
        <w:ind w:left="284"/>
        <w:contextualSpacing w:val="0"/>
        <w:jc w:val="both"/>
        <w:rPr>
          <w:rFonts w:ascii="Garamond" w:eastAsia="Times New Roman" w:hAnsi="Garamond" w:cs="Arial"/>
          <w:sz w:val="18"/>
          <w:szCs w:val="18"/>
          <w:lang w:eastAsia="pl-PL"/>
        </w:rPr>
      </w:pPr>
      <w:r w:rsidRPr="004C1BFE">
        <w:rPr>
          <w:rFonts w:ascii="Garamond" w:eastAsia="Times New Roman" w:hAnsi="Garamond" w:cs="Arial"/>
          <w:sz w:val="18"/>
          <w:szCs w:val="18"/>
          <w:lang w:eastAsia="pl-PL"/>
        </w:rPr>
        <w:t>Zamawiający zobowiązany jest do:</w:t>
      </w:r>
    </w:p>
    <w:p w14:paraId="55634795" w14:textId="77777777" w:rsidR="004C1BFE" w:rsidRPr="004C1BFE" w:rsidRDefault="004C1BFE" w:rsidP="004C1BFE">
      <w:pPr>
        <w:pStyle w:val="Akapitzlist"/>
        <w:numPr>
          <w:ilvl w:val="0"/>
          <w:numId w:val="35"/>
        </w:numPr>
        <w:spacing w:after="0" w:line="240" w:lineRule="auto"/>
        <w:ind w:left="993"/>
        <w:contextualSpacing w:val="0"/>
        <w:jc w:val="both"/>
        <w:rPr>
          <w:rFonts w:ascii="Garamond" w:eastAsia="Times New Roman" w:hAnsi="Garamond" w:cs="Arial"/>
          <w:sz w:val="18"/>
          <w:szCs w:val="18"/>
          <w:lang w:eastAsia="pl-PL"/>
        </w:rPr>
      </w:pPr>
      <w:r w:rsidRPr="004C1BFE">
        <w:rPr>
          <w:rFonts w:ascii="Garamond" w:eastAsia="Times New Roman" w:hAnsi="Garamond" w:cs="Arial"/>
          <w:sz w:val="18"/>
          <w:szCs w:val="18"/>
          <w:lang w:eastAsia="pl-PL"/>
        </w:rPr>
        <w:t>dokonania szczegółowej analizy wyliczeń oraz dowodów potwierdzających zasadność wprowadzenia zmiany do umowy;</w:t>
      </w:r>
    </w:p>
    <w:p w14:paraId="5CBE11EB" w14:textId="77777777" w:rsidR="004C1BFE" w:rsidRPr="004C1BFE" w:rsidRDefault="004C1BFE" w:rsidP="004C1BFE">
      <w:pPr>
        <w:pStyle w:val="Akapitzlist"/>
        <w:numPr>
          <w:ilvl w:val="0"/>
          <w:numId w:val="35"/>
        </w:numPr>
        <w:spacing w:after="0" w:line="240" w:lineRule="auto"/>
        <w:ind w:left="993"/>
        <w:contextualSpacing w:val="0"/>
        <w:jc w:val="both"/>
        <w:rPr>
          <w:rFonts w:ascii="Garamond" w:eastAsia="Times New Roman" w:hAnsi="Garamond" w:cs="Arial"/>
          <w:sz w:val="18"/>
          <w:szCs w:val="18"/>
          <w:lang w:eastAsia="pl-PL"/>
        </w:rPr>
      </w:pPr>
      <w:r w:rsidRPr="004C1BFE">
        <w:rPr>
          <w:rFonts w:ascii="Garamond" w:eastAsia="Times New Roman" w:hAnsi="Garamond" w:cs="Arial"/>
          <w:sz w:val="18"/>
          <w:szCs w:val="18"/>
          <w:lang w:eastAsia="pl-PL"/>
        </w:rPr>
        <w:t>w przypadku negatywnej oceny wyliczeń lub dowodów, wezwania Wykonawcy do złożenia wyjaśnień lub dokonania stosownych zmian.</w:t>
      </w:r>
    </w:p>
    <w:p w14:paraId="02C248B4" w14:textId="5AA94A43" w:rsidR="004C1BFE" w:rsidRPr="004C1BFE" w:rsidRDefault="004C1BFE" w:rsidP="004E2596">
      <w:pPr>
        <w:pStyle w:val="Akapitzlist"/>
        <w:numPr>
          <w:ilvl w:val="0"/>
          <w:numId w:val="31"/>
        </w:numPr>
        <w:spacing w:after="0" w:line="240" w:lineRule="auto"/>
        <w:ind w:left="284"/>
        <w:contextualSpacing w:val="0"/>
        <w:jc w:val="both"/>
        <w:rPr>
          <w:rFonts w:ascii="Garamond" w:eastAsia="Times New Roman" w:hAnsi="Garamond" w:cs="Arial"/>
          <w:sz w:val="18"/>
          <w:szCs w:val="18"/>
          <w:lang w:eastAsia="pl-PL"/>
        </w:rPr>
      </w:pPr>
      <w:r w:rsidRPr="004C1BFE">
        <w:rPr>
          <w:rFonts w:ascii="Garamond" w:hAnsi="Garamond" w:cs="Arial"/>
          <w:sz w:val="18"/>
          <w:szCs w:val="18"/>
        </w:rPr>
        <w:t>Strony zastrzegają uprawnienie do negocjacji zmiany cen i niezaakceptowania wniosku, w szczególności w sytuacji niewykazania lub niedostatecznego wykazania przez wnioskodawcę wpływu zmian na realizację umowy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726BDD2E" w14:textId="77777777" w:rsidR="004C1BFE" w:rsidRPr="004C1BFE" w:rsidRDefault="004C1BFE" w:rsidP="004E2596">
      <w:pPr>
        <w:pStyle w:val="Akapitzlist"/>
        <w:numPr>
          <w:ilvl w:val="0"/>
          <w:numId w:val="31"/>
        </w:numPr>
        <w:spacing w:after="0" w:line="240" w:lineRule="auto"/>
        <w:ind w:left="284"/>
        <w:contextualSpacing w:val="0"/>
        <w:jc w:val="both"/>
        <w:rPr>
          <w:rFonts w:ascii="Garamond" w:eastAsia="Times New Roman" w:hAnsi="Garamond" w:cs="Arial"/>
          <w:sz w:val="18"/>
          <w:szCs w:val="18"/>
          <w:lang w:eastAsia="pl-PL"/>
        </w:rPr>
      </w:pPr>
      <w:r w:rsidRPr="004C1BFE">
        <w:rPr>
          <w:rFonts w:ascii="Garamond" w:hAnsi="Garamond" w:cs="Arial"/>
          <w:sz w:val="18"/>
          <w:szCs w:val="18"/>
        </w:rPr>
        <w:t>Po zaakceptowaniu przedstawionego wniosku przez Zamawiającego, strony podpiszą aneks do umowy określający zmianę wynagrodzenia Wykonawcy. Zmiany będą obejmować okres od dnia wejścia w życie zmiany, o której mowa w ust. 1 pkt. 2-5.</w:t>
      </w:r>
    </w:p>
    <w:p w14:paraId="2F112BF8" w14:textId="2167D540" w:rsidR="004C1BFE" w:rsidRPr="004C1BFE" w:rsidRDefault="004C1BFE" w:rsidP="004E2596">
      <w:pPr>
        <w:pStyle w:val="Akapitzlist"/>
        <w:numPr>
          <w:ilvl w:val="0"/>
          <w:numId w:val="31"/>
        </w:numPr>
        <w:spacing w:after="0" w:line="240" w:lineRule="auto"/>
        <w:ind w:left="284"/>
        <w:contextualSpacing w:val="0"/>
        <w:jc w:val="both"/>
        <w:rPr>
          <w:rFonts w:ascii="Garamond" w:eastAsia="Times New Roman" w:hAnsi="Garamond" w:cs="Arial"/>
          <w:sz w:val="18"/>
          <w:szCs w:val="18"/>
          <w:lang w:eastAsia="pl-PL"/>
        </w:rPr>
      </w:pPr>
      <w:r w:rsidRPr="004C1BFE">
        <w:rPr>
          <w:rFonts w:ascii="Garamond" w:hAnsi="Garamond" w:cs="Arial"/>
          <w:sz w:val="18"/>
          <w:szCs w:val="18"/>
        </w:rPr>
        <w:t xml:space="preserve">Strony przyjmują do wiadomości, że zmiana umowy wymaga uzyskania finansowania oraz zmiany planu finansowego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w:t>
      </w:r>
      <w:r w:rsidRPr="004C1BFE">
        <w:rPr>
          <w:rFonts w:ascii="Garamond" w:hAnsi="Garamond" w:cs="Arial"/>
          <w:sz w:val="18"/>
          <w:szCs w:val="18"/>
        </w:rPr>
        <w:br/>
        <w:t xml:space="preserve">z tytułu rozwiązania umowy przed terminem jej obowiązywania i niezaakceptowania wniosku o waloryzację. </w:t>
      </w:r>
    </w:p>
    <w:p w14:paraId="40D0960C" w14:textId="77777777" w:rsidR="004C1BFE" w:rsidRPr="00401C14" w:rsidRDefault="004C1BFE" w:rsidP="004C1BFE">
      <w:pPr>
        <w:overflowPunct w:val="0"/>
        <w:autoSpaceDE w:val="0"/>
        <w:autoSpaceDN w:val="0"/>
        <w:adjustRightInd w:val="0"/>
        <w:ind w:left="283" w:right="9"/>
        <w:jc w:val="center"/>
        <w:textAlignment w:val="baseline"/>
        <w:rPr>
          <w:rFonts w:ascii="Garamond" w:hAnsi="Garamond" w:cs="Arial"/>
          <w:b/>
          <w:sz w:val="18"/>
          <w:szCs w:val="18"/>
        </w:rPr>
      </w:pPr>
    </w:p>
    <w:p w14:paraId="1D1912BE" w14:textId="7B3E8D50" w:rsidR="004C1BFE" w:rsidRPr="00401C14" w:rsidRDefault="004C1BFE" w:rsidP="004C1BFE">
      <w:pPr>
        <w:overflowPunct w:val="0"/>
        <w:autoSpaceDE w:val="0"/>
        <w:autoSpaceDN w:val="0"/>
        <w:adjustRightInd w:val="0"/>
        <w:ind w:left="283" w:right="9"/>
        <w:jc w:val="center"/>
        <w:textAlignment w:val="baseline"/>
        <w:rPr>
          <w:rFonts w:ascii="Garamond" w:hAnsi="Garamond" w:cs="Arial"/>
          <w:b/>
          <w:sz w:val="18"/>
          <w:szCs w:val="18"/>
        </w:rPr>
      </w:pPr>
      <w:r w:rsidRPr="00401C14">
        <w:rPr>
          <w:rFonts w:ascii="Garamond" w:hAnsi="Garamond" w:cs="Arial"/>
          <w:b/>
          <w:sz w:val="18"/>
          <w:szCs w:val="18"/>
        </w:rPr>
        <w:t>§ 8b</w:t>
      </w:r>
    </w:p>
    <w:p w14:paraId="65F0C855" w14:textId="77777777" w:rsidR="004C1BFE" w:rsidRPr="004C1BFE" w:rsidRDefault="004C1BFE" w:rsidP="004C1BFE">
      <w:pPr>
        <w:ind w:left="284" w:hanging="284"/>
        <w:rPr>
          <w:rFonts w:ascii="Garamond" w:hAnsi="Garamond" w:cs="Arial"/>
          <w:sz w:val="18"/>
          <w:szCs w:val="18"/>
        </w:rPr>
      </w:pPr>
      <w:r w:rsidRPr="004C1BFE">
        <w:rPr>
          <w:rFonts w:ascii="Garamond" w:hAnsi="Garamond" w:cs="Arial"/>
          <w:sz w:val="18"/>
          <w:szCs w:val="18"/>
        </w:rPr>
        <w:t>1.    W przypadku zmiany ceny materiałów lub kosztów związanych z realizacją zamówienia, jeżeli zmiany te będą miały wpływ na koszty wykonania zamówienia przez Wykonawcę Strony przewidują zmianę cen zgodnie z poniższymi zasadami:</w:t>
      </w:r>
    </w:p>
    <w:p w14:paraId="61423F64" w14:textId="1C32900A"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eastAsia="Times New Roman" w:hAnsi="Garamond" w:cs="Arial"/>
          <w:sz w:val="18"/>
          <w:szCs w:val="18"/>
          <w:lang w:eastAsia="pl-PL"/>
        </w:rPr>
        <w:t xml:space="preserve">Podstawą do wyliczenia wysokości zmiany będzie kwartalny wskaźnik wzrostu cen towarów i usług konsumpcyjnych, przedstawiający procentowy wzrost cen w danym kwartale w stosunku do cen w kwartale poprzednim, </w:t>
      </w:r>
      <w:r w:rsidRPr="004C1BFE">
        <w:rPr>
          <w:rFonts w:ascii="Garamond" w:hAnsi="Garamond" w:cs="Arial"/>
          <w:sz w:val="18"/>
          <w:szCs w:val="18"/>
        </w:rPr>
        <w:t xml:space="preserve">ogłaszany w </w:t>
      </w:r>
      <w:r w:rsidRPr="004C1BFE">
        <w:rPr>
          <w:rFonts w:ascii="Garamond" w:eastAsia="Times New Roman" w:hAnsi="Garamond" w:cs="Arial"/>
          <w:sz w:val="18"/>
          <w:szCs w:val="18"/>
          <w:lang w:eastAsia="pl-PL"/>
        </w:rPr>
        <w:t>Komunikacie Prezesa Głównego Urzędu Statystycznego, zwany dalej wskaźnikiem GUS.</w:t>
      </w:r>
    </w:p>
    <w:p w14:paraId="4586C95A" w14:textId="256DF6BA"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w przypadku, gdy wskaźnik GUS za dowolny kwartał przypadający po upływie 6 miesięcy od dnia zawarcia umowy (data wskazana w nagłówku) w stosunku do kwartału poprzedniego zmieni się o poziom przekraczający 5% (w przypadku spadku dodatkowo - jedynie wówczas, gdy występuje deflacja) strona jest uprawniona do złożenia wniosku o dokonanie odpowiedniej zmiany cen, przy czym wniosek może dotyczyć bieżącej zmiany - wniosek spóźniony, za okresy minione, pozostawia się bez rozpoznania,</w:t>
      </w:r>
    </w:p>
    <w:p w14:paraId="5EE75C5B" w14:textId="0A8B8887"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wniosek o zmianę cen można złożyć jedynie w przypadku, gdy wzrost cen materiałów i kosztów na rynku miał wpływ na koszt realizacji zamówienia, co strona wnioskująca zobowiązana jest wykazać składając wraz z wnioskiem analizę wyliczeń oraz dowody, w tym dokumenty potwierdzające zasadność wprowadzenia zmiany cen. Wnioskodawca zobowiązany jest, w szczególności, do:</w:t>
      </w:r>
    </w:p>
    <w:p w14:paraId="6CCF0704" w14:textId="77777777" w:rsidR="004C1BFE" w:rsidRPr="004C1BFE" w:rsidRDefault="004C1BFE" w:rsidP="004C1BFE">
      <w:pPr>
        <w:pStyle w:val="Akapitzlist"/>
        <w:numPr>
          <w:ilvl w:val="0"/>
          <w:numId w:val="28"/>
        </w:numPr>
        <w:spacing w:after="60" w:line="240" w:lineRule="auto"/>
        <w:contextualSpacing w:val="0"/>
        <w:jc w:val="both"/>
        <w:rPr>
          <w:rFonts w:ascii="Garamond" w:hAnsi="Garamond" w:cs="Arial"/>
          <w:sz w:val="18"/>
          <w:szCs w:val="18"/>
        </w:rPr>
      </w:pPr>
      <w:r w:rsidRPr="004C1BFE">
        <w:rPr>
          <w:rFonts w:ascii="Garamond" w:hAnsi="Garamond" w:cs="Arial"/>
          <w:sz w:val="18"/>
          <w:szCs w:val="18"/>
        </w:rPr>
        <w:t>określenia procentowego udziału zmian cen poszczególnych w stosunku do cen aktualnych (procentowy wskaźnik zmiany);</w:t>
      </w:r>
    </w:p>
    <w:p w14:paraId="5D4D1D3C" w14:textId="77777777" w:rsidR="004C1BFE" w:rsidRPr="004C1BFE" w:rsidRDefault="004C1BFE" w:rsidP="004C1BFE">
      <w:pPr>
        <w:pStyle w:val="Akapitzlist"/>
        <w:numPr>
          <w:ilvl w:val="0"/>
          <w:numId w:val="28"/>
        </w:numPr>
        <w:spacing w:after="60" w:line="240" w:lineRule="auto"/>
        <w:contextualSpacing w:val="0"/>
        <w:jc w:val="both"/>
        <w:rPr>
          <w:rFonts w:ascii="Garamond" w:hAnsi="Garamond" w:cs="Arial"/>
          <w:sz w:val="18"/>
          <w:szCs w:val="18"/>
        </w:rPr>
      </w:pPr>
      <w:r w:rsidRPr="004C1BFE">
        <w:rPr>
          <w:rFonts w:ascii="Garamond" w:hAnsi="Garamond" w:cs="Arial"/>
          <w:sz w:val="18"/>
          <w:szCs w:val="18"/>
        </w:rPr>
        <w:t>przeliczenia wszystkich cen jednostkowych przy zastosowaniu wnioskowanych wskaźników zmiany cen i wyliczenie wnioskowanej sumy zmiany cen – wartości zamówienia pozostałej do realizacji w oparciu o wnioskowaną zmianę,</w:t>
      </w:r>
    </w:p>
    <w:p w14:paraId="72677F81" w14:textId="266C1AFA" w:rsidR="004C1BFE" w:rsidRPr="004C1BFE" w:rsidRDefault="004C1BFE" w:rsidP="004C1BFE">
      <w:pPr>
        <w:pStyle w:val="Akapitzlist"/>
        <w:numPr>
          <w:ilvl w:val="0"/>
          <w:numId w:val="28"/>
        </w:numPr>
        <w:spacing w:after="60" w:line="240" w:lineRule="auto"/>
        <w:contextualSpacing w:val="0"/>
        <w:jc w:val="both"/>
        <w:rPr>
          <w:rFonts w:ascii="Garamond" w:hAnsi="Garamond" w:cs="Arial"/>
          <w:sz w:val="18"/>
          <w:szCs w:val="18"/>
        </w:rPr>
      </w:pPr>
      <w:r w:rsidRPr="004C1BFE">
        <w:rPr>
          <w:rFonts w:ascii="Garamond" w:hAnsi="Garamond" w:cs="Arial"/>
          <w:sz w:val="18"/>
          <w:szCs w:val="18"/>
        </w:rPr>
        <w:t>wykazania, że zmiana cen materiałów lub kosztów wynosi równowartość zastosowanego wskaźnika poprzez załączenie dowodów na to, że wyliczona do wniosku wartość materiałów i kosztów nie jest mniejsza niż przyjęty wskaźnik zmiany cen.</w:t>
      </w:r>
    </w:p>
    <w:p w14:paraId="0793699C" w14:textId="177C7F77"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lastRenderedPageBreak/>
        <w:t xml:space="preserve">Zmiana wynagrodzenia wskutek zmiany cen materiałów lub kosztów może być zastosowana na podstawie wniosku strony nie częściej niż raz na </w:t>
      </w:r>
      <w:r w:rsidR="00F80256">
        <w:rPr>
          <w:rFonts w:ascii="Garamond" w:hAnsi="Garamond" w:cs="Arial"/>
          <w:sz w:val="18"/>
          <w:szCs w:val="18"/>
        </w:rPr>
        <w:t>rok</w:t>
      </w:r>
      <w:r w:rsidRPr="004C1BFE">
        <w:rPr>
          <w:rFonts w:ascii="Garamond" w:hAnsi="Garamond" w:cs="Arial"/>
          <w:sz w:val="18"/>
          <w:szCs w:val="18"/>
        </w:rPr>
        <w:t xml:space="preserve"> (po upływie </w:t>
      </w:r>
      <w:r w:rsidR="00F80256">
        <w:rPr>
          <w:rFonts w:ascii="Garamond" w:hAnsi="Garamond" w:cs="Arial"/>
          <w:sz w:val="18"/>
          <w:szCs w:val="18"/>
        </w:rPr>
        <w:t>12</w:t>
      </w:r>
      <w:r w:rsidRPr="004C1BFE">
        <w:rPr>
          <w:rFonts w:ascii="Garamond" w:hAnsi="Garamond" w:cs="Arial"/>
          <w:sz w:val="18"/>
          <w:szCs w:val="18"/>
        </w:rPr>
        <w:t xml:space="preserve"> miesięcy od daty zawarcia umowy). </w:t>
      </w:r>
    </w:p>
    <w:p w14:paraId="3D472EF5" w14:textId="77777777" w:rsidR="004C1BFE" w:rsidRPr="004C1BFE" w:rsidRDefault="004C1BFE" w:rsidP="004C1BFE">
      <w:pPr>
        <w:pStyle w:val="Akapitzlist"/>
        <w:numPr>
          <w:ilvl w:val="0"/>
          <w:numId w:val="27"/>
        </w:numPr>
        <w:spacing w:after="60" w:line="240" w:lineRule="auto"/>
        <w:contextualSpacing w:val="0"/>
        <w:jc w:val="both"/>
        <w:rPr>
          <w:rStyle w:val="Uwydatnienie"/>
          <w:rFonts w:ascii="Garamond" w:hAnsi="Garamond" w:cs="Arial"/>
          <w:i w:val="0"/>
          <w:iCs w:val="0"/>
          <w:sz w:val="18"/>
          <w:szCs w:val="18"/>
        </w:rPr>
      </w:pPr>
      <w:r w:rsidRPr="004C1BFE">
        <w:rPr>
          <w:rFonts w:ascii="Garamond" w:hAnsi="Garamond" w:cs="Arial"/>
          <w:sz w:val="18"/>
          <w:szCs w:val="18"/>
        </w:rPr>
        <w:t>Wartość każdej zmiany wynagrodzenia nie może przekraczać 1/2 wskaźnika GUS</w:t>
      </w:r>
      <w:r w:rsidRPr="004C1BFE">
        <w:rPr>
          <w:rStyle w:val="Uwydatnienie"/>
          <w:rFonts w:ascii="Garamond" w:hAnsi="Garamond" w:cs="Arial"/>
          <w:sz w:val="18"/>
          <w:szCs w:val="18"/>
        </w:rPr>
        <w:t xml:space="preserve">, </w:t>
      </w:r>
    </w:p>
    <w:p w14:paraId="6EE14A10" w14:textId="77777777" w:rsidR="004C1BFE" w:rsidRPr="00F80256" w:rsidRDefault="004C1BFE" w:rsidP="004C1BFE">
      <w:pPr>
        <w:pStyle w:val="Akapitzlist"/>
        <w:numPr>
          <w:ilvl w:val="0"/>
          <w:numId w:val="27"/>
        </w:numPr>
        <w:spacing w:after="60" w:line="240" w:lineRule="auto"/>
        <w:contextualSpacing w:val="0"/>
        <w:jc w:val="both"/>
        <w:rPr>
          <w:rFonts w:ascii="Garamond" w:hAnsi="Garamond" w:cs="Arial"/>
          <w:i/>
          <w:sz w:val="18"/>
          <w:szCs w:val="18"/>
        </w:rPr>
      </w:pPr>
      <w:r w:rsidRPr="00F80256">
        <w:rPr>
          <w:rStyle w:val="Uwydatnienie"/>
          <w:rFonts w:ascii="Garamond" w:hAnsi="Garamond" w:cs="Arial"/>
          <w:i w:val="0"/>
          <w:sz w:val="18"/>
          <w:szCs w:val="18"/>
        </w:rPr>
        <w:t>Wartość wszystkich zmian w okresie realizacji umowy nie może przekraczać 5%</w:t>
      </w:r>
      <w:r w:rsidRPr="00F80256">
        <w:rPr>
          <w:rFonts w:ascii="Garamond" w:hAnsi="Garamond" w:cs="Arial"/>
          <w:i/>
          <w:sz w:val="18"/>
          <w:szCs w:val="18"/>
        </w:rPr>
        <w:t>.</w:t>
      </w:r>
    </w:p>
    <w:p w14:paraId="53E33894" w14:textId="77777777"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 xml:space="preserve"> Strona przyjmująca wniosek uprawniona jest do:</w:t>
      </w:r>
    </w:p>
    <w:p w14:paraId="4EFE6DD7" w14:textId="77777777" w:rsidR="004C1BFE" w:rsidRPr="004C1BFE" w:rsidRDefault="004C1BFE" w:rsidP="004C1BFE">
      <w:pPr>
        <w:pStyle w:val="Akapitzlist"/>
        <w:numPr>
          <w:ilvl w:val="0"/>
          <w:numId w:val="29"/>
        </w:numPr>
        <w:spacing w:after="60" w:line="240" w:lineRule="auto"/>
        <w:contextualSpacing w:val="0"/>
        <w:jc w:val="both"/>
        <w:rPr>
          <w:rFonts w:ascii="Garamond" w:hAnsi="Garamond" w:cs="Arial"/>
          <w:sz w:val="18"/>
          <w:szCs w:val="18"/>
        </w:rPr>
      </w:pPr>
      <w:r w:rsidRPr="004C1BFE">
        <w:rPr>
          <w:rFonts w:ascii="Garamond" w:hAnsi="Garamond" w:cs="Arial"/>
          <w:sz w:val="18"/>
          <w:szCs w:val="18"/>
        </w:rPr>
        <w:t>dokonania szczegółowej analizy wyliczeń oraz dowodów potwierdzających zasadność wprowadzenia zmiany do umowy,</w:t>
      </w:r>
    </w:p>
    <w:p w14:paraId="11C8B669" w14:textId="77777777" w:rsidR="004C1BFE" w:rsidRPr="004C1BFE" w:rsidRDefault="004C1BFE" w:rsidP="004C1BFE">
      <w:pPr>
        <w:pStyle w:val="Akapitzlist"/>
        <w:numPr>
          <w:ilvl w:val="0"/>
          <w:numId w:val="29"/>
        </w:numPr>
        <w:spacing w:after="60" w:line="240" w:lineRule="auto"/>
        <w:contextualSpacing w:val="0"/>
        <w:jc w:val="both"/>
        <w:rPr>
          <w:rFonts w:ascii="Garamond" w:hAnsi="Garamond" w:cs="Arial"/>
          <w:sz w:val="18"/>
          <w:szCs w:val="18"/>
        </w:rPr>
      </w:pPr>
      <w:r w:rsidRPr="004C1BFE">
        <w:rPr>
          <w:rFonts w:ascii="Garamond" w:hAnsi="Garamond" w:cs="Arial"/>
          <w:sz w:val="18"/>
          <w:szCs w:val="18"/>
        </w:rPr>
        <w:t>w przypadku negatywnej oceny wyliczeń lub dowodów, wezwania wnioskodawcy do złożenia wyjaśnień lub dokonania stosownych zmian.</w:t>
      </w:r>
    </w:p>
    <w:p w14:paraId="5C0AA3CC" w14:textId="52FE4E60"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Strony zastrzegają uprawnienie do negocjacji zmiany cen i niezaakceptowania wniosku o waloryzację, w szczególności w sytuacji niewykazania lub niedostatecznego wykazania przez wnioskodawcę wpływu zmian na koszty wykonania zamówienia oraz w sytuacji trudności w zapewnienia finansowania zamówienia. Strony mogą uzgodnić zmianę cen w połączeniu z wcześniejszym wyczerpaniem wartości szacunkowej zamówienia (bez zmiany wartości szacunkowej) lub wydłużeniem okresu realizacji umowy (w przypadku spadku cen). Zmiana wynagrodzenia może być obliczona procentowo lub ustalona w formie dodatku – stanowiącego równowartość wzrostu cen materiałów lub kosztów będących podstawą zmiany cen.</w:t>
      </w:r>
    </w:p>
    <w:p w14:paraId="1F3AB828" w14:textId="6CB7009A"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 xml:space="preserve">Po zaakceptowaniu wniosku wnioskodawcy, strony podpiszą aneks do umowy określający zmianę cen. Zmiany będą obejmować okres od dnia złożenia kompletnego i prawidłowego wniosku o waloryzację. </w:t>
      </w:r>
    </w:p>
    <w:p w14:paraId="2AB7915A" w14:textId="3E42651B"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 xml:space="preserve">Strony przyjmują do wiadomości, że zmiana umowy wymaga uzyskania finansowania oraz zmiany planu finansowego dotyczących zmiany kwoty zobowiązania wynikającego z umowy, dlatego nie zawarcie w terminie dwóch miesięcy od dnia złożenia prawidłowego i kompletnego wniosku  o waloryzację aneksu w sprawie zmiany cen umowy o zamówienie publiczne, uprawnia każdą ze stron do rozwiązania umowy z zachowaniem 3-miesięcznego okresu wypowiedzenia, z wyłączeniem roszczeń odszkodowawczych z tytułu rozwiązania umowy przed terminem jej obowiązywania  i niezaakceptowania wniosku o waloryzację. </w:t>
      </w:r>
    </w:p>
    <w:p w14:paraId="5F4FF3B9" w14:textId="77777777" w:rsidR="004C1BFE" w:rsidRPr="004C1BFE" w:rsidRDefault="004C1BFE" w:rsidP="004C1BFE">
      <w:pPr>
        <w:pStyle w:val="Akapitzlist"/>
        <w:numPr>
          <w:ilvl w:val="0"/>
          <w:numId w:val="27"/>
        </w:numPr>
        <w:spacing w:after="60" w:line="240" w:lineRule="auto"/>
        <w:contextualSpacing w:val="0"/>
        <w:jc w:val="both"/>
        <w:rPr>
          <w:rFonts w:ascii="Garamond" w:hAnsi="Garamond" w:cs="Arial"/>
          <w:sz w:val="18"/>
          <w:szCs w:val="18"/>
        </w:rPr>
      </w:pPr>
      <w:r w:rsidRPr="004C1BFE">
        <w:rPr>
          <w:rFonts w:ascii="Garamond" w:hAnsi="Garamond" w:cs="Arial"/>
          <w:sz w:val="18"/>
          <w:szCs w:val="18"/>
        </w:rPr>
        <w:t>Wykonawca, którego wynagrodzenie zostało zmienione zgodnie z powyższymi zasadami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D4E0EA6" w14:textId="77777777" w:rsidR="007A4F1D" w:rsidRDefault="004C1BFE" w:rsidP="007A4F1D">
      <w:pPr>
        <w:pStyle w:val="Akapitzlist"/>
        <w:numPr>
          <w:ilvl w:val="0"/>
          <w:numId w:val="30"/>
        </w:numPr>
        <w:spacing w:after="60" w:line="240" w:lineRule="auto"/>
        <w:jc w:val="both"/>
        <w:rPr>
          <w:rFonts w:ascii="Garamond" w:hAnsi="Garamond" w:cs="Arial"/>
          <w:sz w:val="18"/>
          <w:szCs w:val="18"/>
        </w:rPr>
      </w:pPr>
      <w:r w:rsidRPr="004C1BFE">
        <w:rPr>
          <w:rFonts w:ascii="Garamond" w:hAnsi="Garamond" w:cs="Arial"/>
          <w:sz w:val="18"/>
          <w:szCs w:val="18"/>
        </w:rPr>
        <w:t>przedmiotem umowy są dostawy lub usługi;</w:t>
      </w:r>
    </w:p>
    <w:p w14:paraId="6755FD3B" w14:textId="56AAB0D0" w:rsidR="004C1BFE" w:rsidRPr="007A4F1D" w:rsidRDefault="004C1BFE" w:rsidP="007A4F1D">
      <w:pPr>
        <w:pStyle w:val="Akapitzlist"/>
        <w:numPr>
          <w:ilvl w:val="0"/>
          <w:numId w:val="30"/>
        </w:numPr>
        <w:spacing w:after="60" w:line="240" w:lineRule="auto"/>
        <w:jc w:val="both"/>
        <w:rPr>
          <w:rFonts w:ascii="Garamond" w:hAnsi="Garamond" w:cs="Arial"/>
          <w:sz w:val="18"/>
          <w:szCs w:val="18"/>
        </w:rPr>
      </w:pPr>
      <w:r w:rsidRPr="007A4F1D">
        <w:rPr>
          <w:rFonts w:ascii="Garamond" w:hAnsi="Garamond" w:cs="Arial"/>
          <w:sz w:val="18"/>
          <w:szCs w:val="18"/>
        </w:rPr>
        <w:t>okres obowiązywania umowy przekracza 6 miesięcy</w:t>
      </w:r>
    </w:p>
    <w:p w14:paraId="6D28D58A" w14:textId="77777777" w:rsidR="000217FB" w:rsidRDefault="000217FB" w:rsidP="00540259">
      <w:pPr>
        <w:suppressAutoHyphens/>
        <w:spacing w:line="276" w:lineRule="auto"/>
        <w:ind w:firstLine="340"/>
        <w:jc w:val="both"/>
        <w:rPr>
          <w:rFonts w:ascii="Garamond" w:hAnsi="Garamond"/>
          <w:b/>
          <w:sz w:val="18"/>
          <w:szCs w:val="18"/>
          <w:lang w:eastAsia="ar-SA"/>
        </w:rPr>
      </w:pPr>
    </w:p>
    <w:p w14:paraId="435CD5D9" w14:textId="77777777" w:rsidR="000217FB" w:rsidRDefault="000217FB" w:rsidP="00540259">
      <w:pPr>
        <w:suppressAutoHyphens/>
        <w:spacing w:line="276" w:lineRule="auto"/>
        <w:ind w:firstLine="340"/>
        <w:jc w:val="both"/>
        <w:rPr>
          <w:rFonts w:ascii="Garamond" w:hAnsi="Garamond"/>
          <w:b/>
          <w:sz w:val="18"/>
          <w:szCs w:val="18"/>
          <w:lang w:eastAsia="ar-SA"/>
        </w:rPr>
      </w:pPr>
    </w:p>
    <w:p w14:paraId="4972D41F" w14:textId="48D1D83F" w:rsidR="000217FB" w:rsidRPr="000217FB" w:rsidRDefault="000217FB" w:rsidP="000217FB">
      <w:pPr>
        <w:suppressAutoHyphens/>
        <w:spacing w:line="276" w:lineRule="auto"/>
        <w:ind w:firstLine="340"/>
        <w:jc w:val="center"/>
        <w:rPr>
          <w:rFonts w:ascii="Garamond" w:hAnsi="Garamond"/>
          <w:b/>
          <w:sz w:val="18"/>
          <w:szCs w:val="18"/>
          <w:lang w:eastAsia="ar-SA"/>
        </w:rPr>
      </w:pPr>
      <w:r w:rsidRPr="000217FB">
        <w:rPr>
          <w:rFonts w:ascii="Garamond" w:hAnsi="Garamond" w:cs="Arial"/>
          <w:b/>
          <w:color w:val="000000" w:themeColor="text1"/>
          <w:sz w:val="18"/>
          <w:szCs w:val="18"/>
        </w:rPr>
        <w:t>§9</w:t>
      </w:r>
    </w:p>
    <w:p w14:paraId="73BC2AF2" w14:textId="77777777" w:rsidR="000217FB" w:rsidRPr="000217FB" w:rsidRDefault="000217FB" w:rsidP="000217FB">
      <w:pPr>
        <w:numPr>
          <w:ilvl w:val="0"/>
          <w:numId w:val="46"/>
        </w:numPr>
        <w:overflowPunct w:val="0"/>
        <w:autoSpaceDE w:val="0"/>
        <w:autoSpaceDN w:val="0"/>
        <w:adjustRightInd w:val="0"/>
        <w:spacing w:after="60"/>
        <w:ind w:left="284" w:right="11" w:hanging="284"/>
        <w:jc w:val="both"/>
        <w:textAlignment w:val="baseline"/>
        <w:rPr>
          <w:rFonts w:ascii="Garamond" w:hAnsi="Garamond" w:cs="Arial"/>
          <w:color w:val="000000" w:themeColor="text1"/>
          <w:sz w:val="18"/>
          <w:szCs w:val="18"/>
        </w:rPr>
      </w:pPr>
      <w:r w:rsidRPr="000217FB">
        <w:rPr>
          <w:rFonts w:ascii="Garamond" w:hAnsi="Garamond" w:cs="Arial"/>
          <w:color w:val="000000" w:themeColor="text1"/>
          <w:sz w:val="18"/>
          <w:szCs w:val="18"/>
        </w:rPr>
        <w:t>W sprawach nieuregulowanych niniejszą umową będą miały zastosowanie postanowienia SWZ, przepisy ustawy z dnia 11 września 2019 r. - Prawo zamówień publicznych (</w:t>
      </w:r>
      <w:r w:rsidRPr="000217FB">
        <w:rPr>
          <w:rStyle w:val="ng-binding"/>
          <w:rFonts w:ascii="Garamond" w:hAnsi="Garamond" w:cs="Arial"/>
          <w:sz w:val="18"/>
          <w:szCs w:val="18"/>
        </w:rPr>
        <w:t>Dz.U.2022 Nr 1710 t.j. ze zm</w:t>
      </w:r>
      <w:r w:rsidRPr="000217FB">
        <w:rPr>
          <w:rFonts w:ascii="Garamond" w:hAnsi="Garamond" w:cs="Arial"/>
          <w:color w:val="000000" w:themeColor="text1"/>
          <w:sz w:val="18"/>
          <w:szCs w:val="18"/>
        </w:rPr>
        <w:t>.), Kodeksu Cywilnego.</w:t>
      </w:r>
    </w:p>
    <w:p w14:paraId="14C88D03" w14:textId="77777777" w:rsidR="000217FB" w:rsidRPr="000217FB" w:rsidRDefault="000217FB" w:rsidP="000217FB">
      <w:pPr>
        <w:numPr>
          <w:ilvl w:val="0"/>
          <w:numId w:val="46"/>
        </w:numPr>
        <w:overflowPunct w:val="0"/>
        <w:autoSpaceDE w:val="0"/>
        <w:autoSpaceDN w:val="0"/>
        <w:adjustRightInd w:val="0"/>
        <w:spacing w:after="60"/>
        <w:ind w:left="284" w:right="11" w:hanging="284"/>
        <w:jc w:val="both"/>
        <w:textAlignment w:val="baseline"/>
        <w:rPr>
          <w:rFonts w:ascii="Garamond" w:hAnsi="Garamond" w:cs="Arial"/>
          <w:color w:val="000000" w:themeColor="text1"/>
          <w:sz w:val="18"/>
          <w:szCs w:val="18"/>
        </w:rPr>
      </w:pPr>
      <w:r w:rsidRPr="000217FB">
        <w:rPr>
          <w:rFonts w:ascii="Garamond" w:eastAsia="Arial Unicode MS" w:hAnsi="Garamond" w:cs="Arial"/>
          <w:color w:val="000000" w:themeColor="text1"/>
          <w:sz w:val="18"/>
          <w:szCs w:val="18"/>
        </w:rPr>
        <w:t>Wszelkie zmiany dotyczące umowy mogą być dokonywane w formie pisemnej, aneksu do umowy, pod rygorem nieważności.</w:t>
      </w:r>
    </w:p>
    <w:p w14:paraId="4A7BDAF2" w14:textId="77777777" w:rsidR="000217FB" w:rsidRPr="000217FB" w:rsidRDefault="000217FB" w:rsidP="00540259">
      <w:pPr>
        <w:suppressAutoHyphens/>
        <w:spacing w:line="276" w:lineRule="auto"/>
        <w:ind w:firstLine="340"/>
        <w:jc w:val="both"/>
        <w:rPr>
          <w:rFonts w:ascii="Garamond" w:hAnsi="Garamond"/>
          <w:b/>
          <w:sz w:val="18"/>
          <w:szCs w:val="18"/>
          <w:lang w:eastAsia="ar-SA"/>
        </w:rPr>
      </w:pPr>
    </w:p>
    <w:p w14:paraId="3EC8E641" w14:textId="1D927B69" w:rsidR="000217FB" w:rsidRPr="000217FB" w:rsidRDefault="000217FB" w:rsidP="000217FB">
      <w:pPr>
        <w:jc w:val="center"/>
        <w:rPr>
          <w:rFonts w:ascii="Garamond" w:hAnsi="Garamond" w:cs="Arial"/>
          <w:b/>
          <w:color w:val="000000" w:themeColor="text1"/>
          <w:sz w:val="18"/>
          <w:szCs w:val="18"/>
        </w:rPr>
      </w:pPr>
      <w:r w:rsidRPr="000217FB">
        <w:rPr>
          <w:rFonts w:ascii="Garamond" w:hAnsi="Garamond" w:cs="Arial"/>
          <w:b/>
          <w:color w:val="000000" w:themeColor="text1"/>
          <w:sz w:val="18"/>
          <w:szCs w:val="18"/>
        </w:rPr>
        <w:t>§ 10</w:t>
      </w:r>
    </w:p>
    <w:p w14:paraId="79247870" w14:textId="4984FDEB" w:rsidR="000217FB" w:rsidRDefault="000217FB" w:rsidP="000217FB">
      <w:pPr>
        <w:suppressAutoHyphens/>
        <w:spacing w:line="276" w:lineRule="auto"/>
        <w:ind w:firstLine="340"/>
        <w:jc w:val="both"/>
        <w:rPr>
          <w:rFonts w:ascii="Garamond" w:hAnsi="Garamond" w:cs="Arial"/>
          <w:color w:val="000000" w:themeColor="text1"/>
          <w:sz w:val="18"/>
          <w:szCs w:val="18"/>
        </w:rPr>
      </w:pPr>
      <w:r w:rsidRPr="000217FB">
        <w:rPr>
          <w:rFonts w:ascii="Garamond" w:hAnsi="Garamond" w:cs="Arial"/>
          <w:color w:val="000000" w:themeColor="text1"/>
          <w:sz w:val="18"/>
          <w:szCs w:val="18"/>
        </w:rPr>
        <w:t>Umowa została sporządzona w dwóch jednobrzmiących egzemplarzach po jednym dla każdej ze stron</w:t>
      </w:r>
      <w:r>
        <w:rPr>
          <w:rFonts w:ascii="Garamond" w:hAnsi="Garamond" w:cs="Arial"/>
          <w:color w:val="000000" w:themeColor="text1"/>
          <w:sz w:val="18"/>
          <w:szCs w:val="18"/>
        </w:rPr>
        <w:t>.</w:t>
      </w:r>
    </w:p>
    <w:p w14:paraId="0E0E0FA5" w14:textId="4CFF0050" w:rsidR="000217FB" w:rsidRDefault="000217FB" w:rsidP="000217FB">
      <w:pPr>
        <w:suppressAutoHyphens/>
        <w:spacing w:line="276" w:lineRule="auto"/>
        <w:ind w:firstLine="340"/>
        <w:jc w:val="both"/>
        <w:rPr>
          <w:rFonts w:ascii="Garamond" w:hAnsi="Garamond" w:cs="Arial"/>
          <w:color w:val="000000" w:themeColor="text1"/>
          <w:sz w:val="18"/>
          <w:szCs w:val="18"/>
        </w:rPr>
      </w:pPr>
    </w:p>
    <w:p w14:paraId="6DBBE390" w14:textId="77777777" w:rsidR="000217FB" w:rsidRPr="000217FB" w:rsidRDefault="000217FB" w:rsidP="000217FB">
      <w:pPr>
        <w:suppressAutoHyphens/>
        <w:spacing w:line="276" w:lineRule="auto"/>
        <w:ind w:firstLine="340"/>
        <w:jc w:val="both"/>
        <w:rPr>
          <w:rFonts w:ascii="Garamond" w:hAnsi="Garamond"/>
          <w:b/>
          <w:sz w:val="18"/>
          <w:szCs w:val="18"/>
          <w:lang w:eastAsia="ar-SA"/>
        </w:rPr>
      </w:pPr>
    </w:p>
    <w:p w14:paraId="7E04D86D" w14:textId="77777777" w:rsidR="000217FB" w:rsidRDefault="000217FB" w:rsidP="00540259">
      <w:pPr>
        <w:suppressAutoHyphens/>
        <w:spacing w:line="276" w:lineRule="auto"/>
        <w:ind w:firstLine="340"/>
        <w:jc w:val="both"/>
        <w:rPr>
          <w:rFonts w:ascii="Garamond" w:hAnsi="Garamond"/>
          <w:b/>
          <w:sz w:val="18"/>
          <w:szCs w:val="18"/>
          <w:lang w:eastAsia="ar-SA"/>
        </w:rPr>
      </w:pPr>
    </w:p>
    <w:p w14:paraId="67BEC425" w14:textId="7AA0986F" w:rsidR="00540259" w:rsidRPr="00540259" w:rsidRDefault="00540259" w:rsidP="00540259">
      <w:pPr>
        <w:suppressAutoHyphens/>
        <w:spacing w:line="276" w:lineRule="auto"/>
        <w:ind w:firstLine="340"/>
        <w:jc w:val="both"/>
        <w:rPr>
          <w:rFonts w:ascii="Garamond" w:hAnsi="Garamond"/>
          <w:b/>
          <w:sz w:val="18"/>
          <w:szCs w:val="18"/>
          <w:lang w:eastAsia="ar-SA"/>
        </w:rPr>
      </w:pPr>
      <w:r w:rsidRPr="00540259">
        <w:rPr>
          <w:rFonts w:ascii="Garamond" w:hAnsi="Garamond"/>
          <w:b/>
          <w:sz w:val="18"/>
          <w:szCs w:val="18"/>
          <w:lang w:eastAsia="ar-SA"/>
        </w:rPr>
        <w:t>WYKONAWCA</w:t>
      </w:r>
      <w:r w:rsidRPr="00540259">
        <w:rPr>
          <w:rFonts w:ascii="Garamond" w:hAnsi="Garamond"/>
          <w:b/>
          <w:sz w:val="18"/>
          <w:szCs w:val="18"/>
          <w:lang w:eastAsia="ar-SA"/>
        </w:rPr>
        <w:tab/>
      </w:r>
      <w:r w:rsidRPr="00540259">
        <w:rPr>
          <w:rFonts w:ascii="Garamond" w:hAnsi="Garamond"/>
          <w:b/>
          <w:sz w:val="18"/>
          <w:szCs w:val="18"/>
          <w:lang w:eastAsia="ar-SA"/>
        </w:rPr>
        <w:tab/>
      </w:r>
      <w:r w:rsidRPr="00540259">
        <w:rPr>
          <w:rFonts w:ascii="Garamond" w:hAnsi="Garamond"/>
          <w:b/>
          <w:sz w:val="18"/>
          <w:szCs w:val="18"/>
          <w:lang w:eastAsia="ar-SA"/>
        </w:rPr>
        <w:tab/>
      </w:r>
      <w:r w:rsidRPr="00540259">
        <w:rPr>
          <w:rFonts w:ascii="Garamond" w:hAnsi="Garamond"/>
          <w:b/>
          <w:sz w:val="18"/>
          <w:szCs w:val="18"/>
          <w:lang w:eastAsia="ar-SA"/>
        </w:rPr>
        <w:tab/>
      </w:r>
      <w:r w:rsidRPr="00540259">
        <w:rPr>
          <w:rFonts w:ascii="Garamond" w:hAnsi="Garamond"/>
          <w:b/>
          <w:sz w:val="18"/>
          <w:szCs w:val="18"/>
          <w:lang w:eastAsia="ar-SA"/>
        </w:rPr>
        <w:tab/>
      </w:r>
      <w:r w:rsidRPr="00540259">
        <w:rPr>
          <w:rFonts w:ascii="Garamond" w:hAnsi="Garamond"/>
          <w:b/>
          <w:sz w:val="18"/>
          <w:szCs w:val="18"/>
          <w:lang w:eastAsia="ar-SA"/>
        </w:rPr>
        <w:tab/>
      </w:r>
      <w:r w:rsidRPr="00540259">
        <w:rPr>
          <w:rFonts w:ascii="Garamond" w:hAnsi="Garamond"/>
          <w:b/>
          <w:sz w:val="18"/>
          <w:szCs w:val="18"/>
          <w:lang w:eastAsia="ar-SA"/>
        </w:rPr>
        <w:tab/>
        <w:t>ZAMAWIAJĄCY</w:t>
      </w:r>
    </w:p>
    <w:p w14:paraId="29ECAC59" w14:textId="77777777" w:rsidR="00B44F25" w:rsidRPr="00540259" w:rsidRDefault="00B44F25" w:rsidP="00540259">
      <w:pPr>
        <w:spacing w:line="276" w:lineRule="auto"/>
        <w:ind w:left="4250" w:firstLine="4"/>
        <w:contextualSpacing/>
        <w:jc w:val="both"/>
        <w:rPr>
          <w:rFonts w:ascii="Garamond" w:eastAsia="Calibri" w:hAnsi="Garamond"/>
          <w:b/>
          <w:sz w:val="18"/>
          <w:szCs w:val="18"/>
        </w:rPr>
      </w:pPr>
    </w:p>
    <w:p w14:paraId="2DEC6897" w14:textId="77777777" w:rsidR="0032195B" w:rsidRDefault="0032195B" w:rsidP="00151426">
      <w:pPr>
        <w:jc w:val="right"/>
        <w:rPr>
          <w:rFonts w:ascii="Garamond" w:eastAsia="Calibri" w:hAnsi="Garamond" w:cstheme="minorHAnsi"/>
          <w:b/>
          <w:sz w:val="18"/>
          <w:szCs w:val="18"/>
        </w:rPr>
      </w:pPr>
    </w:p>
    <w:p w14:paraId="66762769" w14:textId="16D88070" w:rsidR="00CC6AF2" w:rsidRDefault="00CC6AF2">
      <w:pPr>
        <w:rPr>
          <w:rFonts w:ascii="Garamond" w:eastAsia="Calibri" w:hAnsi="Garamond" w:cstheme="minorHAnsi"/>
          <w:b/>
          <w:sz w:val="18"/>
          <w:szCs w:val="18"/>
        </w:rPr>
      </w:pPr>
      <w:r>
        <w:rPr>
          <w:rFonts w:ascii="Garamond" w:eastAsia="Calibri" w:hAnsi="Garamond" w:cstheme="minorHAnsi"/>
          <w:b/>
          <w:sz w:val="18"/>
          <w:szCs w:val="18"/>
        </w:rPr>
        <w:br w:type="page"/>
      </w:r>
    </w:p>
    <w:p w14:paraId="0AC4162B" w14:textId="77777777" w:rsidR="0032195B" w:rsidRDefault="0032195B" w:rsidP="00151426">
      <w:pPr>
        <w:jc w:val="right"/>
        <w:rPr>
          <w:rFonts w:ascii="Garamond" w:eastAsia="Calibri" w:hAnsi="Garamond" w:cstheme="minorHAnsi"/>
          <w:b/>
          <w:sz w:val="18"/>
          <w:szCs w:val="18"/>
        </w:rPr>
      </w:pPr>
    </w:p>
    <w:p w14:paraId="36F7BFC0" w14:textId="6175276B" w:rsidR="000E3B4B" w:rsidRPr="005805AA" w:rsidRDefault="00151426" w:rsidP="00151426">
      <w:pPr>
        <w:jc w:val="right"/>
        <w:rPr>
          <w:rFonts w:ascii="Garamond" w:eastAsia="Calibri" w:hAnsi="Garamond" w:cstheme="minorHAnsi"/>
          <w:b/>
          <w:sz w:val="18"/>
          <w:szCs w:val="18"/>
        </w:rPr>
      </w:pPr>
      <w:r w:rsidRPr="005805AA">
        <w:rPr>
          <w:rFonts w:ascii="Garamond" w:eastAsia="Calibri" w:hAnsi="Garamond" w:cstheme="minorHAnsi"/>
          <w:b/>
          <w:sz w:val="18"/>
          <w:szCs w:val="18"/>
        </w:rPr>
        <w:t>Załącznik nr 3 do SWZ</w:t>
      </w:r>
    </w:p>
    <w:p w14:paraId="59840908" w14:textId="2AAC3842" w:rsidR="00A776BA" w:rsidRPr="005805AA" w:rsidRDefault="00151426" w:rsidP="00A776BA">
      <w:pPr>
        <w:pStyle w:val="Tekstpodstawowy"/>
        <w:contextualSpacing/>
        <w:jc w:val="right"/>
        <w:rPr>
          <w:rFonts w:ascii="Garamond" w:hAnsi="Garamond"/>
          <w:b/>
          <w:bCs/>
          <w:sz w:val="18"/>
          <w:szCs w:val="18"/>
        </w:rPr>
      </w:pPr>
      <w:r w:rsidRPr="005805AA">
        <w:rPr>
          <w:rFonts w:ascii="Garamond" w:hAnsi="Garamond" w:cstheme="minorHAnsi"/>
          <w:bCs/>
          <w:sz w:val="18"/>
          <w:szCs w:val="18"/>
        </w:rPr>
        <w:t xml:space="preserve">Nr: </w:t>
      </w:r>
      <w:r w:rsidR="006E6D8B">
        <w:rPr>
          <w:rFonts w:ascii="Garamond" w:hAnsi="Garamond"/>
          <w:b/>
          <w:sz w:val="18"/>
          <w:szCs w:val="18"/>
        </w:rPr>
        <w:t>2</w:t>
      </w:r>
      <w:r w:rsidR="004176D7">
        <w:rPr>
          <w:rFonts w:ascii="Garamond" w:hAnsi="Garamond"/>
          <w:b/>
          <w:sz w:val="18"/>
          <w:szCs w:val="18"/>
        </w:rPr>
        <w:t>/TP/202</w:t>
      </w:r>
      <w:r w:rsidR="00606A67">
        <w:rPr>
          <w:rFonts w:ascii="Garamond" w:hAnsi="Garamond"/>
          <w:b/>
          <w:sz w:val="18"/>
          <w:szCs w:val="18"/>
        </w:rPr>
        <w:t>3</w:t>
      </w:r>
    </w:p>
    <w:p w14:paraId="57108077" w14:textId="77777777" w:rsidR="000E3B4B" w:rsidRPr="005805AA" w:rsidRDefault="000E3B4B" w:rsidP="000E3B4B">
      <w:pPr>
        <w:spacing w:line="252" w:lineRule="auto"/>
        <w:rPr>
          <w:rFonts w:ascii="Garamond" w:hAnsi="Garamond" w:cs="Tahoma"/>
          <w:sz w:val="18"/>
          <w:szCs w:val="18"/>
        </w:rPr>
      </w:pPr>
    </w:p>
    <w:p w14:paraId="1D273257" w14:textId="77777777" w:rsidR="00206792" w:rsidRPr="00FB60EA" w:rsidRDefault="00206792" w:rsidP="00206792">
      <w:pPr>
        <w:spacing w:line="276" w:lineRule="auto"/>
        <w:rPr>
          <w:rFonts w:ascii="Garamond" w:hAnsi="Garamond" w:cstheme="majorBidi"/>
          <w:b/>
          <w:sz w:val="18"/>
          <w:szCs w:val="18"/>
        </w:rPr>
      </w:pPr>
      <w:r w:rsidRPr="00FB60EA">
        <w:rPr>
          <w:rFonts w:ascii="Garamond" w:hAnsi="Garamond" w:cs="Tahoma"/>
          <w:b/>
          <w:sz w:val="18"/>
          <w:szCs w:val="18"/>
        </w:rPr>
        <w:t>Zamawiający:</w:t>
      </w:r>
    </w:p>
    <w:p w14:paraId="03C2E79C" w14:textId="7D17697C" w:rsidR="00206792" w:rsidRPr="00FB60EA" w:rsidRDefault="002F5149" w:rsidP="00206792">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 xml:space="preserve">Samodzielny Publiczny </w:t>
      </w:r>
      <w:r w:rsidR="006E6D8B">
        <w:rPr>
          <w:rFonts w:ascii="Garamond" w:hAnsi="Garamond" w:cstheme="minorHAnsi"/>
          <w:b/>
          <w:sz w:val="18"/>
          <w:szCs w:val="18"/>
        </w:rPr>
        <w:t>Zespół</w:t>
      </w:r>
      <w:r>
        <w:rPr>
          <w:rFonts w:ascii="Garamond" w:hAnsi="Garamond" w:cstheme="minorHAnsi"/>
          <w:b/>
          <w:sz w:val="18"/>
          <w:szCs w:val="18"/>
        </w:rPr>
        <w:t xml:space="preserve"> Opieki Paliatywnej im. Jana Pawła II</w:t>
      </w:r>
      <w:r w:rsidR="00206792" w:rsidRPr="00FB60EA">
        <w:rPr>
          <w:rFonts w:ascii="Garamond" w:hAnsi="Garamond" w:cstheme="minorHAnsi"/>
          <w:b/>
          <w:sz w:val="18"/>
          <w:szCs w:val="18"/>
        </w:rPr>
        <w:t xml:space="preserve"> w Suwałkach</w:t>
      </w:r>
    </w:p>
    <w:p w14:paraId="323DF76D" w14:textId="32730D3F" w:rsidR="004C2050" w:rsidRDefault="004C2050" w:rsidP="00206792">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u</w:t>
      </w:r>
      <w:r w:rsidR="00206792" w:rsidRPr="00FB60EA">
        <w:rPr>
          <w:rFonts w:ascii="Garamond" w:hAnsi="Garamond" w:cstheme="minorHAnsi"/>
          <w:b/>
          <w:sz w:val="18"/>
          <w:szCs w:val="18"/>
        </w:rPr>
        <w:t xml:space="preserve">l. Szpitalna </w:t>
      </w:r>
      <w:r w:rsidR="002F5149">
        <w:rPr>
          <w:rFonts w:ascii="Garamond" w:hAnsi="Garamond" w:cstheme="minorHAnsi"/>
          <w:b/>
          <w:sz w:val="18"/>
          <w:szCs w:val="18"/>
        </w:rPr>
        <w:t>54</w:t>
      </w:r>
    </w:p>
    <w:p w14:paraId="673C0165" w14:textId="453D9627" w:rsidR="00206792" w:rsidRPr="00FB60EA" w:rsidRDefault="00206792" w:rsidP="00206792">
      <w:pPr>
        <w:tabs>
          <w:tab w:val="left" w:pos="0"/>
          <w:tab w:val="left" w:pos="1440"/>
          <w:tab w:val="left" w:pos="1620"/>
        </w:tabs>
        <w:autoSpaceDE w:val="0"/>
        <w:spacing w:line="276" w:lineRule="auto"/>
        <w:rPr>
          <w:rFonts w:ascii="Garamond" w:hAnsi="Garamond" w:cs="Tahoma"/>
          <w:b/>
          <w:caps/>
          <w:spacing w:val="86"/>
          <w:sz w:val="18"/>
          <w:szCs w:val="18"/>
        </w:rPr>
      </w:pPr>
      <w:r w:rsidRPr="00FB60EA">
        <w:rPr>
          <w:rFonts w:ascii="Garamond" w:hAnsi="Garamond" w:cstheme="minorHAnsi"/>
          <w:b/>
          <w:sz w:val="18"/>
          <w:szCs w:val="18"/>
        </w:rPr>
        <w:t>16-400 Suwałki</w:t>
      </w:r>
    </w:p>
    <w:p w14:paraId="040E629A" w14:textId="77777777" w:rsidR="00206792" w:rsidRPr="00FB60EA" w:rsidRDefault="00206792" w:rsidP="00206792">
      <w:pPr>
        <w:tabs>
          <w:tab w:val="left" w:pos="0"/>
          <w:tab w:val="left" w:pos="1440"/>
          <w:tab w:val="left" w:pos="1620"/>
        </w:tabs>
        <w:autoSpaceDE w:val="0"/>
        <w:spacing w:line="276" w:lineRule="auto"/>
        <w:rPr>
          <w:rFonts w:ascii="Garamond" w:hAnsi="Garamond" w:cs="Tahoma"/>
          <w:b/>
          <w:caps/>
          <w:spacing w:val="86"/>
          <w:sz w:val="18"/>
          <w:szCs w:val="18"/>
          <w:u w:val="single"/>
        </w:rPr>
      </w:pPr>
    </w:p>
    <w:p w14:paraId="36E9586E" w14:textId="77777777" w:rsidR="00206792" w:rsidRPr="00FB60EA" w:rsidRDefault="00206792" w:rsidP="00206792">
      <w:pPr>
        <w:spacing w:line="276" w:lineRule="auto"/>
        <w:rPr>
          <w:rFonts w:ascii="Garamond" w:hAnsi="Garamond" w:cs="Tahoma"/>
          <w:b/>
          <w:sz w:val="18"/>
          <w:szCs w:val="18"/>
        </w:rPr>
      </w:pPr>
      <w:r w:rsidRPr="00FB60EA">
        <w:rPr>
          <w:rFonts w:ascii="Garamond" w:hAnsi="Garamond" w:cs="Tahoma"/>
          <w:b/>
          <w:sz w:val="18"/>
          <w:szCs w:val="18"/>
        </w:rPr>
        <w:t>Wykonawca:</w:t>
      </w:r>
    </w:p>
    <w:p w14:paraId="30F24D6D" w14:textId="77777777" w:rsidR="00206792" w:rsidRPr="00FB60EA" w:rsidRDefault="00206792" w:rsidP="00206792">
      <w:pPr>
        <w:spacing w:line="276" w:lineRule="auto"/>
        <w:ind w:right="5954"/>
        <w:rPr>
          <w:rFonts w:ascii="Garamond" w:hAnsi="Garamond" w:cs="Tahoma"/>
          <w:sz w:val="18"/>
          <w:szCs w:val="18"/>
        </w:rPr>
      </w:pPr>
      <w:r w:rsidRPr="00FB60EA">
        <w:rPr>
          <w:rFonts w:ascii="Garamond" w:hAnsi="Garamond" w:cs="Tahoma"/>
          <w:sz w:val="18"/>
          <w:szCs w:val="18"/>
        </w:rPr>
        <w:t>………………………………………</w:t>
      </w:r>
    </w:p>
    <w:p w14:paraId="0D16EA62" w14:textId="7EEE0448" w:rsidR="00206792" w:rsidRPr="00206792" w:rsidRDefault="00206792" w:rsidP="00206792">
      <w:pPr>
        <w:spacing w:line="276" w:lineRule="auto"/>
        <w:ind w:right="5953"/>
        <w:rPr>
          <w:rFonts w:ascii="Garamond" w:hAnsi="Garamond" w:cs="Tahoma"/>
          <w:i/>
          <w:sz w:val="18"/>
          <w:szCs w:val="18"/>
        </w:rPr>
      </w:pPr>
      <w:r w:rsidRPr="00FB60EA">
        <w:rPr>
          <w:rFonts w:ascii="Garamond" w:hAnsi="Garamond" w:cs="Tahoma"/>
          <w:i/>
          <w:sz w:val="18"/>
          <w:szCs w:val="18"/>
        </w:rPr>
        <w:t>(pełna nazwa/firma, adres, w zależności od podmiotu: NIP/PESEL, KRS/CEiDG)</w:t>
      </w:r>
    </w:p>
    <w:p w14:paraId="432A5797" w14:textId="77777777" w:rsidR="00206792" w:rsidRPr="00FB60EA" w:rsidRDefault="00206792" w:rsidP="00206792">
      <w:pPr>
        <w:spacing w:line="276" w:lineRule="auto"/>
        <w:rPr>
          <w:rFonts w:ascii="Garamond" w:hAnsi="Garamond" w:cs="Tahoma"/>
          <w:sz w:val="18"/>
          <w:szCs w:val="18"/>
          <w:u w:val="single"/>
        </w:rPr>
      </w:pPr>
      <w:r w:rsidRPr="00FB60EA">
        <w:rPr>
          <w:rFonts w:ascii="Garamond" w:hAnsi="Garamond" w:cs="Tahoma"/>
          <w:sz w:val="18"/>
          <w:szCs w:val="18"/>
          <w:u w:val="single"/>
        </w:rPr>
        <w:t>reprezentowany przez:</w:t>
      </w:r>
    </w:p>
    <w:p w14:paraId="4A6F1937" w14:textId="77777777" w:rsidR="00206792" w:rsidRPr="00FB60EA" w:rsidRDefault="00206792" w:rsidP="00206792">
      <w:pPr>
        <w:spacing w:line="276" w:lineRule="auto"/>
        <w:ind w:right="5954"/>
        <w:rPr>
          <w:rFonts w:ascii="Garamond" w:hAnsi="Garamond" w:cs="Tahoma"/>
          <w:sz w:val="18"/>
          <w:szCs w:val="18"/>
        </w:rPr>
      </w:pPr>
      <w:r w:rsidRPr="00FB60EA">
        <w:rPr>
          <w:rFonts w:ascii="Garamond" w:hAnsi="Garamond" w:cs="Tahoma"/>
          <w:sz w:val="18"/>
          <w:szCs w:val="18"/>
        </w:rPr>
        <w:t>………………………………………</w:t>
      </w:r>
    </w:p>
    <w:p w14:paraId="23273942" w14:textId="77777777" w:rsidR="00206792" w:rsidRPr="00FB60EA" w:rsidRDefault="00206792" w:rsidP="00206792">
      <w:pPr>
        <w:spacing w:line="276" w:lineRule="auto"/>
        <w:ind w:right="5953"/>
        <w:rPr>
          <w:rFonts w:ascii="Garamond" w:hAnsi="Garamond" w:cs="Tahoma"/>
          <w:i/>
          <w:sz w:val="18"/>
          <w:szCs w:val="18"/>
        </w:rPr>
      </w:pPr>
      <w:r w:rsidRPr="00FB60EA">
        <w:rPr>
          <w:rFonts w:ascii="Garamond" w:hAnsi="Garamond" w:cs="Tahoma"/>
          <w:i/>
          <w:sz w:val="18"/>
          <w:szCs w:val="18"/>
        </w:rPr>
        <w:t>(imię, nazwisko, stanowisko/podstawa do reprezentacji)</w:t>
      </w:r>
    </w:p>
    <w:p w14:paraId="32CC707E" w14:textId="77777777" w:rsidR="00206792" w:rsidRPr="00FB60EA" w:rsidRDefault="00206792" w:rsidP="00206792">
      <w:pPr>
        <w:rPr>
          <w:rFonts w:ascii="Arial" w:hAnsi="Arial" w:cs="Arial"/>
        </w:rPr>
      </w:pPr>
    </w:p>
    <w:p w14:paraId="6804719B" w14:textId="77777777" w:rsidR="00206792" w:rsidRPr="00FB60EA" w:rsidRDefault="00206792" w:rsidP="00206792">
      <w:pPr>
        <w:rPr>
          <w:rFonts w:ascii="Garamond" w:hAnsi="Garamond" w:cs="Arial"/>
          <w:b/>
          <w:sz w:val="18"/>
          <w:szCs w:val="18"/>
        </w:rPr>
      </w:pPr>
    </w:p>
    <w:p w14:paraId="0D872D5D" w14:textId="77777777" w:rsidR="00206792" w:rsidRPr="00FB60EA" w:rsidRDefault="00206792" w:rsidP="00206792">
      <w:pPr>
        <w:spacing w:after="120" w:line="360" w:lineRule="auto"/>
        <w:jc w:val="center"/>
        <w:rPr>
          <w:rFonts w:ascii="Garamond" w:hAnsi="Garamond" w:cs="Arial"/>
          <w:b/>
          <w:sz w:val="18"/>
          <w:szCs w:val="18"/>
          <w:u w:val="single"/>
        </w:rPr>
      </w:pPr>
      <w:r w:rsidRPr="00FB60EA">
        <w:rPr>
          <w:rFonts w:ascii="Garamond" w:hAnsi="Garamond" w:cs="Arial"/>
          <w:b/>
          <w:sz w:val="18"/>
          <w:szCs w:val="18"/>
          <w:u w:val="single"/>
        </w:rPr>
        <w:t>Oświadczenia wykonawcy/wykonawcy wspólnie ubiegającego się o udzielenie zamówienia</w:t>
      </w:r>
    </w:p>
    <w:p w14:paraId="15E40B66" w14:textId="77777777" w:rsidR="00206792" w:rsidRPr="00FB60EA" w:rsidRDefault="00206792" w:rsidP="00206792">
      <w:pPr>
        <w:spacing w:after="120" w:line="360" w:lineRule="auto"/>
        <w:jc w:val="center"/>
        <w:rPr>
          <w:rFonts w:ascii="Garamond" w:hAnsi="Garamond" w:cs="Arial"/>
          <w:b/>
          <w:caps/>
          <w:sz w:val="18"/>
          <w:szCs w:val="18"/>
          <w:u w:val="single"/>
        </w:rPr>
      </w:pPr>
      <w:r w:rsidRPr="00FB60EA">
        <w:rPr>
          <w:rFonts w:ascii="Garamond" w:hAnsi="Garamond" w:cs="Arial"/>
          <w:b/>
          <w:sz w:val="18"/>
          <w:szCs w:val="18"/>
          <w:u w:val="single"/>
        </w:rPr>
        <w:t xml:space="preserve">UWZGLĘDNIAJĄCE PRZESŁANKI WYKLUCZENIA Z ART. 7 UST. 1 USTAWY </w:t>
      </w:r>
      <w:r w:rsidRPr="00FB60EA">
        <w:rPr>
          <w:rFonts w:ascii="Garamond" w:hAnsi="Garamond" w:cs="Arial"/>
          <w:b/>
          <w:caps/>
          <w:sz w:val="18"/>
          <w:szCs w:val="18"/>
          <w:u w:val="single"/>
        </w:rPr>
        <w:t>o szczególnych rozwiązaniach w zakresie przeciwdziałania wspieraniu agresji na Ukrainę oraz służących ochronie bezpieczeństwa narodowego</w:t>
      </w:r>
    </w:p>
    <w:p w14:paraId="5F9FA264" w14:textId="10F6E879" w:rsidR="00206792" w:rsidRPr="00206792" w:rsidRDefault="00206792" w:rsidP="00206792">
      <w:pPr>
        <w:spacing w:line="360" w:lineRule="auto"/>
        <w:jc w:val="center"/>
        <w:rPr>
          <w:rFonts w:ascii="Garamond" w:hAnsi="Garamond" w:cs="Arial"/>
          <w:b/>
          <w:sz w:val="18"/>
          <w:szCs w:val="18"/>
        </w:rPr>
      </w:pPr>
      <w:r w:rsidRPr="00FB60EA">
        <w:rPr>
          <w:rFonts w:ascii="Garamond" w:hAnsi="Garamond" w:cs="Arial"/>
          <w:b/>
          <w:sz w:val="18"/>
          <w:szCs w:val="18"/>
        </w:rPr>
        <w:t xml:space="preserve">składane na podstawie art. 125 ust. 1 ustawy Pzp </w:t>
      </w:r>
    </w:p>
    <w:p w14:paraId="0A25C9DF" w14:textId="77777777" w:rsidR="00206792" w:rsidRPr="00FB60EA" w:rsidRDefault="00206792" w:rsidP="00206792">
      <w:pPr>
        <w:jc w:val="both"/>
        <w:rPr>
          <w:rFonts w:ascii="Garamond" w:hAnsi="Garamond" w:cs="Arial"/>
          <w:sz w:val="18"/>
          <w:szCs w:val="18"/>
        </w:rPr>
      </w:pPr>
    </w:p>
    <w:p w14:paraId="0335721D" w14:textId="77777777" w:rsidR="009B1955" w:rsidRPr="005805AA" w:rsidRDefault="00206792" w:rsidP="009B1955">
      <w:pPr>
        <w:rPr>
          <w:rFonts w:ascii="Garamond" w:hAnsi="Garamond" w:cstheme="minorHAnsi"/>
          <w:sz w:val="18"/>
          <w:szCs w:val="18"/>
        </w:rPr>
      </w:pPr>
      <w:r w:rsidRPr="00FB60EA">
        <w:rPr>
          <w:rFonts w:ascii="Garamond" w:hAnsi="Garamond" w:cs="Arial"/>
          <w:sz w:val="18"/>
          <w:szCs w:val="18"/>
        </w:rPr>
        <w:t>Na potrzeby postępowania o udzielenie zamówienia publicznego pn</w:t>
      </w:r>
      <w:r>
        <w:rPr>
          <w:rFonts w:ascii="Garamond" w:hAnsi="Garamond" w:cs="Arial"/>
          <w:sz w:val="18"/>
          <w:szCs w:val="18"/>
        </w:rPr>
        <w:t>.:</w:t>
      </w:r>
      <w:r w:rsidR="00411338" w:rsidRPr="00411338">
        <w:rPr>
          <w:rFonts w:ascii="Garamond" w:hAnsi="Garamond"/>
          <w:b/>
          <w:bCs/>
          <w:color w:val="2E74B5" w:themeColor="accent5" w:themeShade="BF"/>
          <w:sz w:val="18"/>
          <w:szCs w:val="18"/>
        </w:rPr>
        <w:t xml:space="preserve"> </w:t>
      </w:r>
    </w:p>
    <w:p w14:paraId="75123AE1" w14:textId="34676AEC" w:rsidR="00EB5583" w:rsidRDefault="009B1955" w:rsidP="009B1955">
      <w:pPr>
        <w:spacing w:line="276" w:lineRule="auto"/>
        <w:jc w:val="both"/>
        <w:rPr>
          <w:rFonts w:ascii="Garamond" w:hAnsi="Garamond"/>
          <w:b/>
          <w:bCs/>
          <w:color w:val="2E74B5" w:themeColor="accent5" w:themeShade="BF"/>
          <w:sz w:val="18"/>
          <w:szCs w:val="18"/>
        </w:rPr>
      </w:pPr>
      <w:r w:rsidRPr="005805AA">
        <w:rPr>
          <w:rFonts w:ascii="Garamond" w:hAnsi="Garamond" w:cstheme="minorHAnsi"/>
          <w:sz w:val="18"/>
          <w:szCs w:val="18"/>
        </w:rPr>
        <w:t>Oferujemy wykonanie przedmiotu zamówienia, tj</w:t>
      </w:r>
      <w:r w:rsidRPr="005805AA">
        <w:rPr>
          <w:rFonts w:ascii="Garamond" w:hAnsi="Garamond" w:cstheme="minorHAnsi"/>
          <w:i/>
          <w:sz w:val="18"/>
          <w:szCs w:val="18"/>
        </w:rPr>
        <w:t>.</w:t>
      </w:r>
      <w:r w:rsidRPr="005805AA">
        <w:rPr>
          <w:rFonts w:ascii="Garamond" w:hAnsi="Garamond"/>
          <w:b/>
          <w:bCs/>
          <w:color w:val="2E74B5" w:themeColor="accent5" w:themeShade="BF"/>
          <w:sz w:val="18"/>
          <w:szCs w:val="18"/>
        </w:rPr>
        <w:t xml:space="preserve"> </w:t>
      </w:r>
      <w:r w:rsidRPr="0039027C">
        <w:rPr>
          <w:rFonts w:ascii="Garamond" w:hAnsi="Garamond"/>
          <w:b/>
          <w:bCs/>
          <w:color w:val="538135" w:themeColor="accent6" w:themeShade="BF"/>
          <w:sz w:val="18"/>
          <w:szCs w:val="18"/>
        </w:rPr>
        <w:t>„</w:t>
      </w:r>
      <w:r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Pr="006B798E">
        <w:rPr>
          <w:rFonts w:ascii="Garamond" w:hAnsi="Garamond"/>
          <w:sz w:val="18"/>
          <w:szCs w:val="18"/>
        </w:rPr>
        <w:t xml:space="preserve"> </w:t>
      </w:r>
      <w:r>
        <w:rPr>
          <w:rFonts w:ascii="Garamond" w:hAnsi="Garamond"/>
          <w:sz w:val="18"/>
          <w:szCs w:val="18"/>
        </w:rPr>
        <w:t xml:space="preserve">w </w:t>
      </w:r>
      <w:r w:rsidRPr="005F49F2">
        <w:rPr>
          <w:rFonts w:ascii="Garamond" w:hAnsi="Garamond"/>
          <w:b/>
          <w:color w:val="538135" w:themeColor="accent6" w:themeShade="BF"/>
          <w:sz w:val="18"/>
          <w:szCs w:val="18"/>
        </w:rPr>
        <w:t>Samodzielnym Publicznym Zespole Opieki Paliatywnej im. Jana Pawła II w Suwałkach</w:t>
      </w:r>
    </w:p>
    <w:p w14:paraId="66BE26EF" w14:textId="0D8851AB" w:rsidR="00206792" w:rsidRPr="00FB60EA" w:rsidRDefault="00206792" w:rsidP="00206792">
      <w:pPr>
        <w:spacing w:line="276" w:lineRule="auto"/>
        <w:jc w:val="both"/>
        <w:rPr>
          <w:rFonts w:ascii="Garamond" w:hAnsi="Garamond" w:cs="Arial"/>
          <w:sz w:val="18"/>
          <w:szCs w:val="18"/>
        </w:rPr>
      </w:pPr>
      <w:r w:rsidRPr="00FB60EA">
        <w:rPr>
          <w:rFonts w:ascii="Garamond" w:hAnsi="Garamond" w:cs="Arial"/>
          <w:sz w:val="18"/>
          <w:szCs w:val="18"/>
        </w:rPr>
        <w:t xml:space="preserve">prowadzonego przez </w:t>
      </w:r>
      <w:r w:rsidR="00FC6D7E">
        <w:rPr>
          <w:rFonts w:ascii="Garamond" w:hAnsi="Garamond" w:cs="Arial"/>
          <w:sz w:val="18"/>
          <w:szCs w:val="18"/>
        </w:rPr>
        <w:t xml:space="preserve">Samodzielny Publiczny </w:t>
      </w:r>
      <w:r w:rsidR="009B1955">
        <w:rPr>
          <w:rFonts w:ascii="Garamond" w:hAnsi="Garamond" w:cs="Arial"/>
          <w:sz w:val="18"/>
          <w:szCs w:val="18"/>
        </w:rPr>
        <w:t>Zesp</w:t>
      </w:r>
      <w:r w:rsidR="00DA7EEE">
        <w:rPr>
          <w:rFonts w:ascii="Garamond" w:hAnsi="Garamond" w:cs="Arial"/>
          <w:sz w:val="18"/>
          <w:szCs w:val="18"/>
        </w:rPr>
        <w:t>ó</w:t>
      </w:r>
      <w:r w:rsidR="009B1955">
        <w:rPr>
          <w:rFonts w:ascii="Garamond" w:hAnsi="Garamond" w:cs="Arial"/>
          <w:sz w:val="18"/>
          <w:szCs w:val="18"/>
        </w:rPr>
        <w:t>ł</w:t>
      </w:r>
      <w:r w:rsidR="00DA7EEE">
        <w:rPr>
          <w:rFonts w:ascii="Garamond" w:hAnsi="Garamond" w:cs="Arial"/>
          <w:sz w:val="18"/>
          <w:szCs w:val="18"/>
        </w:rPr>
        <w:t xml:space="preserve"> </w:t>
      </w:r>
      <w:r w:rsidR="00FC6D7E">
        <w:rPr>
          <w:rFonts w:ascii="Garamond" w:hAnsi="Garamond" w:cs="Arial"/>
          <w:sz w:val="18"/>
          <w:szCs w:val="18"/>
        </w:rPr>
        <w:t>Opieki Paliatywnej im. Jana Pawła II w Suwałkach</w:t>
      </w:r>
      <w:r w:rsidRPr="00FB60EA">
        <w:rPr>
          <w:rFonts w:ascii="Garamond" w:hAnsi="Garamond" w:cs="Arial"/>
          <w:sz w:val="18"/>
          <w:szCs w:val="18"/>
        </w:rPr>
        <w:t xml:space="preserve"> z siedzibą ul. Szpitalna </w:t>
      </w:r>
      <w:r w:rsidR="00FC6D7E">
        <w:rPr>
          <w:rFonts w:ascii="Garamond" w:hAnsi="Garamond" w:cs="Arial"/>
          <w:sz w:val="18"/>
          <w:szCs w:val="18"/>
        </w:rPr>
        <w:t>54</w:t>
      </w:r>
      <w:r w:rsidRPr="00FB60EA">
        <w:rPr>
          <w:rFonts w:ascii="Garamond" w:hAnsi="Garamond" w:cs="Arial"/>
          <w:sz w:val="18"/>
          <w:szCs w:val="18"/>
        </w:rPr>
        <w:t>, 16 – 400 Suwałki</w:t>
      </w:r>
      <w:r w:rsidRPr="00FB60EA">
        <w:rPr>
          <w:rFonts w:ascii="Garamond" w:hAnsi="Garamond" w:cs="Arial"/>
          <w:i/>
          <w:sz w:val="18"/>
          <w:szCs w:val="18"/>
        </w:rPr>
        <w:t xml:space="preserve">, </w:t>
      </w:r>
      <w:r w:rsidRPr="00FB60EA">
        <w:rPr>
          <w:rFonts w:ascii="Garamond" w:hAnsi="Garamond" w:cs="Arial"/>
          <w:sz w:val="18"/>
          <w:szCs w:val="18"/>
        </w:rPr>
        <w:t>oświadczam, co następuje:</w:t>
      </w:r>
    </w:p>
    <w:p w14:paraId="27E87E23" w14:textId="77777777" w:rsidR="00206792" w:rsidRPr="00FB60EA" w:rsidRDefault="00206792" w:rsidP="00206792">
      <w:pPr>
        <w:spacing w:line="360" w:lineRule="auto"/>
        <w:ind w:firstLine="709"/>
        <w:jc w:val="both"/>
        <w:rPr>
          <w:rFonts w:ascii="Garamond" w:hAnsi="Garamond" w:cs="Arial"/>
          <w:sz w:val="18"/>
          <w:szCs w:val="18"/>
        </w:rPr>
      </w:pPr>
    </w:p>
    <w:p w14:paraId="1D3BB9FE" w14:textId="77777777" w:rsidR="00206792" w:rsidRPr="00FB60EA" w:rsidRDefault="00206792" w:rsidP="00206792">
      <w:pPr>
        <w:shd w:val="clear" w:color="auto" w:fill="BFBFBF" w:themeFill="background1" w:themeFillShade="BF"/>
        <w:spacing w:line="360" w:lineRule="auto"/>
        <w:rPr>
          <w:rFonts w:ascii="Garamond" w:hAnsi="Garamond" w:cs="Arial"/>
          <w:b/>
          <w:sz w:val="18"/>
          <w:szCs w:val="18"/>
        </w:rPr>
      </w:pPr>
      <w:r w:rsidRPr="00FB60EA">
        <w:rPr>
          <w:rFonts w:ascii="Garamond" w:hAnsi="Garamond" w:cs="Arial"/>
          <w:b/>
          <w:sz w:val="18"/>
          <w:szCs w:val="18"/>
        </w:rPr>
        <w:t>OŚWIADCZENIA DOTYCZĄCE PODSTAW WYKLUCZENIA:</w:t>
      </w:r>
    </w:p>
    <w:p w14:paraId="175AFE5F" w14:textId="77777777" w:rsidR="00206792" w:rsidRPr="00FB60EA" w:rsidRDefault="00206792" w:rsidP="00206792">
      <w:pPr>
        <w:spacing w:line="360" w:lineRule="auto"/>
        <w:ind w:left="720"/>
        <w:contextualSpacing/>
        <w:jc w:val="both"/>
        <w:rPr>
          <w:rFonts w:ascii="Garamond" w:eastAsia="Calibri" w:hAnsi="Garamond" w:cs="Arial"/>
          <w:sz w:val="18"/>
          <w:szCs w:val="18"/>
          <w:lang w:eastAsia="en-US"/>
        </w:rPr>
      </w:pPr>
    </w:p>
    <w:p w14:paraId="18DD45BA" w14:textId="77777777" w:rsidR="00206792" w:rsidRPr="00FB60EA" w:rsidRDefault="00206792" w:rsidP="006416CD">
      <w:pPr>
        <w:numPr>
          <w:ilvl w:val="0"/>
          <w:numId w:val="16"/>
        </w:numPr>
        <w:spacing w:line="360" w:lineRule="auto"/>
        <w:contextualSpacing/>
        <w:jc w:val="both"/>
        <w:rPr>
          <w:rFonts w:ascii="Garamond" w:eastAsia="Calibri" w:hAnsi="Garamond" w:cs="Arial"/>
          <w:sz w:val="18"/>
          <w:szCs w:val="18"/>
          <w:lang w:eastAsia="en-US"/>
        </w:rPr>
      </w:pPr>
      <w:r w:rsidRPr="00FB60EA">
        <w:rPr>
          <w:rFonts w:ascii="Garamond" w:eastAsia="Calibri" w:hAnsi="Garamond" w:cs="Arial"/>
          <w:sz w:val="18"/>
          <w:szCs w:val="18"/>
          <w:lang w:eastAsia="en-US"/>
        </w:rPr>
        <w:t>Oświadczam, że nie podlegam wykluczeniu z postępowania na podstawie  art. 108 ust. 1 ustawy Pzp.</w:t>
      </w:r>
    </w:p>
    <w:p w14:paraId="7BC8A16C" w14:textId="77777777" w:rsidR="00206792" w:rsidRPr="00FB60EA" w:rsidRDefault="00206792" w:rsidP="006416CD">
      <w:pPr>
        <w:numPr>
          <w:ilvl w:val="0"/>
          <w:numId w:val="16"/>
        </w:numPr>
        <w:spacing w:line="360" w:lineRule="auto"/>
        <w:contextualSpacing/>
        <w:jc w:val="both"/>
        <w:rPr>
          <w:rFonts w:ascii="Garamond" w:eastAsia="Calibri" w:hAnsi="Garamond" w:cs="Arial"/>
          <w:sz w:val="18"/>
          <w:szCs w:val="18"/>
          <w:lang w:eastAsia="en-US"/>
        </w:rPr>
      </w:pPr>
      <w:bookmarkStart w:id="60" w:name="_Hlk99016800"/>
      <w:r w:rsidRPr="00FB60EA">
        <w:rPr>
          <w:rFonts w:ascii="Garamond" w:eastAsia="Calibri" w:hAnsi="Garamond" w:cs="Arial"/>
          <w:color w:val="0070C0"/>
          <w:sz w:val="18"/>
          <w:szCs w:val="18"/>
          <w:lang w:eastAsia="en-US"/>
        </w:rPr>
        <w:t xml:space="preserve">[UWAGA: </w:t>
      </w:r>
      <w:r w:rsidRPr="00FB60EA">
        <w:rPr>
          <w:rFonts w:ascii="Garamond" w:eastAsia="Calibri" w:hAnsi="Garamond" w:cs="Arial"/>
          <w:i/>
          <w:color w:val="0070C0"/>
          <w:sz w:val="18"/>
          <w:szCs w:val="18"/>
          <w:lang w:eastAsia="en-US"/>
        </w:rPr>
        <w:t>zastosować tylko wtedy, gdy zamawiający przewidział wykluczenie wykonawcy z postępowania na podstawie którejkolwiek z przesłanek z  art. 109 ust. 1 ustawy Pzp</w:t>
      </w:r>
      <w:r w:rsidRPr="00FB60EA">
        <w:rPr>
          <w:rFonts w:ascii="Garamond" w:eastAsia="Calibri" w:hAnsi="Garamond" w:cs="Arial"/>
          <w:color w:val="0070C0"/>
          <w:sz w:val="18"/>
          <w:szCs w:val="18"/>
          <w:lang w:eastAsia="en-US"/>
        </w:rPr>
        <w:t>]</w:t>
      </w:r>
    </w:p>
    <w:bookmarkEnd w:id="60"/>
    <w:p w14:paraId="5AE5968E" w14:textId="77777777" w:rsidR="00206792" w:rsidRPr="00FB60EA" w:rsidRDefault="00206792" w:rsidP="00206792">
      <w:pPr>
        <w:spacing w:line="360" w:lineRule="auto"/>
        <w:ind w:left="720"/>
        <w:contextualSpacing/>
        <w:jc w:val="both"/>
        <w:rPr>
          <w:rFonts w:ascii="Garamond" w:eastAsia="Calibri" w:hAnsi="Garamond" w:cs="Arial"/>
          <w:sz w:val="18"/>
          <w:szCs w:val="18"/>
          <w:lang w:eastAsia="en-US"/>
        </w:rPr>
      </w:pPr>
      <w:r w:rsidRPr="00FB60EA">
        <w:rPr>
          <w:rFonts w:ascii="Garamond" w:eastAsia="Calibri" w:hAnsi="Garamond" w:cs="Arial"/>
          <w:sz w:val="18"/>
          <w:szCs w:val="18"/>
          <w:lang w:eastAsia="en-US"/>
        </w:rPr>
        <w:t xml:space="preserve">Oświadczam, że nie podlegam wykluczeniu z postępowania na podstawie  art. 109 ust. 1 </w:t>
      </w:r>
      <w:r w:rsidRPr="00FB60EA">
        <w:rPr>
          <w:rFonts w:ascii="Garamond" w:eastAsia="Calibri" w:hAnsi="Garamond"/>
          <w:sz w:val="18"/>
          <w:szCs w:val="18"/>
          <w:lang w:eastAsia="en-US"/>
        </w:rPr>
        <w:t>pkt. 4</w:t>
      </w:r>
      <w:r>
        <w:rPr>
          <w:rFonts w:ascii="Garamond" w:eastAsia="Calibri" w:hAnsi="Garamond"/>
          <w:sz w:val="18"/>
          <w:szCs w:val="18"/>
          <w:lang w:eastAsia="en-US"/>
        </w:rPr>
        <w:t xml:space="preserve"> </w:t>
      </w:r>
      <w:r w:rsidRPr="00FB60EA">
        <w:rPr>
          <w:rFonts w:ascii="Garamond" w:eastAsia="Calibri" w:hAnsi="Garamond" w:cs="Arial"/>
          <w:sz w:val="18"/>
          <w:szCs w:val="18"/>
          <w:lang w:eastAsia="en-US"/>
        </w:rPr>
        <w:t>ustawy Pzp.</w:t>
      </w:r>
    </w:p>
    <w:p w14:paraId="34CDBC33" w14:textId="77777777" w:rsidR="00206792" w:rsidRPr="00FB60EA" w:rsidRDefault="00206792" w:rsidP="006416CD">
      <w:pPr>
        <w:numPr>
          <w:ilvl w:val="0"/>
          <w:numId w:val="16"/>
        </w:numPr>
        <w:spacing w:line="360" w:lineRule="auto"/>
        <w:contextualSpacing/>
        <w:jc w:val="both"/>
        <w:rPr>
          <w:rFonts w:ascii="Garamond" w:eastAsia="Calibri" w:hAnsi="Garamond" w:cs="Arial"/>
          <w:sz w:val="18"/>
          <w:szCs w:val="18"/>
          <w:lang w:eastAsia="en-US"/>
        </w:rPr>
      </w:pPr>
      <w:r w:rsidRPr="00FB60EA">
        <w:rPr>
          <w:rFonts w:ascii="Garamond" w:eastAsia="Calibri" w:hAnsi="Garamond" w:cs="Arial"/>
          <w:color w:val="0070C0"/>
          <w:sz w:val="18"/>
          <w:szCs w:val="18"/>
          <w:lang w:eastAsia="en-US"/>
        </w:rPr>
        <w:t xml:space="preserve">[UWAGA: zastosować, gdy zachodzą przesłanki wykluczenia z art. 108 ust. 1 pkt 1, 2 i 5 lub art.109 ust.1 pkt 2-5 i 7-10 ustawy Pzp, a wykonawca korzysta z procedury samooczyszczenia, o której mowa w art. 110 ust. 2 ustawy Pzp] </w:t>
      </w:r>
      <w:r w:rsidRPr="00FB60EA">
        <w:rPr>
          <w:rFonts w:ascii="Garamond" w:eastAsia="Calibri" w:hAnsi="Garamond" w:cs="Arial"/>
          <w:sz w:val="18"/>
          <w:szCs w:val="18"/>
          <w:lang w:eastAsia="en-US"/>
        </w:rPr>
        <w:t xml:space="preserve">Oświadczam, że zachodzą w stosunku do mnie podstawy wykluczenia z postępowania na podstawie art. …………. ustawy Pzp </w:t>
      </w:r>
      <w:r w:rsidRPr="00FB60EA">
        <w:rPr>
          <w:rFonts w:ascii="Garamond" w:eastAsia="Calibri" w:hAnsi="Garamond" w:cs="Arial"/>
          <w:i/>
          <w:sz w:val="18"/>
          <w:szCs w:val="18"/>
          <w:lang w:eastAsia="en-US"/>
        </w:rPr>
        <w:t>(podać mającą zastosowanie podstawę wykluczenia spośród wymienionych w art. 108 ust. 1 pkt 1, 2 i 5 lub art. 109 ust. 1 pkt 2-5 i 7-10 ustawy Pzp).</w:t>
      </w:r>
      <w:r w:rsidRPr="00FB60EA">
        <w:rPr>
          <w:rFonts w:ascii="Garamond" w:eastAsia="Calibri" w:hAnsi="Garamond" w:cs="Arial"/>
          <w:sz w:val="18"/>
          <w:szCs w:val="18"/>
          <w:lang w:eastAsia="en-US"/>
        </w:rPr>
        <w:t xml:space="preserve"> Jednocześnie oświadczam, że w związku z ww. okolicznością, na podstawie art. 110 ust. 2 ustawy Pzp podjąłem następujące środki naprawcze i zapobiegawcze: ……………………………………………………………………………………………………………………………</w:t>
      </w:r>
    </w:p>
    <w:p w14:paraId="53B9B89C" w14:textId="77777777" w:rsidR="00206792" w:rsidRPr="00FB60EA" w:rsidRDefault="00206792" w:rsidP="006416CD">
      <w:pPr>
        <w:numPr>
          <w:ilvl w:val="0"/>
          <w:numId w:val="16"/>
        </w:numPr>
        <w:spacing w:line="360" w:lineRule="auto"/>
        <w:ind w:left="714" w:hanging="357"/>
        <w:jc w:val="both"/>
        <w:rPr>
          <w:rFonts w:ascii="Garamond" w:hAnsi="Garamond" w:cs="Arial"/>
          <w:sz w:val="18"/>
          <w:szCs w:val="18"/>
        </w:rPr>
      </w:pPr>
      <w:r w:rsidRPr="00FB60EA">
        <w:rPr>
          <w:rFonts w:ascii="Garamond" w:hAnsi="Garamond" w:cs="Arial"/>
          <w:sz w:val="18"/>
          <w:szCs w:val="18"/>
        </w:rPr>
        <w:t>Oświadczam, że nie zachodzą w stosunku do mnie przesłanki wykluczenia z postępowania na podstawie art.  7 ust. 1 ustawy z dnia 13 kwietnia 2022 r.</w:t>
      </w:r>
      <w:r w:rsidRPr="00FB60EA">
        <w:rPr>
          <w:rFonts w:ascii="Garamond" w:hAnsi="Garamond" w:cs="Arial"/>
          <w:i/>
          <w:iCs/>
          <w:sz w:val="18"/>
          <w:szCs w:val="18"/>
        </w:rPr>
        <w:t xml:space="preserve"> </w:t>
      </w:r>
      <w:r w:rsidRPr="00FB60EA">
        <w:rPr>
          <w:rFonts w:ascii="Garamond" w:hAnsi="Garamond" w:cs="Arial"/>
          <w:i/>
          <w:iCs/>
          <w:color w:val="222222"/>
          <w:sz w:val="18"/>
          <w:szCs w:val="18"/>
        </w:rPr>
        <w:t xml:space="preserve">o szczególnych rozwiązaniach w zakresie przeciwdziałania wspieraniu agresji na Ukrainę oraz służących ochronie bezpieczeństwa narodowego </w:t>
      </w:r>
      <w:r w:rsidRPr="00FB60EA">
        <w:rPr>
          <w:rFonts w:ascii="Garamond" w:hAnsi="Garamond" w:cs="Arial"/>
          <w:iCs/>
          <w:color w:val="222222"/>
          <w:sz w:val="18"/>
          <w:szCs w:val="18"/>
        </w:rPr>
        <w:t>(Dz. U. poz. 835)</w:t>
      </w:r>
      <w:r w:rsidRPr="00FB60EA">
        <w:rPr>
          <w:rFonts w:ascii="Garamond" w:hAnsi="Garamond" w:cs="Arial"/>
          <w:i/>
          <w:iCs/>
          <w:color w:val="222222"/>
          <w:sz w:val="18"/>
          <w:szCs w:val="18"/>
          <w:vertAlign w:val="superscript"/>
        </w:rPr>
        <w:footnoteReference w:id="1"/>
      </w:r>
      <w:r w:rsidRPr="00FB60EA">
        <w:rPr>
          <w:rFonts w:ascii="Garamond" w:hAnsi="Garamond" w:cs="Arial"/>
          <w:i/>
          <w:iCs/>
          <w:color w:val="222222"/>
          <w:sz w:val="18"/>
          <w:szCs w:val="18"/>
        </w:rPr>
        <w:t>.</w:t>
      </w:r>
      <w:r w:rsidRPr="00FB60EA">
        <w:rPr>
          <w:rFonts w:ascii="Garamond" w:hAnsi="Garamond" w:cs="Arial"/>
          <w:color w:val="222222"/>
          <w:sz w:val="18"/>
          <w:szCs w:val="18"/>
        </w:rPr>
        <w:t xml:space="preserve"> </w:t>
      </w:r>
    </w:p>
    <w:p w14:paraId="16EC0879" w14:textId="77777777" w:rsidR="00206792" w:rsidRPr="00FB60EA" w:rsidRDefault="00206792" w:rsidP="00206792">
      <w:pPr>
        <w:shd w:val="clear" w:color="auto" w:fill="BFBFBF" w:themeFill="background1" w:themeFillShade="BF"/>
        <w:spacing w:line="360" w:lineRule="auto"/>
        <w:jc w:val="both"/>
        <w:rPr>
          <w:rFonts w:ascii="Garamond" w:hAnsi="Garamond" w:cs="Arial"/>
          <w:b/>
          <w:sz w:val="18"/>
          <w:szCs w:val="18"/>
        </w:rPr>
      </w:pPr>
      <w:r w:rsidRPr="00FB60EA">
        <w:rPr>
          <w:rFonts w:ascii="Garamond" w:hAnsi="Garamond" w:cs="Arial"/>
          <w:b/>
          <w:sz w:val="18"/>
          <w:szCs w:val="18"/>
        </w:rPr>
        <w:lastRenderedPageBreak/>
        <w:t>OŚWIADCZENIE DOTYCZĄCE WARUNKÓW UDZIAŁU W POSTĘPOWANIU:</w:t>
      </w:r>
    </w:p>
    <w:p w14:paraId="780DCE97" w14:textId="77777777" w:rsidR="00206792" w:rsidRPr="00FB60EA" w:rsidRDefault="00206792" w:rsidP="00206792">
      <w:pPr>
        <w:spacing w:line="360" w:lineRule="auto"/>
        <w:jc w:val="both"/>
        <w:rPr>
          <w:rFonts w:ascii="Garamond" w:hAnsi="Garamond" w:cs="Arial"/>
          <w:sz w:val="18"/>
          <w:szCs w:val="18"/>
        </w:rPr>
      </w:pPr>
    </w:p>
    <w:p w14:paraId="44BB5F61" w14:textId="77777777" w:rsidR="00206792" w:rsidRPr="00FB60EA" w:rsidRDefault="00206792" w:rsidP="00206792">
      <w:pPr>
        <w:spacing w:line="360" w:lineRule="auto"/>
        <w:jc w:val="both"/>
        <w:rPr>
          <w:rFonts w:ascii="Garamond" w:hAnsi="Garamond" w:cs="Arial"/>
          <w:color w:val="0070C0"/>
          <w:sz w:val="18"/>
          <w:szCs w:val="18"/>
        </w:rPr>
      </w:pPr>
      <w:bookmarkStart w:id="61" w:name="_Hlk99016333"/>
      <w:r w:rsidRPr="00FB60EA">
        <w:rPr>
          <w:rFonts w:ascii="Garamond" w:hAnsi="Garamond" w:cs="Arial"/>
          <w:color w:val="0070C0"/>
          <w:sz w:val="18"/>
          <w:szCs w:val="18"/>
        </w:rPr>
        <w:t xml:space="preserve">[UWAGA: </w:t>
      </w:r>
      <w:r w:rsidRPr="00FB60EA">
        <w:rPr>
          <w:rFonts w:ascii="Garamond" w:hAnsi="Garamond" w:cs="Arial"/>
          <w:i/>
          <w:color w:val="0070C0"/>
          <w:sz w:val="18"/>
          <w:szCs w:val="18"/>
        </w:rPr>
        <w:t>stosuje tylko wykonawca/ wykonawca wspólnie ubiegający się o zamówienie</w:t>
      </w:r>
      <w:r w:rsidRPr="00FB60EA">
        <w:rPr>
          <w:rFonts w:ascii="Garamond" w:hAnsi="Garamond" w:cs="Arial"/>
          <w:color w:val="0070C0"/>
          <w:sz w:val="18"/>
          <w:szCs w:val="18"/>
        </w:rPr>
        <w:t>]</w:t>
      </w:r>
    </w:p>
    <w:p w14:paraId="6346F510"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Oświadczam, że spełniam warunki udziału w postępowaniu określone przez zamawiającego w rozdziale 8 Specyfikacji Warunków Zamówienia</w:t>
      </w:r>
      <w:bookmarkEnd w:id="61"/>
      <w:r w:rsidRPr="00FB60EA">
        <w:rPr>
          <w:rFonts w:ascii="Garamond" w:hAnsi="Garamond" w:cs="Arial"/>
          <w:sz w:val="18"/>
          <w:szCs w:val="18"/>
        </w:rPr>
        <w:t>.</w:t>
      </w:r>
    </w:p>
    <w:p w14:paraId="34344513" w14:textId="77777777" w:rsidR="00206792" w:rsidRPr="00FB60EA" w:rsidRDefault="00206792" w:rsidP="00206792">
      <w:pPr>
        <w:spacing w:line="360" w:lineRule="auto"/>
        <w:jc w:val="both"/>
        <w:rPr>
          <w:rFonts w:ascii="Garamond" w:hAnsi="Garamond" w:cs="Arial"/>
          <w:sz w:val="18"/>
          <w:szCs w:val="18"/>
        </w:rPr>
      </w:pPr>
    </w:p>
    <w:p w14:paraId="544AB0B5" w14:textId="77777777" w:rsidR="00206792" w:rsidRPr="00FB60EA" w:rsidRDefault="00206792" w:rsidP="00206792">
      <w:pPr>
        <w:spacing w:line="360" w:lineRule="auto"/>
        <w:jc w:val="both"/>
        <w:rPr>
          <w:rFonts w:ascii="Garamond" w:hAnsi="Garamond" w:cs="Arial"/>
          <w:color w:val="0070C0"/>
          <w:sz w:val="18"/>
          <w:szCs w:val="18"/>
        </w:rPr>
      </w:pPr>
      <w:r w:rsidRPr="00FB60EA">
        <w:rPr>
          <w:rFonts w:ascii="Garamond" w:hAnsi="Garamond" w:cs="Arial"/>
          <w:color w:val="0070C0"/>
          <w:sz w:val="18"/>
          <w:szCs w:val="18"/>
        </w:rPr>
        <w:t xml:space="preserve">[UWAGA: </w:t>
      </w:r>
      <w:r w:rsidRPr="00FB60EA">
        <w:rPr>
          <w:rFonts w:ascii="Garamond" w:hAnsi="Garamond" w:cs="Arial"/>
          <w:i/>
          <w:color w:val="0070C0"/>
          <w:sz w:val="18"/>
          <w:szCs w:val="18"/>
        </w:rPr>
        <w:t>stosuje tylko wykonawca/ wykonawca wspólnie ubiegający się o zamówienie, który polega na zdolnościach lub sytuacji  podmiotów udostepniających zasoby, a jednocześnie samodzielnie w pewnym zakresie wykazuje spełnianie warunków</w:t>
      </w:r>
      <w:r w:rsidRPr="00FB60EA">
        <w:rPr>
          <w:rFonts w:ascii="Garamond" w:hAnsi="Garamond" w:cs="Arial"/>
          <w:color w:val="0070C0"/>
          <w:sz w:val="18"/>
          <w:szCs w:val="18"/>
        </w:rPr>
        <w:t>]</w:t>
      </w:r>
    </w:p>
    <w:p w14:paraId="506A028B"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 xml:space="preserve">Oświadczam, że spełniam warunki udziału w postępowaniu określone przez zamawiającego w   rozdziale 8 Specyfikacji Warunków Zamówienia  w  następującym zakresie: </w:t>
      </w:r>
    </w:p>
    <w:p w14:paraId="0DF072D4"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 xml:space="preserve"> …………..…………………………………………………..…………………………………………...</w:t>
      </w:r>
    </w:p>
    <w:p w14:paraId="5C71EACF" w14:textId="77777777" w:rsidR="00206792" w:rsidRPr="00FB60EA" w:rsidRDefault="00206792" w:rsidP="00206792">
      <w:pPr>
        <w:spacing w:line="360" w:lineRule="auto"/>
        <w:ind w:left="5664" w:firstLine="708"/>
        <w:jc w:val="both"/>
        <w:rPr>
          <w:rFonts w:ascii="Garamond" w:hAnsi="Garamond" w:cs="Arial"/>
          <w:i/>
          <w:sz w:val="18"/>
          <w:szCs w:val="18"/>
        </w:rPr>
      </w:pPr>
    </w:p>
    <w:p w14:paraId="1949DF18" w14:textId="77777777" w:rsidR="00206792" w:rsidRPr="00FB60EA" w:rsidRDefault="00206792" w:rsidP="00206792">
      <w:pPr>
        <w:shd w:val="clear" w:color="auto" w:fill="BFBFBF" w:themeFill="background1" w:themeFillShade="BF"/>
        <w:spacing w:after="120" w:line="360" w:lineRule="auto"/>
        <w:jc w:val="both"/>
        <w:rPr>
          <w:rFonts w:ascii="Garamond" w:hAnsi="Garamond" w:cs="Arial"/>
          <w:sz w:val="18"/>
          <w:szCs w:val="18"/>
        </w:rPr>
      </w:pPr>
      <w:r w:rsidRPr="00FB60EA">
        <w:rPr>
          <w:rFonts w:ascii="Garamond" w:hAnsi="Garamond" w:cs="Arial"/>
          <w:b/>
          <w:sz w:val="18"/>
          <w:szCs w:val="18"/>
        </w:rPr>
        <w:t>INFORMACJA W ZWIĄZKU Z POLEGANIEM NA ZDOLNOŚCIACH LUB SYTUACJI PODMIOTÓW UDOSTEPNIAJĄCYCH ZASOBY</w:t>
      </w:r>
      <w:r w:rsidRPr="00FB60EA">
        <w:rPr>
          <w:rFonts w:ascii="Garamond" w:hAnsi="Garamond" w:cs="Arial"/>
          <w:sz w:val="18"/>
          <w:szCs w:val="18"/>
        </w:rPr>
        <w:t xml:space="preserve">: </w:t>
      </w:r>
    </w:p>
    <w:p w14:paraId="420051AB" w14:textId="77777777" w:rsidR="00206792" w:rsidRPr="00FB60EA" w:rsidRDefault="00206792" w:rsidP="00206792">
      <w:pPr>
        <w:spacing w:after="120" w:line="360" w:lineRule="auto"/>
        <w:jc w:val="both"/>
        <w:rPr>
          <w:rFonts w:ascii="Garamond" w:hAnsi="Garamond" w:cs="Arial"/>
          <w:sz w:val="18"/>
          <w:szCs w:val="18"/>
        </w:rPr>
      </w:pPr>
      <w:r w:rsidRPr="00FB60EA">
        <w:rPr>
          <w:rFonts w:ascii="Garamond" w:hAnsi="Garamond" w:cs="Arial"/>
          <w:sz w:val="18"/>
          <w:szCs w:val="18"/>
        </w:rPr>
        <w:t xml:space="preserve">Oświadczam, że w celu wykazania spełniania warunków udziału w postępowaniu, określonych przez zamawiającego w………………………………………………………...……….. </w:t>
      </w:r>
      <w:bookmarkStart w:id="62" w:name="_Hlk99005462"/>
      <w:r w:rsidRPr="00FB60EA">
        <w:rPr>
          <w:rFonts w:ascii="Garamond" w:hAnsi="Garamond" w:cs="Arial"/>
          <w:i/>
          <w:sz w:val="18"/>
          <w:szCs w:val="18"/>
        </w:rPr>
        <w:t xml:space="preserve">(wskazać </w:t>
      </w:r>
      <w:bookmarkEnd w:id="62"/>
      <w:r w:rsidRPr="00FB60EA">
        <w:rPr>
          <w:rFonts w:ascii="Garamond" w:hAnsi="Garamond" w:cs="Arial"/>
          <w:i/>
          <w:sz w:val="18"/>
          <w:szCs w:val="18"/>
        </w:rPr>
        <w:t>dokument i właściwą jednostkę redakcyjną dokumentu, w której określono warunki udziału w postępowaniu),</w:t>
      </w:r>
      <w:r w:rsidRPr="00FB60EA">
        <w:rPr>
          <w:rFonts w:ascii="Garamond" w:hAnsi="Garamond" w:cs="Arial"/>
          <w:sz w:val="18"/>
          <w:szCs w:val="18"/>
        </w:rPr>
        <w:t xml:space="preserve"> polegam na zdolnościach lub sytuacji następującego/ych podmiotu/ów udostępniających zasoby: </w:t>
      </w:r>
      <w:bookmarkStart w:id="63" w:name="_Hlk99014455"/>
      <w:r w:rsidRPr="00FB60EA">
        <w:rPr>
          <w:rFonts w:ascii="Garamond" w:hAnsi="Garamond" w:cs="Arial"/>
          <w:i/>
          <w:sz w:val="18"/>
          <w:szCs w:val="18"/>
        </w:rPr>
        <w:t>(wskazać nazwę/y podmiotu/ów)</w:t>
      </w:r>
      <w:bookmarkEnd w:id="63"/>
      <w:r w:rsidRPr="00FB60EA">
        <w:rPr>
          <w:rFonts w:ascii="Garamond" w:hAnsi="Garamond" w:cs="Arial"/>
          <w:sz w:val="18"/>
          <w:szCs w:val="18"/>
        </w:rPr>
        <w:t>…………………</w:t>
      </w:r>
      <w:r w:rsidRPr="00FB60EA" w:rsidDel="002B0BDF">
        <w:rPr>
          <w:rFonts w:ascii="Garamond" w:hAnsi="Garamond" w:cs="Arial"/>
          <w:sz w:val="18"/>
          <w:szCs w:val="18"/>
        </w:rPr>
        <w:t xml:space="preserve"> </w:t>
      </w:r>
      <w:r w:rsidRPr="00FB60EA">
        <w:rPr>
          <w:rFonts w:ascii="Garamond" w:hAnsi="Garamond" w:cs="Arial"/>
          <w:sz w:val="18"/>
          <w:szCs w:val="18"/>
        </w:rPr>
        <w:t>………………………..……………………………………………… w następującym zakresie: …………………………………………………………………….</w:t>
      </w:r>
    </w:p>
    <w:p w14:paraId="2149DE92"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i/>
          <w:sz w:val="18"/>
          <w:szCs w:val="18"/>
        </w:rPr>
        <w:t xml:space="preserve">(określić odpowiedni zakres udostępnianych zasobów dla wskazanego podmiotu). </w:t>
      </w:r>
    </w:p>
    <w:p w14:paraId="29EC4B86"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br/>
      </w:r>
    </w:p>
    <w:p w14:paraId="691A2E44"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br w:type="column"/>
      </w:r>
    </w:p>
    <w:p w14:paraId="2C6DD7B2" w14:textId="77777777" w:rsidR="00206792" w:rsidRPr="00FB60EA" w:rsidRDefault="00206792" w:rsidP="00206792">
      <w:pPr>
        <w:shd w:val="clear" w:color="auto" w:fill="BFBFBF" w:themeFill="background1" w:themeFillShade="BF"/>
        <w:spacing w:after="120" w:line="360" w:lineRule="auto"/>
        <w:jc w:val="both"/>
        <w:rPr>
          <w:rFonts w:ascii="Garamond" w:hAnsi="Garamond" w:cs="Arial"/>
          <w:b/>
          <w:sz w:val="18"/>
          <w:szCs w:val="18"/>
        </w:rPr>
      </w:pPr>
      <w:bookmarkStart w:id="64" w:name="_Hlk99009560"/>
      <w:r w:rsidRPr="00FB60EA">
        <w:rPr>
          <w:rFonts w:ascii="Garamond" w:hAnsi="Garamond" w:cs="Arial"/>
          <w:b/>
          <w:sz w:val="18"/>
          <w:szCs w:val="18"/>
        </w:rPr>
        <w:t>OŚWIADCZENIE DOTYCZĄCE PODANYCH INFORMACJI:</w:t>
      </w:r>
    </w:p>
    <w:bookmarkEnd w:id="64"/>
    <w:p w14:paraId="0CF89E36" w14:textId="6D0B8298" w:rsidR="00206792" w:rsidRPr="00FB60EA" w:rsidRDefault="00206792" w:rsidP="00206792">
      <w:pPr>
        <w:spacing w:after="120" w:line="360" w:lineRule="auto"/>
        <w:jc w:val="both"/>
        <w:rPr>
          <w:rFonts w:ascii="Garamond" w:hAnsi="Garamond"/>
          <w:sz w:val="18"/>
          <w:szCs w:val="18"/>
        </w:rPr>
      </w:pPr>
      <w:r w:rsidRPr="00FB60EA">
        <w:rPr>
          <w:rFonts w:ascii="Garamond" w:hAnsi="Garamond" w:cs="Arial"/>
          <w:sz w:val="18"/>
          <w:szCs w:val="18"/>
        </w:rPr>
        <w:t>Oświadczam, że wszystkie informacje podane w powyższych oświadczeniach są aktualne i zgodne z prawdą oraz zostały przedstawione z pełną świadomością konsekwencji wprowadzenia zamawiającego w błąd przy przedstawianiu informacji.</w:t>
      </w:r>
      <w:r w:rsidRPr="00FB60EA">
        <w:rPr>
          <w:rFonts w:ascii="Garamond" w:hAnsi="Garamond"/>
          <w:sz w:val="18"/>
          <w:szCs w:val="18"/>
        </w:rPr>
        <w:t xml:space="preserve"> </w:t>
      </w:r>
    </w:p>
    <w:p w14:paraId="38DA293A" w14:textId="77777777" w:rsidR="00206792" w:rsidRPr="00FB60EA" w:rsidRDefault="00206792" w:rsidP="00206792">
      <w:pPr>
        <w:shd w:val="clear" w:color="auto" w:fill="BFBFBF" w:themeFill="background1" w:themeFillShade="BF"/>
        <w:spacing w:after="120" w:line="360" w:lineRule="auto"/>
        <w:jc w:val="both"/>
        <w:rPr>
          <w:rFonts w:ascii="Garamond" w:hAnsi="Garamond" w:cs="Arial"/>
          <w:b/>
          <w:sz w:val="18"/>
          <w:szCs w:val="18"/>
        </w:rPr>
      </w:pPr>
      <w:r w:rsidRPr="00FB60EA">
        <w:rPr>
          <w:rFonts w:ascii="Garamond" w:hAnsi="Garamond" w:cs="Arial"/>
          <w:b/>
          <w:sz w:val="18"/>
          <w:szCs w:val="18"/>
        </w:rPr>
        <w:t>INFORMACJA DOTYCZĄCA DOSTĘPU DO PODMIOTOWYCH ŚRODKÓW DOWODOWYCH:</w:t>
      </w:r>
    </w:p>
    <w:p w14:paraId="246C64F9"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Wskazuję następujące podmiotowe środki dowodowe, które można uzyskać za pomocą bezpłatnych i ogólnodostępnych baz danych, oraz</w:t>
      </w:r>
      <w:r w:rsidRPr="00FB60EA">
        <w:rPr>
          <w:rFonts w:ascii="Garamond" w:hAnsi="Garamond"/>
          <w:sz w:val="18"/>
          <w:szCs w:val="18"/>
        </w:rPr>
        <w:t xml:space="preserve"> </w:t>
      </w:r>
      <w:r w:rsidRPr="00FB60EA">
        <w:rPr>
          <w:rFonts w:ascii="Garamond" w:hAnsi="Garamond" w:cs="Arial"/>
          <w:sz w:val="18"/>
          <w:szCs w:val="18"/>
        </w:rPr>
        <w:t>dane umożliwiające dostęp do tych środków:</w:t>
      </w:r>
    </w:p>
    <w:p w14:paraId="6D6A6232"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1) ......................................................................................................................................................</w:t>
      </w:r>
    </w:p>
    <w:p w14:paraId="25460BC8"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i/>
          <w:sz w:val="18"/>
          <w:szCs w:val="18"/>
        </w:rPr>
        <w:t>(wskazać podmiotowy środek dowodowy, adres internetowy, wydający urząd lub organ, dokładne dane referencyjne dokumentacji)</w:t>
      </w:r>
    </w:p>
    <w:p w14:paraId="0B3EB5A0"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2) .......................................................................................................................................................</w:t>
      </w:r>
    </w:p>
    <w:p w14:paraId="7FCA76EA" w14:textId="77777777" w:rsidR="00206792" w:rsidRPr="00FB60EA" w:rsidRDefault="00206792" w:rsidP="00206792">
      <w:pPr>
        <w:spacing w:line="360" w:lineRule="auto"/>
        <w:jc w:val="both"/>
        <w:rPr>
          <w:rFonts w:ascii="Garamond" w:hAnsi="Garamond" w:cs="Arial"/>
          <w:i/>
          <w:sz w:val="18"/>
          <w:szCs w:val="18"/>
        </w:rPr>
      </w:pPr>
      <w:r w:rsidRPr="00FB60EA">
        <w:rPr>
          <w:rFonts w:ascii="Garamond" w:hAnsi="Garamond" w:cs="Arial"/>
          <w:i/>
          <w:sz w:val="18"/>
          <w:szCs w:val="18"/>
        </w:rPr>
        <w:t>(wskazać podmiotowy środek dowodowy, adres internetowy, wydający urząd lub organ, dokładne dane referencyjne dokumentacji)</w:t>
      </w:r>
    </w:p>
    <w:p w14:paraId="1540ED44" w14:textId="77777777" w:rsidR="00206792" w:rsidRPr="00FB60EA" w:rsidRDefault="00206792" w:rsidP="00206792">
      <w:pPr>
        <w:spacing w:line="360" w:lineRule="auto"/>
        <w:jc w:val="both"/>
        <w:rPr>
          <w:rFonts w:ascii="Garamond" w:hAnsi="Garamond" w:cs="Arial"/>
          <w:sz w:val="18"/>
          <w:szCs w:val="18"/>
        </w:rPr>
      </w:pPr>
    </w:p>
    <w:p w14:paraId="76DAFFB9" w14:textId="77777777" w:rsidR="00206792" w:rsidRPr="00FB60EA" w:rsidRDefault="00206792" w:rsidP="00206792">
      <w:pPr>
        <w:spacing w:line="360" w:lineRule="auto"/>
        <w:jc w:val="both"/>
        <w:rPr>
          <w:rFonts w:ascii="Garamond" w:hAnsi="Garamond" w:cs="Arial"/>
          <w:sz w:val="18"/>
          <w:szCs w:val="18"/>
        </w:rPr>
      </w:pP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r>
      <w:r w:rsidRPr="00FB60EA">
        <w:rPr>
          <w:rFonts w:ascii="Garamond" w:hAnsi="Garamond" w:cs="Arial"/>
          <w:sz w:val="18"/>
          <w:szCs w:val="18"/>
        </w:rPr>
        <w:tab/>
        <w:t>……………………………………….</w:t>
      </w:r>
    </w:p>
    <w:p w14:paraId="4A915AFC" w14:textId="77777777" w:rsidR="00206792" w:rsidRPr="00FB60EA" w:rsidRDefault="00206792" w:rsidP="00206792">
      <w:pPr>
        <w:widowControl w:val="0"/>
        <w:suppressAutoHyphens/>
        <w:autoSpaceDN w:val="0"/>
        <w:spacing w:line="276" w:lineRule="auto"/>
        <w:jc w:val="both"/>
        <w:rPr>
          <w:rFonts w:ascii="Garamond" w:hAnsi="Garamond" w:cs="Tahoma"/>
          <w:bCs/>
          <w:kern w:val="3"/>
          <w:sz w:val="18"/>
          <w:szCs w:val="18"/>
          <w:lang w:eastAsia="zh-CN" w:bidi="hi-IN"/>
        </w:rPr>
      </w:pP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kern w:val="3"/>
          <w:sz w:val="18"/>
          <w:szCs w:val="18"/>
          <w:lang w:eastAsia="zh-CN" w:bidi="hi-IN"/>
        </w:rPr>
        <w:tab/>
      </w:r>
      <w:r w:rsidRPr="00FB60EA">
        <w:rPr>
          <w:rFonts w:ascii="Garamond" w:hAnsi="Garamond" w:cs="Arial"/>
          <w:i/>
          <w:kern w:val="3"/>
          <w:sz w:val="18"/>
          <w:szCs w:val="18"/>
          <w:lang w:eastAsia="zh-CN" w:bidi="hi-IN"/>
        </w:rPr>
        <w:tab/>
        <w:t>Data; kwalifikowany podpis elektroniczny lub podpis zaufany lub podpis osobisty</w:t>
      </w:r>
    </w:p>
    <w:p w14:paraId="455C5C46" w14:textId="77777777" w:rsidR="00206792" w:rsidRPr="00EE59BB" w:rsidRDefault="00206792" w:rsidP="00206792">
      <w:pPr>
        <w:pStyle w:val="Standard"/>
        <w:jc w:val="both"/>
        <w:rPr>
          <w:rFonts w:ascii="Garamond" w:hAnsi="Garamond"/>
          <w:bCs/>
          <w:sz w:val="18"/>
          <w:szCs w:val="18"/>
        </w:rPr>
      </w:pPr>
    </w:p>
    <w:p w14:paraId="16F452C4" w14:textId="5046F8E5" w:rsidR="000E3B4B" w:rsidRDefault="000E3B4B" w:rsidP="007C4D5D">
      <w:pPr>
        <w:contextualSpacing/>
        <w:rPr>
          <w:rFonts w:ascii="Garamond" w:hAnsi="Garamond"/>
          <w:sz w:val="18"/>
          <w:szCs w:val="18"/>
        </w:rPr>
      </w:pPr>
    </w:p>
    <w:p w14:paraId="4DC7504B" w14:textId="726024AF" w:rsidR="00385BB9" w:rsidRDefault="00385BB9" w:rsidP="007C4D5D">
      <w:pPr>
        <w:contextualSpacing/>
        <w:rPr>
          <w:rFonts w:ascii="Garamond" w:hAnsi="Garamond"/>
          <w:sz w:val="18"/>
          <w:szCs w:val="18"/>
        </w:rPr>
      </w:pPr>
    </w:p>
    <w:p w14:paraId="6EE5BBE6" w14:textId="77777777" w:rsidR="00385BB9" w:rsidRDefault="00385BB9">
      <w:pPr>
        <w:rPr>
          <w:rFonts w:ascii="Garamond" w:hAnsi="Garamond"/>
          <w:sz w:val="18"/>
          <w:szCs w:val="18"/>
        </w:rPr>
      </w:pPr>
      <w:r>
        <w:rPr>
          <w:rFonts w:ascii="Garamond" w:hAnsi="Garamond"/>
          <w:sz w:val="18"/>
          <w:szCs w:val="18"/>
        </w:rPr>
        <w:br w:type="page"/>
      </w:r>
    </w:p>
    <w:p w14:paraId="6D6C4CCD" w14:textId="7E6650CD" w:rsidR="00385BB9" w:rsidRPr="006256A5" w:rsidRDefault="00385BB9" w:rsidP="00385BB9">
      <w:pPr>
        <w:ind w:left="5664" w:firstLine="708"/>
        <w:contextualSpacing/>
        <w:rPr>
          <w:rFonts w:ascii="Garamond" w:hAnsi="Garamond"/>
          <w:b/>
          <w:bCs/>
          <w:sz w:val="18"/>
          <w:szCs w:val="18"/>
        </w:rPr>
      </w:pPr>
      <w:r w:rsidRPr="006256A5">
        <w:rPr>
          <w:rFonts w:ascii="Garamond" w:hAnsi="Garamond"/>
          <w:b/>
          <w:bCs/>
          <w:sz w:val="18"/>
          <w:szCs w:val="18"/>
        </w:rPr>
        <w:lastRenderedPageBreak/>
        <w:t>Załącznik nr 5 do SWZ</w:t>
      </w:r>
    </w:p>
    <w:p w14:paraId="3636B831" w14:textId="46D04773" w:rsidR="00385BB9" w:rsidRPr="006256A5" w:rsidRDefault="00DA7EEE" w:rsidP="00385BB9">
      <w:pPr>
        <w:ind w:left="5664" w:firstLine="708"/>
        <w:contextualSpacing/>
        <w:rPr>
          <w:rFonts w:ascii="Garamond" w:hAnsi="Garamond"/>
          <w:b/>
          <w:bCs/>
          <w:sz w:val="18"/>
          <w:szCs w:val="18"/>
        </w:rPr>
      </w:pPr>
      <w:r w:rsidRPr="006256A5">
        <w:rPr>
          <w:rFonts w:ascii="Garamond" w:hAnsi="Garamond"/>
          <w:b/>
          <w:bCs/>
          <w:sz w:val="18"/>
          <w:szCs w:val="18"/>
        </w:rPr>
        <w:t>2</w:t>
      </w:r>
      <w:r w:rsidR="00385BB9" w:rsidRPr="006256A5">
        <w:rPr>
          <w:rFonts w:ascii="Garamond" w:hAnsi="Garamond"/>
          <w:b/>
          <w:bCs/>
          <w:sz w:val="18"/>
          <w:szCs w:val="18"/>
        </w:rPr>
        <w:t>/TP/202</w:t>
      </w:r>
      <w:r w:rsidR="00206792" w:rsidRPr="006256A5">
        <w:rPr>
          <w:rFonts w:ascii="Garamond" w:hAnsi="Garamond"/>
          <w:b/>
          <w:bCs/>
          <w:sz w:val="18"/>
          <w:szCs w:val="18"/>
        </w:rPr>
        <w:t>3</w:t>
      </w:r>
    </w:p>
    <w:p w14:paraId="674A2476" w14:textId="77777777" w:rsidR="00D34D3D" w:rsidRPr="006256A5" w:rsidRDefault="00D34D3D" w:rsidP="00D34D3D">
      <w:pPr>
        <w:contextualSpacing/>
        <w:rPr>
          <w:rFonts w:ascii="Garamond" w:hAnsi="Garamond"/>
          <w:b/>
          <w:bCs/>
          <w:sz w:val="18"/>
          <w:szCs w:val="18"/>
        </w:rPr>
      </w:pPr>
    </w:p>
    <w:p w14:paraId="3FCC671F" w14:textId="264434EE" w:rsidR="00D34D3D" w:rsidRPr="006256A5" w:rsidRDefault="00D34D3D" w:rsidP="007278DF">
      <w:pPr>
        <w:suppressAutoHyphens/>
        <w:autoSpaceDN w:val="0"/>
        <w:spacing w:line="276" w:lineRule="auto"/>
        <w:jc w:val="center"/>
        <w:textAlignment w:val="baseline"/>
        <w:rPr>
          <w:rFonts w:ascii="Garamond" w:hAnsi="Garamond"/>
          <w:b/>
          <w:bCs/>
          <w:color w:val="00000A"/>
          <w:kern w:val="3"/>
          <w:sz w:val="18"/>
          <w:szCs w:val="18"/>
          <w:lang w:eastAsia="zh-CN"/>
        </w:rPr>
      </w:pPr>
      <w:r w:rsidRPr="006256A5">
        <w:rPr>
          <w:rFonts w:ascii="Garamond" w:hAnsi="Garamond"/>
          <w:b/>
          <w:bCs/>
          <w:color w:val="00000A"/>
          <w:kern w:val="3"/>
          <w:sz w:val="18"/>
          <w:szCs w:val="18"/>
          <w:lang w:eastAsia="zh-CN"/>
        </w:rPr>
        <w:t>OPIS PRZEDMIOTU ZAMÓWIENIA</w:t>
      </w:r>
    </w:p>
    <w:p w14:paraId="7413E952" w14:textId="77777777" w:rsidR="00977FEF" w:rsidRPr="006256A5" w:rsidRDefault="00977FEF" w:rsidP="00977FEF">
      <w:pPr>
        <w:spacing w:line="276" w:lineRule="auto"/>
        <w:jc w:val="both"/>
        <w:rPr>
          <w:rFonts w:ascii="Garamond" w:eastAsia="Calibri" w:hAnsi="Garamond"/>
          <w:b/>
          <w:sz w:val="18"/>
          <w:szCs w:val="18"/>
          <w:lang w:eastAsia="en-US"/>
        </w:rPr>
      </w:pPr>
    </w:p>
    <w:p w14:paraId="3AEAEA46" w14:textId="526FE58F" w:rsidR="00977FEF" w:rsidRPr="006256A5" w:rsidRDefault="00977FEF" w:rsidP="00977FEF">
      <w:pPr>
        <w:numPr>
          <w:ilvl w:val="0"/>
          <w:numId w:val="47"/>
        </w:numPr>
        <w:spacing w:line="276" w:lineRule="auto"/>
        <w:jc w:val="both"/>
        <w:rPr>
          <w:rFonts w:ascii="Garamond" w:eastAsia="Calibri" w:hAnsi="Garamond"/>
          <w:sz w:val="18"/>
          <w:szCs w:val="18"/>
          <w:lang w:eastAsia="en-US"/>
        </w:rPr>
      </w:pPr>
      <w:bookmarkStart w:id="65" w:name="_Hlk127950848"/>
      <w:r w:rsidRPr="006256A5">
        <w:rPr>
          <w:rFonts w:ascii="Garamond" w:eastAsia="Calibri" w:hAnsi="Garamond"/>
          <w:sz w:val="18"/>
          <w:szCs w:val="18"/>
          <w:lang w:eastAsia="en-US"/>
        </w:rPr>
        <w:t xml:space="preserve">Przedmiotem zamówienia  </w:t>
      </w:r>
      <w:r w:rsidRPr="006256A5">
        <w:rPr>
          <w:rFonts w:ascii="Garamond" w:eastAsia="Calibri" w:hAnsi="Garamond"/>
          <w:bCs/>
          <w:color w:val="538135"/>
          <w:sz w:val="18"/>
          <w:szCs w:val="18"/>
          <w:lang w:eastAsia="en-US"/>
        </w:rPr>
        <w:t xml:space="preserve">usługa przeglądów, konserwacji i serwisowania sprzętu i aparatury medycznej stanowiącej wyposażenie Samodzielnego Publicznego Zespołu Opieki Paliatywnej im. Jana Pawła II w Suwałkach </w:t>
      </w:r>
    </w:p>
    <w:bookmarkEnd w:id="65"/>
    <w:p w14:paraId="612A4017"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Pod pojęciem  „przegląd  techniczny”  rozumie  się  wykonanie  czynności,  których  zakres  określają zalecenia  producenta  danego  urządzenia, instrukcja obsługi aparatu oraz instrukcja serwisowa polegających  na:</w:t>
      </w:r>
    </w:p>
    <w:p w14:paraId="2CE9A931"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 xml:space="preserve">sprawdzeniu poprawności działania urządzenia; </w:t>
      </w:r>
    </w:p>
    <w:p w14:paraId="1B0C99CA"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przeprowadzeniu koniecznych kalibracji;</w:t>
      </w:r>
    </w:p>
    <w:p w14:paraId="4D749DD1"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regulacji i pomiarach kontrolnych wymaganych przez producenta parametrów;</w:t>
      </w:r>
    </w:p>
    <w:p w14:paraId="0DD7470D"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 xml:space="preserve">wykonaniu konserwacji prewencyjnych; </w:t>
      </w:r>
    </w:p>
    <w:p w14:paraId="16CD7553"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wymianie materiałów eksploatacyjnych bądź części zużywalnych, np. filtry, czujniki, uszczelki, elektrody, zużyte zestawy naprawcze i serwisowe itp. wynikające z normalnego użytkowania sprzętu / należy uwzględnić w cenie przeglądu;</w:t>
      </w:r>
    </w:p>
    <w:p w14:paraId="631A9C16"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aktualizacji oprogramowania, (jeśli dotyczy określonego sprzętu);</w:t>
      </w:r>
    </w:p>
    <w:p w14:paraId="0EE2D4E8"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znajomości kodów wejściowych sprzętu medycznego koniecznych do wykonania przeglądów;</w:t>
      </w:r>
    </w:p>
    <w:p w14:paraId="2F0E84C0"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posiadaniu pełnego oprzyrządowania do wykonania przeglądów;</w:t>
      </w:r>
    </w:p>
    <w:p w14:paraId="5B0783A1" w14:textId="77777777" w:rsidR="00977FEF" w:rsidRPr="006256A5" w:rsidRDefault="00977FEF" w:rsidP="00977FEF">
      <w:pPr>
        <w:numPr>
          <w:ilvl w:val="1"/>
          <w:numId w:val="47"/>
        </w:numPr>
        <w:spacing w:line="276" w:lineRule="auto"/>
        <w:ind w:left="700" w:hanging="364"/>
        <w:jc w:val="both"/>
        <w:rPr>
          <w:rFonts w:ascii="Garamond" w:eastAsia="Calibri" w:hAnsi="Garamond"/>
          <w:sz w:val="18"/>
          <w:szCs w:val="18"/>
          <w:lang w:eastAsia="en-US"/>
        </w:rPr>
      </w:pPr>
      <w:r w:rsidRPr="006256A5">
        <w:rPr>
          <w:rFonts w:ascii="Garamond" w:eastAsia="Calibri" w:hAnsi="Garamond"/>
          <w:sz w:val="18"/>
          <w:szCs w:val="18"/>
          <w:lang w:eastAsia="en-US"/>
        </w:rPr>
        <w:t xml:space="preserve">potwierdzeniu wykonania tych czynności, wpisem do paszportu technicznego (należy bezwzględnie wpisać oprócz informacji o sprawności sprzętu, dokładną datę następnego przeglądu: </w:t>
      </w:r>
      <w:r w:rsidRPr="006256A5">
        <w:rPr>
          <w:rFonts w:ascii="Garamond" w:eastAsia="Calibri" w:hAnsi="Garamond"/>
          <w:b/>
          <w:sz w:val="18"/>
          <w:szCs w:val="18"/>
          <w:lang w:eastAsia="en-US"/>
        </w:rPr>
        <w:t>następny przegląd do: dzień, miesiąc, rok</w:t>
      </w:r>
      <w:r w:rsidRPr="006256A5">
        <w:rPr>
          <w:rFonts w:ascii="Garamond" w:eastAsia="Calibri" w:hAnsi="Garamond"/>
          <w:sz w:val="18"/>
          <w:szCs w:val="18"/>
          <w:lang w:eastAsia="en-US"/>
        </w:rPr>
        <w:t>)  oraz  wystawieniu  protokołu  wykonania  przeglądu,  zgodnie z ustawą z dnia 20.05.2010  r. o wyrobach medycznych (Dz. U. nr 107 poz. 679 z póź. zm.)</w:t>
      </w:r>
    </w:p>
    <w:p w14:paraId="4A519513"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Usługi wykonywania przeglądu technicznego będą realizowane na podstawie planu przeglądów opracowanego przez Zamawiającego.</w:t>
      </w:r>
    </w:p>
    <w:p w14:paraId="36D0CEB9"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Zakończenie usługi przeglądu i konserwacji musi nastąpić w terminie zgodnym z przesłanym przez Zamawiającego harmonogramem.</w:t>
      </w:r>
    </w:p>
    <w:p w14:paraId="03975A5D"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Zakres wykonywanego przeglądu oraz termin jego wykonania musi być zgodny z zaleceniami producenta danego urządzenia oraz obowiązującymi przepisami prawa.</w:t>
      </w:r>
    </w:p>
    <w:p w14:paraId="60725C61"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Wykonawca będzie świadczył usługi przeglądu przy użyciu własnej aparatury kontrolnej, pomiarowej, narzędzi i materiałów w siedzibie Zamawiającego (koszty dojazdu należy uwzględnić w składanej ofercie). </w:t>
      </w:r>
    </w:p>
    <w:p w14:paraId="1E4ED0BA"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 przypadku konieczności wykonania przeglądu w siedzibie Wykonawcy, ewentualny koszt transportu danego urządzenia należy wkalkulować w cenę usługi.  Zamawiający nie będzie ponosił kosztów transportu. </w:t>
      </w:r>
    </w:p>
    <w:p w14:paraId="50AA4117"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Aparatura kontrolno-pomiarowa musi posiadać aktualne świadectwa legalizacji lub sprawdzenia. </w:t>
      </w:r>
    </w:p>
    <w:p w14:paraId="2E90012C"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Wykonawca jest zobowiązany prowadzić dokumentację wykonanych przeglądów zawierającą w szczególności daty wykonania tych czynności, nazwisko lub nazwę (firmę) podmiotu, który wykonał te czynności, ich opis, wyniki i uwagi dotyczące aparatury medycznej. </w:t>
      </w:r>
    </w:p>
    <w:p w14:paraId="6589CB73"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Wykonawca w przypadku wymaganej przez Zamawiającego autoryzacji ma obowiązek przedstawić aktualny certyfikat producenta. </w:t>
      </w:r>
    </w:p>
    <w:p w14:paraId="724EEC24" w14:textId="77777777" w:rsidR="00977FEF" w:rsidRPr="006256A5" w:rsidRDefault="00977FEF" w:rsidP="00977FEF">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Wykonawca zobowiązany jest po wykonaniu przeglądu przedstawić Zamawiającemu ·w formie papierowej lub elektronicznej protokół przeglądu zawierający w szczególności: nazwę aparatu, firmę, typ, numer fabryczny lub seryjny, </w:t>
      </w:r>
      <w:r w:rsidRPr="006256A5">
        <w:rPr>
          <w:rFonts w:ascii="Garamond" w:eastAsia="Calibri" w:hAnsi="Garamond"/>
          <w:b/>
          <w:sz w:val="18"/>
          <w:szCs w:val="18"/>
          <w:lang w:eastAsia="en-US"/>
        </w:rPr>
        <w:t xml:space="preserve">numer paszportu technicznego (kod) – </w:t>
      </w:r>
      <w:r w:rsidRPr="006256A5">
        <w:rPr>
          <w:rFonts w:ascii="Garamond" w:eastAsia="Calibri" w:hAnsi="Garamond"/>
          <w:sz w:val="18"/>
          <w:szCs w:val="18"/>
          <w:lang w:eastAsia="en-US"/>
        </w:rPr>
        <w:t>widniejący na paszporcie oraz w przesyłanych</w:t>
      </w:r>
      <w:r w:rsidRPr="006256A5">
        <w:rPr>
          <w:rFonts w:ascii="Garamond" w:eastAsia="Calibri" w:hAnsi="Garamond"/>
          <w:b/>
          <w:sz w:val="18"/>
          <w:szCs w:val="18"/>
          <w:lang w:eastAsia="en-US"/>
        </w:rPr>
        <w:t xml:space="preserve"> </w:t>
      </w:r>
      <w:r w:rsidRPr="006256A5">
        <w:rPr>
          <w:rFonts w:ascii="Garamond" w:eastAsia="Calibri" w:hAnsi="Garamond"/>
          <w:sz w:val="18"/>
          <w:szCs w:val="18"/>
          <w:lang w:eastAsia="en-US"/>
        </w:rPr>
        <w:t>wykazach urządzeń, którym Zamawiający zleca  wykonanie przeglądu oraz zakres wykonanych pomiarów i czynności.</w:t>
      </w:r>
    </w:p>
    <w:p w14:paraId="388110AD" w14:textId="77777777" w:rsidR="00CA0CB6" w:rsidRPr="006256A5" w:rsidRDefault="00977FEF" w:rsidP="00CA0CB6">
      <w:pPr>
        <w:numPr>
          <w:ilvl w:val="0"/>
          <w:numId w:val="47"/>
        </w:numPr>
        <w:spacing w:line="276" w:lineRule="auto"/>
        <w:jc w:val="both"/>
        <w:rPr>
          <w:rFonts w:ascii="Garamond" w:eastAsia="Calibri" w:hAnsi="Garamond"/>
          <w:sz w:val="18"/>
          <w:szCs w:val="18"/>
          <w:lang w:eastAsia="en-US"/>
        </w:rPr>
      </w:pPr>
      <w:r w:rsidRPr="006256A5">
        <w:rPr>
          <w:rFonts w:ascii="Garamond" w:eastAsia="Calibri" w:hAnsi="Garamond"/>
          <w:sz w:val="18"/>
          <w:szCs w:val="18"/>
          <w:lang w:eastAsia="en-US"/>
        </w:rPr>
        <w:t xml:space="preserve">W przypadku stwierdzenia, iż aparat lub urządzenie musi być wyłączone z eksploatacji, Wykonawca zobowiązany będzie do fizycznego jego rozłączenia, uniemożliwiającego ponowne włączenie, umieszczenia na nim odpowiedniej informacji np. </w:t>
      </w:r>
      <w:r w:rsidRPr="006256A5">
        <w:rPr>
          <w:rFonts w:ascii="Garamond" w:eastAsia="Calibri" w:hAnsi="Garamond"/>
          <w:b/>
          <w:sz w:val="18"/>
          <w:szCs w:val="18"/>
          <w:lang w:eastAsia="en-US"/>
        </w:rPr>
        <w:t>„urządzenie niesprawne”</w:t>
      </w:r>
      <w:r w:rsidRPr="006256A5">
        <w:rPr>
          <w:rFonts w:ascii="Garamond" w:eastAsia="Calibri" w:hAnsi="Garamond"/>
          <w:sz w:val="18"/>
          <w:szCs w:val="18"/>
          <w:lang w:eastAsia="en-US"/>
        </w:rPr>
        <w:t xml:space="preserve"> lub </w:t>
      </w:r>
      <w:r w:rsidRPr="006256A5">
        <w:rPr>
          <w:rFonts w:ascii="Garamond" w:eastAsia="Calibri" w:hAnsi="Garamond"/>
          <w:b/>
          <w:sz w:val="18"/>
          <w:szCs w:val="18"/>
          <w:lang w:eastAsia="en-US"/>
        </w:rPr>
        <w:t>„urządzenie przeznaczone do naprawy”</w:t>
      </w:r>
      <w:r w:rsidRPr="006256A5">
        <w:rPr>
          <w:rFonts w:ascii="Garamond" w:eastAsia="Calibri" w:hAnsi="Garamond"/>
          <w:sz w:val="18"/>
          <w:szCs w:val="18"/>
          <w:lang w:eastAsia="en-US"/>
        </w:rPr>
        <w:t xml:space="preserve"> oraz przekaże niezbędne informacje dotyczące jego naprawy.  Jeżeli aparat lub urządzenie musi być wyłączone z eksploatacji w sposób trwały (nie podlega naprawie), Wykonawca zobowiązany jest wystawić orzeczenie techniczne stanowiące dla Zamawiającego podstawę do kasacji środka trwałego. </w:t>
      </w:r>
    </w:p>
    <w:p w14:paraId="2257109E" w14:textId="77777777" w:rsidR="00CA0CB6" w:rsidRPr="006256A5" w:rsidRDefault="00CA0CB6" w:rsidP="00CA0CB6">
      <w:pPr>
        <w:numPr>
          <w:ilvl w:val="0"/>
          <w:numId w:val="47"/>
        </w:numPr>
        <w:spacing w:line="276" w:lineRule="auto"/>
        <w:jc w:val="both"/>
        <w:rPr>
          <w:rFonts w:ascii="Garamond" w:eastAsia="Calibri" w:hAnsi="Garamond"/>
          <w:sz w:val="18"/>
          <w:szCs w:val="18"/>
          <w:lang w:eastAsia="en-US"/>
        </w:rPr>
      </w:pPr>
      <w:r w:rsidRPr="006256A5">
        <w:rPr>
          <w:rFonts w:ascii="Garamond" w:hAnsi="Garamond" w:cstheme="majorBidi"/>
          <w:sz w:val="18"/>
          <w:szCs w:val="18"/>
        </w:rPr>
        <w:t>Przedmiot zamówienia obejmuje wszelkie niezbędne czynności wymagane w celu dopuszczenia sprzętu medycznego do dalszego użytkowania zgodnie z zaleceniami producenta sprzętu wynikających z przepisów bhp, napraw i przeglądów zapewniających</w:t>
      </w:r>
      <w:r w:rsidRPr="006256A5">
        <w:rPr>
          <w:rFonts w:ascii="Garamond" w:hAnsi="Garamond" w:cstheme="majorBidi"/>
          <w:bCs/>
          <w:sz w:val="18"/>
          <w:szCs w:val="18"/>
        </w:rPr>
        <w:t xml:space="preserve"> </w:t>
      </w:r>
      <w:r w:rsidRPr="006256A5">
        <w:rPr>
          <w:rFonts w:ascii="Garamond" w:hAnsi="Garamond" w:cstheme="majorBidi"/>
          <w:sz w:val="18"/>
          <w:szCs w:val="18"/>
        </w:rPr>
        <w:t>sprawną i bezpieczną eksploatację Aparatury i sprzętu medycznego.</w:t>
      </w:r>
    </w:p>
    <w:p w14:paraId="29AEE751" w14:textId="77777777" w:rsidR="00CA0CB6" w:rsidRPr="006256A5" w:rsidRDefault="00CA0CB6" w:rsidP="00CA0CB6">
      <w:pPr>
        <w:numPr>
          <w:ilvl w:val="0"/>
          <w:numId w:val="47"/>
        </w:numPr>
        <w:spacing w:line="276" w:lineRule="auto"/>
        <w:jc w:val="both"/>
        <w:rPr>
          <w:rFonts w:ascii="Garamond" w:eastAsia="Calibri" w:hAnsi="Garamond"/>
          <w:sz w:val="18"/>
          <w:szCs w:val="18"/>
          <w:lang w:eastAsia="en-US"/>
        </w:rPr>
      </w:pPr>
      <w:r w:rsidRPr="006256A5">
        <w:rPr>
          <w:rFonts w:ascii="Garamond" w:hAnsi="Garamond" w:cstheme="majorBidi"/>
          <w:sz w:val="18"/>
          <w:szCs w:val="18"/>
        </w:rPr>
        <w:t>Wykonawca będzie realizował przedmiot zamówienia osobami przeszkolonymi, posiadającymi stosowne kwalifikacje i uprawnienia, zgodnie z wymogami producenta sprzętu medycznego oraz obowiązującymi normami i odnośnymi przepisami w tym bhp i p/poż.</w:t>
      </w:r>
    </w:p>
    <w:p w14:paraId="16BF770F" w14:textId="77777777" w:rsidR="00CA0CB6" w:rsidRPr="006256A5" w:rsidRDefault="00CA0CB6" w:rsidP="00CA0CB6">
      <w:pPr>
        <w:numPr>
          <w:ilvl w:val="0"/>
          <w:numId w:val="47"/>
        </w:numPr>
        <w:spacing w:line="276" w:lineRule="auto"/>
        <w:jc w:val="both"/>
        <w:rPr>
          <w:rFonts w:ascii="Garamond" w:eastAsia="Calibri" w:hAnsi="Garamond"/>
          <w:sz w:val="18"/>
          <w:szCs w:val="18"/>
          <w:lang w:eastAsia="en-US"/>
        </w:rPr>
      </w:pPr>
      <w:r w:rsidRPr="006256A5">
        <w:rPr>
          <w:rFonts w:ascii="Garamond" w:hAnsi="Garamond" w:cstheme="majorBidi"/>
          <w:sz w:val="18"/>
          <w:szCs w:val="18"/>
        </w:rPr>
        <w:t>Osoby biorące udział w realizacji niniejszego zamówienia muszą być przeszkolone w zakresie przeglądów sprzętu objętego ofertą.</w:t>
      </w:r>
    </w:p>
    <w:p w14:paraId="23EDE397" w14:textId="77777777" w:rsidR="00CA0CB6" w:rsidRPr="006256A5" w:rsidRDefault="00CA0CB6" w:rsidP="00CA0CB6">
      <w:pPr>
        <w:numPr>
          <w:ilvl w:val="0"/>
          <w:numId w:val="47"/>
        </w:numPr>
        <w:spacing w:line="276" w:lineRule="auto"/>
        <w:jc w:val="both"/>
        <w:rPr>
          <w:rFonts w:ascii="Garamond" w:eastAsia="Calibri" w:hAnsi="Garamond"/>
          <w:sz w:val="18"/>
          <w:szCs w:val="18"/>
          <w:lang w:eastAsia="en-US"/>
        </w:rPr>
      </w:pPr>
      <w:r w:rsidRPr="006256A5">
        <w:rPr>
          <w:rFonts w:ascii="Garamond" w:hAnsi="Garamond" w:cstheme="majorBidi"/>
          <w:sz w:val="18"/>
          <w:szCs w:val="18"/>
        </w:rPr>
        <w:t>Wykonawca zobowiązuje się do przestrzegania zasad obowiązujących w zakresie ochrony danych osobowych zgodnie z obowiązującymi przepisami prawa – w przypadku przeglądów i konserwacji sprzętu, który zawiera dane osobowe Wykonawca</w:t>
      </w:r>
      <w:r w:rsidRPr="006256A5">
        <w:rPr>
          <w:rFonts w:ascii="Garamond" w:hAnsi="Garamond" w:cstheme="majorBidi"/>
          <w:bCs/>
          <w:sz w:val="18"/>
          <w:szCs w:val="18"/>
        </w:rPr>
        <w:t xml:space="preserve"> </w:t>
      </w:r>
      <w:r w:rsidRPr="006256A5">
        <w:rPr>
          <w:rFonts w:ascii="Garamond" w:hAnsi="Garamond" w:cstheme="majorBidi"/>
          <w:sz w:val="18"/>
          <w:szCs w:val="18"/>
        </w:rPr>
        <w:t>zobowiązuje się do podpisania odrębnej umowy o powierzeniu i ochronie danych osobowych wraz z wykazem osób upoważnionych.</w:t>
      </w:r>
    </w:p>
    <w:p w14:paraId="299971DF" w14:textId="77777777" w:rsidR="000B5776" w:rsidRPr="006256A5" w:rsidRDefault="00CA0CB6" w:rsidP="000B5776">
      <w:pPr>
        <w:numPr>
          <w:ilvl w:val="0"/>
          <w:numId w:val="47"/>
        </w:numPr>
        <w:spacing w:line="276" w:lineRule="auto"/>
        <w:jc w:val="both"/>
        <w:rPr>
          <w:rFonts w:ascii="Garamond" w:eastAsia="Calibri" w:hAnsi="Garamond"/>
          <w:sz w:val="18"/>
          <w:szCs w:val="18"/>
          <w:lang w:eastAsia="en-US"/>
        </w:rPr>
      </w:pPr>
      <w:r w:rsidRPr="006256A5">
        <w:rPr>
          <w:rFonts w:ascii="Garamond" w:hAnsi="Garamond"/>
          <w:sz w:val="18"/>
          <w:szCs w:val="18"/>
        </w:rPr>
        <w:t>Wykonawca jest zobowiązany wykonywać przeglądy techniczne urządzeń zgodnie z częstotliwością wyszczególnioną dla poszczególnych urządzeń, przed upływem terminu ich ważności określonego przez serwisanta w paszporcie technicznym</w:t>
      </w:r>
    </w:p>
    <w:p w14:paraId="6EE11501" w14:textId="77777777" w:rsidR="000B5776" w:rsidRPr="006256A5" w:rsidRDefault="00CA0CB6" w:rsidP="000B5776">
      <w:pPr>
        <w:numPr>
          <w:ilvl w:val="0"/>
          <w:numId w:val="47"/>
        </w:numPr>
        <w:spacing w:line="276" w:lineRule="auto"/>
        <w:jc w:val="both"/>
        <w:rPr>
          <w:rFonts w:ascii="Garamond" w:eastAsia="Calibri" w:hAnsi="Garamond"/>
          <w:sz w:val="18"/>
          <w:szCs w:val="18"/>
          <w:lang w:eastAsia="en-US"/>
        </w:rPr>
      </w:pPr>
      <w:r w:rsidRPr="006256A5">
        <w:rPr>
          <w:rFonts w:ascii="Garamond" w:hAnsi="Garamond"/>
          <w:sz w:val="18"/>
          <w:szCs w:val="18"/>
        </w:rPr>
        <w:lastRenderedPageBreak/>
        <w:t xml:space="preserve">Wykonawca zobowiązuje się realizować umowę zgodnie z obowiązującymi przepisami prawa,  a w szczególności zgodnie z ustawą o wyrobach medycznych, aktami wykonawczymi do niej i aktami prawnymi, które według ustawy mają zastosowanie do przedmiotu zamówienia. </w:t>
      </w:r>
    </w:p>
    <w:p w14:paraId="0ACB4870" w14:textId="212DA35E" w:rsidR="00CA0CB6" w:rsidRPr="006256A5" w:rsidRDefault="00CA0CB6" w:rsidP="000B5776">
      <w:pPr>
        <w:numPr>
          <w:ilvl w:val="0"/>
          <w:numId w:val="47"/>
        </w:numPr>
        <w:spacing w:line="276" w:lineRule="auto"/>
        <w:jc w:val="both"/>
        <w:rPr>
          <w:rFonts w:ascii="Garamond" w:eastAsia="Calibri" w:hAnsi="Garamond"/>
          <w:sz w:val="18"/>
          <w:szCs w:val="18"/>
          <w:lang w:eastAsia="en-US"/>
        </w:rPr>
      </w:pPr>
      <w:r w:rsidRPr="006256A5">
        <w:rPr>
          <w:rFonts w:ascii="Garamond" w:hAnsi="Garamond"/>
          <w:sz w:val="18"/>
          <w:szCs w:val="18"/>
        </w:rPr>
        <w:t xml:space="preserve">Wykonanie okresowych przeglądów i konserwacji musi być udokumentowana przez Serwisanta: </w:t>
      </w:r>
    </w:p>
    <w:p w14:paraId="33A69C86" w14:textId="77777777" w:rsidR="00CA0CB6" w:rsidRPr="006256A5" w:rsidRDefault="00CA0CB6" w:rsidP="00CA0CB6">
      <w:pPr>
        <w:numPr>
          <w:ilvl w:val="1"/>
          <w:numId w:val="21"/>
        </w:numPr>
        <w:spacing w:line="276" w:lineRule="auto"/>
        <w:ind w:right="44" w:hanging="348"/>
        <w:jc w:val="both"/>
        <w:rPr>
          <w:rFonts w:ascii="Garamond" w:hAnsi="Garamond"/>
          <w:sz w:val="18"/>
          <w:szCs w:val="18"/>
        </w:rPr>
      </w:pPr>
      <w:r w:rsidRPr="006256A5">
        <w:rPr>
          <w:rFonts w:ascii="Garamond" w:hAnsi="Garamond"/>
          <w:sz w:val="18"/>
          <w:szCs w:val="18"/>
        </w:rPr>
        <w:t xml:space="preserve">odpowiednim wpisem do paszportu technicznego urządzenia. Adnotacja musi zawierać: datę wykonania usługi, informację o sprawności technicznej i dopuszczeniu do dalszej eksploatacji, termin kolejnego przeglądu. Wpisy powinny być opatrzone pieczątką i podpisem osoby wykonującej przegląd. </w:t>
      </w:r>
    </w:p>
    <w:p w14:paraId="19CF7E20" w14:textId="77777777" w:rsidR="00CA0CB6" w:rsidRPr="006256A5" w:rsidRDefault="00CA0CB6" w:rsidP="00CA0CB6">
      <w:pPr>
        <w:numPr>
          <w:ilvl w:val="1"/>
          <w:numId w:val="21"/>
        </w:numPr>
        <w:spacing w:after="5" w:line="271" w:lineRule="auto"/>
        <w:ind w:right="44" w:hanging="348"/>
        <w:jc w:val="both"/>
        <w:rPr>
          <w:rFonts w:ascii="Garamond" w:hAnsi="Garamond"/>
          <w:sz w:val="18"/>
          <w:szCs w:val="18"/>
        </w:rPr>
      </w:pPr>
      <w:r w:rsidRPr="006256A5">
        <w:rPr>
          <w:rFonts w:ascii="Garamond" w:hAnsi="Garamond"/>
          <w:sz w:val="18"/>
          <w:szCs w:val="18"/>
        </w:rPr>
        <w:t xml:space="preserve">raportem serwisowym potwierdzonym przez Użytkownika sprzętu, a także w razie konieczności, wystawieniem orzeczenia o stanie technicznym. Raport serwisowy winien zawierać dane zgodne z wpisem do paszportu, w tym dane identyfikacyjne urządzenia (nazwę, numer fabryczny/seryjny, numer inwentarzowy), informację o sprawności technicznej i dopuszczeniu do dalszej eksploatacji, termin kolejnego przeglądu.  </w:t>
      </w:r>
    </w:p>
    <w:p w14:paraId="48264301" w14:textId="77777777" w:rsidR="00CA0CB6" w:rsidRPr="006256A5" w:rsidRDefault="00CA0CB6" w:rsidP="00CA0CB6">
      <w:pPr>
        <w:spacing w:after="26" w:line="260" w:lineRule="auto"/>
        <w:ind w:left="589"/>
        <w:jc w:val="both"/>
        <w:rPr>
          <w:rFonts w:ascii="Garamond" w:hAnsi="Garamond"/>
          <w:sz w:val="18"/>
          <w:szCs w:val="18"/>
        </w:rPr>
      </w:pPr>
      <w:r w:rsidRPr="006256A5">
        <w:rPr>
          <w:rFonts w:ascii="Garamond" w:hAnsi="Garamond"/>
          <w:sz w:val="18"/>
          <w:szCs w:val="18"/>
          <w:u w:val="single" w:color="000000"/>
        </w:rPr>
        <w:t>W przypadku wykonywania przeglądu kilku urządzeń w jednym terminie wymaga się wystawienia raportu</w:t>
      </w:r>
      <w:r w:rsidRPr="006256A5">
        <w:rPr>
          <w:rFonts w:ascii="Garamond" w:hAnsi="Garamond"/>
          <w:sz w:val="18"/>
          <w:szCs w:val="18"/>
        </w:rPr>
        <w:t xml:space="preserve"> </w:t>
      </w:r>
      <w:r w:rsidRPr="006256A5">
        <w:rPr>
          <w:rFonts w:ascii="Garamond" w:hAnsi="Garamond"/>
          <w:sz w:val="18"/>
          <w:szCs w:val="18"/>
          <w:u w:val="single" w:color="000000"/>
        </w:rPr>
        <w:t>serwisowego dla każdego urządzenia oddzielnie.</w:t>
      </w:r>
      <w:r w:rsidRPr="006256A5">
        <w:rPr>
          <w:rFonts w:ascii="Garamond" w:hAnsi="Garamond"/>
          <w:sz w:val="18"/>
          <w:szCs w:val="18"/>
        </w:rPr>
        <w:t xml:space="preserve"> </w:t>
      </w:r>
    </w:p>
    <w:p w14:paraId="7EE54BBC" w14:textId="1A850C32" w:rsidR="00CA0CB6" w:rsidRPr="006256A5" w:rsidRDefault="00CA0CB6" w:rsidP="000B5776">
      <w:pPr>
        <w:pStyle w:val="Akapitzlist"/>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w terminie 5 dni roboczych od daty planowanego przeglądu jest zobowiązany do przekazania Zamawiającemu w formie pisemnej listy pracowników uprawnionych do wykonania usługi wraz z kopiami posiadanych uprawnień (kopie dokumentów winny być potwierdzone za zgodność  z oryginałem). Brak wykazu będzie skutkował odstąpieniem od umowy z winy Wykonawcy i naliczeniem kary w wysokości 40% wartości przedmiotu umowy. Każdorazowa zmiana pracowników, wykazanych na liście, uprawnionych do wykonywania serwisu wymaga złożenia aktualizacji wykazu przed terminem wykonania przeglądu. Nie okazanie dokumentu potwierdzającego wymagane przez Zamawiającego uprawnienia serwisowe lub brak aktualizacji listy pracowników w wyznaczonych terminach stanowi rażące naruszenie warunków umowy i będzie skutkowało natychmiastowym rozwiązaniem umowy  z winy Wykonawcy oraz naliczeniem kary umownej w wysokości 40% wartości usługi.  </w:t>
      </w:r>
    </w:p>
    <w:p w14:paraId="3D976B5A"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jest zobowiązany wykonywać okresowe przeglądy i konserwacje aparatów  zgodnie  z wymogami producenta danego urządzenia. W zakres okresowych przeglądów technicznych  i konserwacyjnych wchodzi między innymi: </w:t>
      </w:r>
    </w:p>
    <w:p w14:paraId="74FE1F81" w14:textId="77777777" w:rsidR="00CA0CB6" w:rsidRPr="006256A5" w:rsidRDefault="00CA0CB6" w:rsidP="00CA0CB6">
      <w:pPr>
        <w:numPr>
          <w:ilvl w:val="2"/>
          <w:numId w:val="23"/>
        </w:numPr>
        <w:spacing w:after="28" w:line="271" w:lineRule="auto"/>
        <w:ind w:right="44" w:hanging="180"/>
        <w:jc w:val="both"/>
        <w:rPr>
          <w:rFonts w:ascii="Garamond" w:hAnsi="Garamond"/>
          <w:sz w:val="18"/>
          <w:szCs w:val="18"/>
        </w:rPr>
      </w:pPr>
      <w:r w:rsidRPr="006256A5">
        <w:rPr>
          <w:rFonts w:ascii="Garamond" w:hAnsi="Garamond"/>
          <w:sz w:val="18"/>
          <w:szCs w:val="18"/>
        </w:rPr>
        <w:t xml:space="preserve">kontrola funkcjonowania systemu,  </w:t>
      </w:r>
    </w:p>
    <w:p w14:paraId="540B8076" w14:textId="77777777" w:rsidR="00CA0CB6" w:rsidRPr="006256A5" w:rsidRDefault="00CA0CB6" w:rsidP="00CA0CB6">
      <w:pPr>
        <w:numPr>
          <w:ilvl w:val="2"/>
          <w:numId w:val="23"/>
        </w:numPr>
        <w:spacing w:after="28" w:line="271" w:lineRule="auto"/>
        <w:ind w:right="44" w:hanging="180"/>
        <w:jc w:val="both"/>
        <w:rPr>
          <w:rFonts w:ascii="Garamond" w:hAnsi="Garamond"/>
          <w:sz w:val="18"/>
          <w:szCs w:val="18"/>
        </w:rPr>
      </w:pPr>
      <w:r w:rsidRPr="006256A5">
        <w:rPr>
          <w:rFonts w:ascii="Garamond" w:hAnsi="Garamond"/>
          <w:sz w:val="18"/>
          <w:szCs w:val="18"/>
        </w:rPr>
        <w:t xml:space="preserve">sprawdzenie zgodności parametrów technicznych z dokumentacją aparatury medycznej,  </w:t>
      </w:r>
    </w:p>
    <w:p w14:paraId="584C1E96" w14:textId="77777777" w:rsidR="00CA0CB6" w:rsidRPr="006256A5" w:rsidRDefault="00CA0CB6" w:rsidP="00CA0CB6">
      <w:pPr>
        <w:numPr>
          <w:ilvl w:val="2"/>
          <w:numId w:val="23"/>
        </w:numPr>
        <w:spacing w:after="5" w:line="271" w:lineRule="auto"/>
        <w:ind w:right="44" w:hanging="180"/>
        <w:jc w:val="both"/>
        <w:rPr>
          <w:rFonts w:ascii="Garamond" w:hAnsi="Garamond"/>
          <w:sz w:val="18"/>
          <w:szCs w:val="18"/>
        </w:rPr>
      </w:pPr>
      <w:r w:rsidRPr="006256A5">
        <w:rPr>
          <w:rFonts w:ascii="Garamond" w:hAnsi="Garamond"/>
          <w:sz w:val="18"/>
          <w:szCs w:val="18"/>
        </w:rPr>
        <w:t xml:space="preserve">sprawdzeniu funkcjonowania urządzenia i jego gotowości do pracy, regulacja, czyszczenie, smarowanie, w tym kalibracja, legalizacja (w przypadku gdy jest wymagana przez producenta lub obowiązujące przepisy prawne, ustawienie (uregulowanie) wymaganych przez producenta parametrów urządzeń, wzorcowanie </w:t>
      </w:r>
    </w:p>
    <w:p w14:paraId="7B3E33A9" w14:textId="77777777" w:rsidR="00CA0CB6" w:rsidRPr="006256A5" w:rsidRDefault="00CA0CB6" w:rsidP="00CA0CB6">
      <w:pPr>
        <w:numPr>
          <w:ilvl w:val="2"/>
          <w:numId w:val="23"/>
        </w:numPr>
        <w:spacing w:after="5" w:line="271" w:lineRule="auto"/>
        <w:ind w:right="44" w:hanging="180"/>
        <w:jc w:val="both"/>
        <w:rPr>
          <w:rFonts w:ascii="Garamond" w:hAnsi="Garamond"/>
          <w:sz w:val="18"/>
          <w:szCs w:val="18"/>
        </w:rPr>
      </w:pPr>
      <w:r w:rsidRPr="006256A5">
        <w:rPr>
          <w:rFonts w:ascii="Garamond" w:hAnsi="Garamond"/>
          <w:sz w:val="18"/>
          <w:szCs w:val="18"/>
        </w:rPr>
        <w:t xml:space="preserve">wymiana zestawów serwisowych uszczelek, filtrów lub innych elementów zużywalnych zgodnie  z zaleceniami producenta,  </w:t>
      </w:r>
    </w:p>
    <w:p w14:paraId="1C50CC10" w14:textId="77777777" w:rsidR="00CA0CB6" w:rsidRPr="006256A5" w:rsidRDefault="00CA0CB6" w:rsidP="00CA0CB6">
      <w:pPr>
        <w:numPr>
          <w:ilvl w:val="2"/>
          <w:numId w:val="23"/>
        </w:numPr>
        <w:spacing w:after="5" w:line="271" w:lineRule="auto"/>
        <w:ind w:right="44" w:hanging="180"/>
        <w:jc w:val="both"/>
        <w:rPr>
          <w:rFonts w:ascii="Garamond" w:hAnsi="Garamond"/>
          <w:sz w:val="18"/>
          <w:szCs w:val="18"/>
        </w:rPr>
      </w:pPr>
      <w:r w:rsidRPr="006256A5">
        <w:rPr>
          <w:rFonts w:ascii="Garamond" w:hAnsi="Garamond"/>
          <w:sz w:val="18"/>
          <w:szCs w:val="18"/>
        </w:rPr>
        <w:t xml:space="preserve">aktualizacje oprogramowania w przypadku urządzeń, które je posiadają, i są wymagane przez producenta w czasie przeglądów </w:t>
      </w:r>
    </w:p>
    <w:p w14:paraId="62B14A6B" w14:textId="77777777" w:rsidR="00CA0CB6" w:rsidRPr="006256A5" w:rsidRDefault="00CA0CB6" w:rsidP="00CA0CB6">
      <w:pPr>
        <w:numPr>
          <w:ilvl w:val="2"/>
          <w:numId w:val="23"/>
        </w:numPr>
        <w:spacing w:after="28" w:line="271" w:lineRule="auto"/>
        <w:ind w:right="44" w:hanging="180"/>
        <w:jc w:val="both"/>
        <w:rPr>
          <w:rFonts w:ascii="Garamond" w:hAnsi="Garamond"/>
          <w:sz w:val="18"/>
          <w:szCs w:val="18"/>
        </w:rPr>
      </w:pPr>
      <w:r w:rsidRPr="006256A5">
        <w:rPr>
          <w:rFonts w:ascii="Garamond" w:hAnsi="Garamond"/>
          <w:sz w:val="18"/>
          <w:szCs w:val="18"/>
        </w:rPr>
        <w:t xml:space="preserve">sprawdzaniu bezpieczeństwa mechanicznego, </w:t>
      </w:r>
    </w:p>
    <w:p w14:paraId="4680C516" w14:textId="77777777" w:rsidR="00CA0CB6" w:rsidRPr="006256A5" w:rsidRDefault="00CA0CB6" w:rsidP="00CA0CB6">
      <w:pPr>
        <w:numPr>
          <w:ilvl w:val="2"/>
          <w:numId w:val="23"/>
        </w:numPr>
        <w:spacing w:after="27" w:line="271" w:lineRule="auto"/>
        <w:ind w:right="44" w:hanging="180"/>
        <w:jc w:val="both"/>
        <w:rPr>
          <w:rFonts w:ascii="Garamond" w:hAnsi="Garamond"/>
          <w:sz w:val="18"/>
          <w:szCs w:val="18"/>
        </w:rPr>
      </w:pPr>
      <w:r w:rsidRPr="006256A5">
        <w:rPr>
          <w:rFonts w:ascii="Garamond" w:hAnsi="Garamond"/>
          <w:sz w:val="18"/>
          <w:szCs w:val="18"/>
        </w:rPr>
        <w:t xml:space="preserve">kontrola występowania usterek zewnętrznych, bezpieczeństwa wyrobu, </w:t>
      </w:r>
    </w:p>
    <w:p w14:paraId="5515AB24" w14:textId="77777777" w:rsidR="00CA0CB6" w:rsidRPr="006256A5" w:rsidRDefault="00CA0CB6" w:rsidP="00CA0CB6">
      <w:pPr>
        <w:numPr>
          <w:ilvl w:val="2"/>
          <w:numId w:val="23"/>
        </w:numPr>
        <w:spacing w:after="27" w:line="271" w:lineRule="auto"/>
        <w:ind w:right="44" w:hanging="180"/>
        <w:jc w:val="both"/>
        <w:rPr>
          <w:rFonts w:ascii="Garamond" w:hAnsi="Garamond"/>
          <w:sz w:val="18"/>
          <w:szCs w:val="18"/>
        </w:rPr>
      </w:pPr>
      <w:r w:rsidRPr="006256A5">
        <w:rPr>
          <w:rFonts w:ascii="Garamond" w:hAnsi="Garamond"/>
          <w:sz w:val="18"/>
          <w:szCs w:val="18"/>
        </w:rPr>
        <w:t xml:space="preserve">inspekcja zużycia części, </w:t>
      </w:r>
    </w:p>
    <w:p w14:paraId="3B536F3A" w14:textId="77777777" w:rsidR="00CA0CB6" w:rsidRPr="006256A5" w:rsidRDefault="00CA0CB6" w:rsidP="00CA0CB6">
      <w:pPr>
        <w:numPr>
          <w:ilvl w:val="2"/>
          <w:numId w:val="23"/>
        </w:numPr>
        <w:spacing w:after="28" w:line="271" w:lineRule="auto"/>
        <w:ind w:right="44" w:hanging="180"/>
        <w:jc w:val="both"/>
        <w:rPr>
          <w:rFonts w:ascii="Garamond" w:hAnsi="Garamond"/>
          <w:sz w:val="18"/>
          <w:szCs w:val="18"/>
        </w:rPr>
      </w:pPr>
      <w:r w:rsidRPr="006256A5">
        <w:rPr>
          <w:rFonts w:ascii="Garamond" w:hAnsi="Garamond"/>
          <w:sz w:val="18"/>
          <w:szCs w:val="18"/>
        </w:rPr>
        <w:t xml:space="preserve">sprawdzaniu bezpieczeństwa elektrycznego (instalacji urządzeń) wraz z protokołem </w:t>
      </w:r>
    </w:p>
    <w:p w14:paraId="0ADED42C"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Wykonanie testów bezpieczeństwa elektrycznego Wykonawca jest zobowiązany potwierdzić protokołem, zgodnie z obowiązującymi normami PN-EN. Protokół winien zawierać nazwę badanego sprzętu, numer seryjny, listę badanych parametrów, nazwę i numer seryjny przyrządu pomiarowego używanego przy testowaniu, numer świadectwa wzorowania i czas jego ważności. W przypadku gdy dla danego urządzenia testy bezpieczeństwa elektrycznego nie są wymagane, Wykonawca jest zobowiązany złożyć stosowne oświadczenie.  Jeżeli w ramach czynności serwisowej obowiązuje legalizacja aparatu, bądź jego części Wykonawca zobowiązany jest do wykonania tejże legalizacji i przedstawienie odpowiednich świadectw. </w:t>
      </w:r>
    </w:p>
    <w:p w14:paraId="217E5622" w14:textId="77777777" w:rsidR="00CA0CB6" w:rsidRPr="006256A5" w:rsidRDefault="00CA0CB6" w:rsidP="000B5776">
      <w:pPr>
        <w:numPr>
          <w:ilvl w:val="0"/>
          <w:numId w:val="47"/>
        </w:numPr>
        <w:spacing w:after="31" w:line="271" w:lineRule="auto"/>
        <w:ind w:right="44"/>
        <w:jc w:val="both"/>
        <w:rPr>
          <w:rFonts w:ascii="Garamond" w:hAnsi="Garamond"/>
          <w:sz w:val="18"/>
          <w:szCs w:val="18"/>
        </w:rPr>
      </w:pPr>
      <w:r w:rsidRPr="006256A5">
        <w:rPr>
          <w:rFonts w:ascii="Garamond" w:hAnsi="Garamond"/>
          <w:sz w:val="18"/>
          <w:szCs w:val="18"/>
        </w:rPr>
        <w:t xml:space="preserve">Na koszt przeglądu okresowego składa się:  </w:t>
      </w:r>
    </w:p>
    <w:p w14:paraId="06BB0808" w14:textId="77777777" w:rsidR="00CA0CB6" w:rsidRPr="006256A5" w:rsidRDefault="00CA0CB6" w:rsidP="00CA0CB6">
      <w:pPr>
        <w:numPr>
          <w:ilvl w:val="2"/>
          <w:numId w:val="22"/>
        </w:numPr>
        <w:spacing w:after="26" w:line="271" w:lineRule="auto"/>
        <w:ind w:right="44" w:hanging="360"/>
        <w:jc w:val="both"/>
        <w:rPr>
          <w:rFonts w:ascii="Garamond" w:hAnsi="Garamond"/>
          <w:sz w:val="18"/>
          <w:szCs w:val="18"/>
        </w:rPr>
      </w:pPr>
      <w:r w:rsidRPr="006256A5">
        <w:rPr>
          <w:rFonts w:ascii="Garamond" w:hAnsi="Garamond"/>
          <w:sz w:val="18"/>
          <w:szCs w:val="18"/>
        </w:rPr>
        <w:t xml:space="preserve">koszt robocizny jako zryczałtowana kwota zawierająca wszelkie składowe takie jak: koszty delegacji, dojazdu, transportu, ewentualnie koszt przesyłki sprzętu i aparatury (gdy przedmiot serwisu jest zabierany przez Wykonawcę usług, a następnie w ten sam sposób dostarczany po wykonaniu przeglądu), koszt czynności konserwacyjnych i pomiarowych, wystawienia certyfikatów, itd.  </w:t>
      </w:r>
    </w:p>
    <w:p w14:paraId="502FDECA" w14:textId="77777777" w:rsidR="00CA0CB6" w:rsidRPr="006256A5" w:rsidRDefault="00CA0CB6" w:rsidP="00CA0CB6">
      <w:pPr>
        <w:numPr>
          <w:ilvl w:val="2"/>
          <w:numId w:val="22"/>
        </w:numPr>
        <w:spacing w:after="5" w:line="271" w:lineRule="auto"/>
        <w:ind w:right="44" w:hanging="360"/>
        <w:jc w:val="both"/>
        <w:rPr>
          <w:rFonts w:ascii="Garamond" w:hAnsi="Garamond"/>
          <w:sz w:val="18"/>
          <w:szCs w:val="18"/>
        </w:rPr>
      </w:pPr>
      <w:r w:rsidRPr="006256A5">
        <w:rPr>
          <w:rFonts w:ascii="Garamond" w:hAnsi="Garamond"/>
          <w:sz w:val="18"/>
          <w:szCs w:val="18"/>
        </w:rPr>
        <w:t xml:space="preserve">koszt części zużywalnych wymienianych podczas przeglądu okresowego. </w:t>
      </w:r>
    </w:p>
    <w:p w14:paraId="5782DAF3"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zobowiązany jest do odbioru i utylizacji, zgodnie z obowiązującymi przepisami, zużytych materiałów i części zamiennych. </w:t>
      </w:r>
    </w:p>
    <w:p w14:paraId="521687E0"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zobowiązany jest w przypadku konieczności wycofania urządzenia z eksploatacji wydać odpowiednie orzeczenie techniczne w ramach usługi przeglądu. </w:t>
      </w:r>
    </w:p>
    <w:p w14:paraId="45676FEC" w14:textId="148ADC49"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 przypadku konieczności wykonania naprawy w trakcie trwania umowy Wykonawca prześle Zamawiającemu ofertę cenową na jej wykonanie obejmującą stawkę roboczogodziny, koszty dojazdu oraz koszt części zamiennych niezbędnych do jej wykonania. Naprawa po zaakceptowaniu przez Zamawiającego kosztu jej wykonania zostanie zlecona odrębnym zleceniem wg procedury zgodnej  z ustawą Prawo Zamówień Publicznych. </w:t>
      </w:r>
    </w:p>
    <w:p w14:paraId="2C3D7884"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Części zamienne zużywalne i wymienne, konieczne do wykonania przedmiotu zamówienia muszą być fabrycznie nowe, nieregenerowane, nieprefabrykowane, a ich zastosowanie nie może spowodować uszkodzenia aparatu lub urządzenia. </w:t>
      </w:r>
    </w:p>
    <w:p w14:paraId="4D453A3E"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lastRenderedPageBreak/>
        <w:t xml:space="preserve">Wszystkie materiały i części eksploatacyjne konieczne do wykonania przedmiotu zamówienia muszą być częściami oryginalnymi lub dopuszczonymi przez producenta.  </w:t>
      </w:r>
    </w:p>
    <w:p w14:paraId="73D831A4"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musi posiadać ubezpieczenie od odpowiedzialności cywilnej w zakresie prowadzonej działalności i przedłożyć je w terminie 7 dni od daty zawarcia umowy. </w:t>
      </w:r>
    </w:p>
    <w:p w14:paraId="47F5479B"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Usługi stanowiące przedmiot zamówienia winny być realizowane  zgodnie z przepisami obowiązującymi w tym zakresie, w szczególności bhp i p.poż. </w:t>
      </w:r>
    </w:p>
    <w:p w14:paraId="27C8D5DC"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Realizacja przedmiotu zamówienia będzie następowała sukcesywnie na podstawie zleceń Zamawiającego przesyłanych drogą elektroniczną na adres wskazany przez Wykonawcę. Zlecenia będą określać termin wykonania przeglądu serwisowego i konserwacji, rodzaj sprzętu objętego zleceniem, miejsce użytkowania sprzętu. </w:t>
      </w:r>
    </w:p>
    <w:p w14:paraId="5EC11683"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Zamawiający w szczególnie uzasadnionych przypadkach może samodzielnie dokonać modyfikacji terminów wskazanych w harmonogramie dla poszczególnych urządzeń, o czym poinformuje Wykonawcę z co najmniej 14-dniowym wyprzedzeniem. Wykonawca w takim przypadku zobowiązany jest do wykonania usługi w nowym terminie wskazanym przez Zamawiającego. </w:t>
      </w:r>
    </w:p>
    <w:p w14:paraId="30898545"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Należność za wykonaną usługę płatna będzie w terminie 30 dni od daty otrzymania oryginału faktury wraz z potwierdzonymi przez Użytkownika kartami pracy (raportami serwisowymi) za wykonane przeglądy i konserwacje.  </w:t>
      </w:r>
    </w:p>
    <w:p w14:paraId="26CA6E33"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Wykonawca zobowiązany jest do wykonania przedmiotu zamówienia w miejscu wskazanym przez Zamawiającego. </w:t>
      </w:r>
    </w:p>
    <w:p w14:paraId="3EF274F7"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Zamawiający zastrzega sobie prawo realizowania zamówień w ilościach uzależnionych od rzeczywistych potrzeb i posiadanych środków oraz do ograniczania zamówienia w zakresie rzeczowym i ilościowym, co nie jest odstąpieniem od umowy nawet w części, a Wykonawcy nie przysługują z tego tytułu roszczenia. </w:t>
      </w:r>
    </w:p>
    <w:p w14:paraId="767E0AC8"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 xml:space="preserve">Zamawiający zastrzega, że wykonanie przedmiotu umowy może odbywać się w godzinach pracy Zamawiającego tj. od godz. 7:30 do godz. 14.00 w dni robocze tj. od poniedziałku do piątku, za wyjątkiem dni ustawowo wolnych od pracy. </w:t>
      </w:r>
    </w:p>
    <w:p w14:paraId="5C709FCD"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Za zgodą przedstawiciela Zamawiającego dopuszcza się możliwość wykonania prac w innym  uzgodnionym terminie.</w:t>
      </w:r>
    </w:p>
    <w:p w14:paraId="67AF7322" w14:textId="77777777" w:rsidR="00CA0CB6" w:rsidRPr="006256A5" w:rsidRDefault="00CA0CB6" w:rsidP="000B5776">
      <w:pPr>
        <w:numPr>
          <w:ilvl w:val="0"/>
          <w:numId w:val="47"/>
        </w:numPr>
        <w:spacing w:after="5" w:line="271" w:lineRule="auto"/>
        <w:ind w:right="44"/>
        <w:jc w:val="both"/>
        <w:rPr>
          <w:rFonts w:ascii="Garamond" w:hAnsi="Garamond"/>
          <w:sz w:val="18"/>
          <w:szCs w:val="18"/>
        </w:rPr>
      </w:pPr>
      <w:r w:rsidRPr="006256A5">
        <w:rPr>
          <w:rFonts w:ascii="Garamond" w:hAnsi="Garamond"/>
          <w:sz w:val="18"/>
          <w:szCs w:val="18"/>
        </w:rPr>
        <w:t>W zakresie pakietów 17,18,19,2021,22,23,24,25,26,27,28 Wymagany jest dojazd do siedziby Zamawiającego.</w:t>
      </w:r>
    </w:p>
    <w:p w14:paraId="22AD4E1D" w14:textId="77777777" w:rsidR="00CA0CB6" w:rsidRPr="00977FEF" w:rsidRDefault="00CA0CB6" w:rsidP="006256A5">
      <w:pPr>
        <w:spacing w:line="276" w:lineRule="auto"/>
        <w:ind w:left="360"/>
        <w:jc w:val="both"/>
        <w:rPr>
          <w:rFonts w:ascii="Garamond" w:eastAsia="Calibri" w:hAnsi="Garamond"/>
          <w:sz w:val="20"/>
          <w:szCs w:val="20"/>
          <w:lang w:eastAsia="en-US"/>
        </w:rPr>
      </w:pPr>
    </w:p>
    <w:p w14:paraId="096C94FA" w14:textId="77777777" w:rsidR="00DA7EEE" w:rsidRDefault="00DA7EEE" w:rsidP="00977FEF">
      <w:pPr>
        <w:spacing w:line="276" w:lineRule="auto"/>
        <w:rPr>
          <w:rFonts w:ascii="Garamond" w:hAnsi="Garamond"/>
          <w:b/>
          <w:bCs/>
          <w:color w:val="00000A"/>
          <w:kern w:val="3"/>
          <w:sz w:val="18"/>
          <w:szCs w:val="18"/>
          <w:lang w:eastAsia="zh-CN"/>
        </w:rPr>
      </w:pPr>
      <w:r>
        <w:rPr>
          <w:rFonts w:ascii="Garamond" w:hAnsi="Garamond"/>
          <w:b/>
          <w:bCs/>
          <w:sz w:val="18"/>
          <w:szCs w:val="18"/>
        </w:rPr>
        <w:br w:type="page"/>
      </w:r>
    </w:p>
    <w:p w14:paraId="753D1E98" w14:textId="0A80C75B" w:rsidR="00411338" w:rsidRPr="00ED4C19" w:rsidRDefault="007356F4" w:rsidP="00A67CCB">
      <w:pPr>
        <w:pStyle w:val="Standard"/>
        <w:ind w:left="7088" w:firstLine="6"/>
        <w:rPr>
          <w:rFonts w:ascii="Garamond" w:hAnsi="Garamond"/>
          <w:b/>
          <w:bCs/>
          <w:sz w:val="18"/>
          <w:szCs w:val="18"/>
        </w:rPr>
      </w:pPr>
      <w:r w:rsidRPr="00ED4C19">
        <w:rPr>
          <w:rFonts w:ascii="Garamond" w:hAnsi="Garamond"/>
          <w:b/>
          <w:bCs/>
          <w:sz w:val="18"/>
          <w:szCs w:val="18"/>
        </w:rPr>
        <w:lastRenderedPageBreak/>
        <w:t>Załącznik nr 6 do SWZ</w:t>
      </w:r>
    </w:p>
    <w:p w14:paraId="6264CC49" w14:textId="073BA516" w:rsidR="007356F4" w:rsidRPr="00ED4C19" w:rsidRDefault="007356F4" w:rsidP="00A67CCB">
      <w:pPr>
        <w:pStyle w:val="Tekstpodstawowy"/>
        <w:ind w:left="7088" w:firstLine="6"/>
        <w:contextualSpacing/>
        <w:rPr>
          <w:rFonts w:ascii="Garamond" w:hAnsi="Garamond"/>
          <w:b/>
          <w:bCs/>
          <w:sz w:val="18"/>
          <w:szCs w:val="18"/>
        </w:rPr>
      </w:pPr>
      <w:r w:rsidRPr="00ED4C19">
        <w:rPr>
          <w:rFonts w:ascii="Garamond" w:hAnsi="Garamond" w:cstheme="minorHAnsi"/>
          <w:bCs/>
          <w:sz w:val="18"/>
          <w:szCs w:val="18"/>
        </w:rPr>
        <w:t>Nr</w:t>
      </w:r>
      <w:r w:rsidR="0039576A" w:rsidRPr="00ED4C19">
        <w:rPr>
          <w:rFonts w:ascii="Garamond" w:hAnsi="Garamond" w:cstheme="minorHAnsi"/>
          <w:bCs/>
          <w:sz w:val="18"/>
          <w:szCs w:val="18"/>
        </w:rPr>
        <w:t>.</w:t>
      </w:r>
      <w:r w:rsidR="00DA7EEE">
        <w:rPr>
          <w:rFonts w:ascii="Garamond" w:hAnsi="Garamond"/>
          <w:b/>
          <w:sz w:val="18"/>
          <w:szCs w:val="18"/>
        </w:rPr>
        <w:t>2</w:t>
      </w:r>
      <w:r w:rsidRPr="00ED4C19">
        <w:rPr>
          <w:rFonts w:ascii="Garamond" w:hAnsi="Garamond"/>
          <w:b/>
          <w:sz w:val="18"/>
          <w:szCs w:val="18"/>
        </w:rPr>
        <w:t>/TP</w:t>
      </w:r>
      <w:r w:rsidR="00FC6D7E" w:rsidRPr="00ED4C19">
        <w:rPr>
          <w:rFonts w:ascii="Garamond" w:hAnsi="Garamond"/>
          <w:b/>
          <w:sz w:val="18"/>
          <w:szCs w:val="18"/>
        </w:rPr>
        <w:t xml:space="preserve"> </w:t>
      </w:r>
      <w:r w:rsidRPr="00ED4C19">
        <w:rPr>
          <w:rFonts w:ascii="Garamond" w:hAnsi="Garamond"/>
          <w:b/>
          <w:sz w:val="18"/>
          <w:szCs w:val="18"/>
        </w:rPr>
        <w:t>/2023</w:t>
      </w:r>
    </w:p>
    <w:p w14:paraId="05DB2573" w14:textId="77777777" w:rsidR="007356F4" w:rsidRPr="00ED4C19" w:rsidRDefault="007356F4" w:rsidP="007356F4">
      <w:pPr>
        <w:spacing w:line="276" w:lineRule="auto"/>
        <w:rPr>
          <w:rFonts w:ascii="Garamond" w:hAnsi="Garamond" w:cs="Tahoma"/>
          <w:b/>
          <w:sz w:val="18"/>
          <w:szCs w:val="18"/>
        </w:rPr>
      </w:pPr>
    </w:p>
    <w:p w14:paraId="64C30FEE" w14:textId="77777777" w:rsidR="007356F4" w:rsidRPr="00ED4C19" w:rsidRDefault="007356F4" w:rsidP="007356F4">
      <w:pPr>
        <w:spacing w:line="276" w:lineRule="auto"/>
        <w:rPr>
          <w:rFonts w:ascii="Garamond" w:hAnsi="Garamond" w:cs="Tahoma"/>
          <w:b/>
          <w:sz w:val="18"/>
          <w:szCs w:val="18"/>
        </w:rPr>
      </w:pPr>
    </w:p>
    <w:p w14:paraId="5BDF990E" w14:textId="43385FE1" w:rsidR="007356F4" w:rsidRPr="00ED4C19" w:rsidRDefault="007356F4" w:rsidP="007356F4">
      <w:pPr>
        <w:spacing w:line="276" w:lineRule="auto"/>
        <w:rPr>
          <w:rFonts w:ascii="Garamond" w:hAnsi="Garamond" w:cstheme="majorBidi"/>
          <w:b/>
          <w:sz w:val="18"/>
          <w:szCs w:val="18"/>
        </w:rPr>
      </w:pPr>
      <w:r w:rsidRPr="00ED4C19">
        <w:rPr>
          <w:rFonts w:ascii="Garamond" w:hAnsi="Garamond" w:cs="Tahoma"/>
          <w:b/>
          <w:sz w:val="18"/>
          <w:szCs w:val="18"/>
        </w:rPr>
        <w:t>Zamawiający:</w:t>
      </w:r>
    </w:p>
    <w:p w14:paraId="2BFFA18D" w14:textId="758B1DC9" w:rsidR="007356F4" w:rsidRPr="00ED4C19" w:rsidRDefault="0039027C" w:rsidP="007356F4">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 xml:space="preserve">Samodzielny Publiczny </w:t>
      </w:r>
      <w:r w:rsidR="00DA7EEE">
        <w:rPr>
          <w:rFonts w:ascii="Garamond" w:hAnsi="Garamond" w:cstheme="minorHAnsi"/>
          <w:b/>
          <w:sz w:val="18"/>
          <w:szCs w:val="18"/>
        </w:rPr>
        <w:t xml:space="preserve">Zespół </w:t>
      </w:r>
      <w:r>
        <w:rPr>
          <w:rFonts w:ascii="Garamond" w:hAnsi="Garamond" w:cstheme="minorHAnsi"/>
          <w:b/>
          <w:sz w:val="18"/>
          <w:szCs w:val="18"/>
        </w:rPr>
        <w:t xml:space="preserve">Opieki Paliatywnej im. Jana Pawła II </w:t>
      </w:r>
      <w:r w:rsidR="007356F4" w:rsidRPr="00ED4C19">
        <w:rPr>
          <w:rFonts w:ascii="Garamond" w:hAnsi="Garamond" w:cstheme="minorHAnsi"/>
          <w:b/>
          <w:sz w:val="18"/>
          <w:szCs w:val="18"/>
        </w:rPr>
        <w:t>w Suwałkach</w:t>
      </w:r>
    </w:p>
    <w:p w14:paraId="1BBCF015" w14:textId="144F3B97" w:rsidR="00820208" w:rsidRPr="00ED4C19" w:rsidRDefault="00820208" w:rsidP="007356F4">
      <w:pPr>
        <w:tabs>
          <w:tab w:val="left" w:pos="0"/>
          <w:tab w:val="left" w:pos="1440"/>
          <w:tab w:val="left" w:pos="1620"/>
        </w:tabs>
        <w:autoSpaceDE w:val="0"/>
        <w:spacing w:line="276" w:lineRule="auto"/>
        <w:rPr>
          <w:rFonts w:ascii="Garamond" w:hAnsi="Garamond" w:cstheme="minorHAnsi"/>
          <w:b/>
          <w:sz w:val="18"/>
          <w:szCs w:val="18"/>
        </w:rPr>
      </w:pPr>
      <w:r w:rsidRPr="00ED4C19">
        <w:rPr>
          <w:rFonts w:ascii="Garamond" w:hAnsi="Garamond" w:cstheme="minorHAnsi"/>
          <w:b/>
          <w:sz w:val="18"/>
          <w:szCs w:val="18"/>
        </w:rPr>
        <w:t>u</w:t>
      </w:r>
      <w:r w:rsidR="007356F4" w:rsidRPr="00ED4C19">
        <w:rPr>
          <w:rFonts w:ascii="Garamond" w:hAnsi="Garamond" w:cstheme="minorHAnsi"/>
          <w:b/>
          <w:sz w:val="18"/>
          <w:szCs w:val="18"/>
        </w:rPr>
        <w:t xml:space="preserve">l. Szpitalna </w:t>
      </w:r>
      <w:r w:rsidR="0039027C">
        <w:rPr>
          <w:rFonts w:ascii="Garamond" w:hAnsi="Garamond" w:cstheme="minorHAnsi"/>
          <w:b/>
          <w:sz w:val="18"/>
          <w:szCs w:val="18"/>
        </w:rPr>
        <w:t>54</w:t>
      </w:r>
      <w:r w:rsidR="007356F4" w:rsidRPr="00ED4C19">
        <w:rPr>
          <w:rFonts w:ascii="Garamond" w:hAnsi="Garamond" w:cstheme="minorHAnsi"/>
          <w:b/>
          <w:sz w:val="18"/>
          <w:szCs w:val="18"/>
        </w:rPr>
        <w:t xml:space="preserve"> </w:t>
      </w:r>
    </w:p>
    <w:p w14:paraId="08E5748B" w14:textId="3A5327AE" w:rsidR="007356F4" w:rsidRPr="00ED4C19" w:rsidRDefault="007356F4" w:rsidP="007356F4">
      <w:pPr>
        <w:tabs>
          <w:tab w:val="left" w:pos="0"/>
          <w:tab w:val="left" w:pos="1440"/>
          <w:tab w:val="left" w:pos="1620"/>
        </w:tabs>
        <w:autoSpaceDE w:val="0"/>
        <w:spacing w:line="276" w:lineRule="auto"/>
        <w:rPr>
          <w:rFonts w:ascii="Garamond" w:hAnsi="Garamond" w:cs="Tahoma"/>
          <w:b/>
          <w:caps/>
          <w:spacing w:val="86"/>
          <w:sz w:val="18"/>
          <w:szCs w:val="18"/>
        </w:rPr>
      </w:pPr>
      <w:r w:rsidRPr="00ED4C19">
        <w:rPr>
          <w:rFonts w:ascii="Garamond" w:hAnsi="Garamond" w:cstheme="minorHAnsi"/>
          <w:b/>
          <w:sz w:val="18"/>
          <w:szCs w:val="18"/>
        </w:rPr>
        <w:t>16-400 Suwałki</w:t>
      </w:r>
    </w:p>
    <w:p w14:paraId="65B4B590" w14:textId="77777777" w:rsidR="007356F4" w:rsidRPr="00ED4C19" w:rsidRDefault="007356F4" w:rsidP="007356F4">
      <w:pPr>
        <w:tabs>
          <w:tab w:val="left" w:pos="0"/>
          <w:tab w:val="left" w:pos="1440"/>
          <w:tab w:val="left" w:pos="1620"/>
        </w:tabs>
        <w:autoSpaceDE w:val="0"/>
        <w:spacing w:line="276" w:lineRule="auto"/>
        <w:rPr>
          <w:rFonts w:ascii="Garamond" w:hAnsi="Garamond" w:cs="Tahoma"/>
          <w:b/>
          <w:caps/>
          <w:spacing w:val="86"/>
          <w:sz w:val="18"/>
          <w:szCs w:val="18"/>
          <w:u w:val="single"/>
        </w:rPr>
      </w:pPr>
    </w:p>
    <w:p w14:paraId="60A63093" w14:textId="77777777" w:rsidR="007356F4" w:rsidRPr="00ED4C19" w:rsidRDefault="007356F4" w:rsidP="007356F4">
      <w:pPr>
        <w:spacing w:line="276" w:lineRule="auto"/>
        <w:rPr>
          <w:rFonts w:ascii="Garamond" w:hAnsi="Garamond" w:cs="Tahoma"/>
          <w:b/>
          <w:sz w:val="18"/>
          <w:szCs w:val="18"/>
        </w:rPr>
      </w:pPr>
      <w:r w:rsidRPr="00ED4C19">
        <w:rPr>
          <w:rFonts w:ascii="Garamond" w:hAnsi="Garamond" w:cs="Tahoma"/>
          <w:b/>
          <w:sz w:val="18"/>
          <w:szCs w:val="18"/>
        </w:rPr>
        <w:t>Wykonawca:</w:t>
      </w:r>
    </w:p>
    <w:p w14:paraId="4C66C559" w14:textId="77777777" w:rsidR="00DA73DF" w:rsidRPr="00ED4C19" w:rsidRDefault="00DA73DF" w:rsidP="007356F4">
      <w:pPr>
        <w:spacing w:line="276" w:lineRule="auto"/>
        <w:rPr>
          <w:rFonts w:ascii="Garamond" w:hAnsi="Garamond" w:cs="Tahoma"/>
          <w:b/>
          <w:sz w:val="18"/>
          <w:szCs w:val="18"/>
        </w:rPr>
      </w:pPr>
    </w:p>
    <w:p w14:paraId="62A25A61" w14:textId="77777777" w:rsidR="007356F4" w:rsidRPr="00ED4C19" w:rsidRDefault="007356F4" w:rsidP="007356F4">
      <w:pPr>
        <w:spacing w:line="276" w:lineRule="auto"/>
        <w:ind w:right="5954"/>
        <w:rPr>
          <w:rFonts w:ascii="Garamond" w:hAnsi="Garamond" w:cs="Tahoma"/>
          <w:sz w:val="18"/>
          <w:szCs w:val="18"/>
        </w:rPr>
      </w:pPr>
      <w:r w:rsidRPr="00ED4C19">
        <w:rPr>
          <w:rFonts w:ascii="Garamond" w:hAnsi="Garamond" w:cs="Tahoma"/>
          <w:sz w:val="18"/>
          <w:szCs w:val="18"/>
        </w:rPr>
        <w:t>………………………………………</w:t>
      </w:r>
    </w:p>
    <w:p w14:paraId="0972396C" w14:textId="77777777" w:rsidR="007356F4" w:rsidRPr="00ED4C19" w:rsidRDefault="007356F4" w:rsidP="007356F4">
      <w:pPr>
        <w:spacing w:line="276" w:lineRule="auto"/>
        <w:ind w:right="5953"/>
        <w:rPr>
          <w:rFonts w:ascii="Garamond" w:hAnsi="Garamond" w:cs="Tahoma"/>
          <w:i/>
          <w:sz w:val="18"/>
          <w:szCs w:val="18"/>
        </w:rPr>
      </w:pPr>
      <w:r w:rsidRPr="00ED4C19">
        <w:rPr>
          <w:rFonts w:ascii="Garamond" w:hAnsi="Garamond" w:cs="Tahoma"/>
          <w:i/>
          <w:sz w:val="18"/>
          <w:szCs w:val="18"/>
        </w:rPr>
        <w:t>(pełna nazwa/firma, adres, w zależności od podmiotu: NIP/PESEL, KRS/CEiDG)</w:t>
      </w:r>
    </w:p>
    <w:p w14:paraId="2F3AEFE8" w14:textId="77777777" w:rsidR="00A67CCB" w:rsidRPr="00ED4C19" w:rsidRDefault="00A67CCB" w:rsidP="007356F4">
      <w:pPr>
        <w:spacing w:line="276" w:lineRule="auto"/>
        <w:ind w:right="5953"/>
        <w:rPr>
          <w:rFonts w:ascii="Garamond" w:hAnsi="Garamond" w:cs="Tahoma"/>
          <w:i/>
          <w:sz w:val="18"/>
          <w:szCs w:val="18"/>
        </w:rPr>
      </w:pPr>
    </w:p>
    <w:p w14:paraId="7E119336" w14:textId="77777777" w:rsidR="007356F4" w:rsidRPr="00ED4C19" w:rsidRDefault="007356F4" w:rsidP="007356F4">
      <w:pPr>
        <w:spacing w:line="276" w:lineRule="auto"/>
        <w:rPr>
          <w:rFonts w:ascii="Garamond" w:hAnsi="Garamond" w:cs="Tahoma"/>
          <w:sz w:val="18"/>
          <w:szCs w:val="18"/>
          <w:u w:val="single"/>
        </w:rPr>
      </w:pPr>
      <w:r w:rsidRPr="00ED4C19">
        <w:rPr>
          <w:rFonts w:ascii="Garamond" w:hAnsi="Garamond" w:cs="Tahoma"/>
          <w:sz w:val="18"/>
          <w:szCs w:val="18"/>
          <w:u w:val="single"/>
        </w:rPr>
        <w:t>reprezentowany przez:</w:t>
      </w:r>
    </w:p>
    <w:p w14:paraId="46086DBD" w14:textId="77777777" w:rsidR="00DA73DF" w:rsidRPr="00ED4C19" w:rsidRDefault="00DA73DF" w:rsidP="007356F4">
      <w:pPr>
        <w:spacing w:line="276" w:lineRule="auto"/>
        <w:rPr>
          <w:rFonts w:ascii="Garamond" w:hAnsi="Garamond" w:cs="Tahoma"/>
          <w:sz w:val="18"/>
          <w:szCs w:val="18"/>
          <w:u w:val="single"/>
        </w:rPr>
      </w:pPr>
    </w:p>
    <w:p w14:paraId="03497A8D" w14:textId="77777777" w:rsidR="007356F4" w:rsidRPr="00ED4C19" w:rsidRDefault="007356F4" w:rsidP="007356F4">
      <w:pPr>
        <w:spacing w:line="276" w:lineRule="auto"/>
        <w:ind w:right="5954"/>
        <w:rPr>
          <w:rFonts w:ascii="Garamond" w:hAnsi="Garamond" w:cs="Tahoma"/>
          <w:sz w:val="18"/>
          <w:szCs w:val="18"/>
        </w:rPr>
      </w:pPr>
      <w:r w:rsidRPr="00ED4C19">
        <w:rPr>
          <w:rFonts w:ascii="Garamond" w:hAnsi="Garamond" w:cs="Tahoma"/>
          <w:sz w:val="18"/>
          <w:szCs w:val="18"/>
        </w:rPr>
        <w:t>………………………………………</w:t>
      </w:r>
    </w:p>
    <w:p w14:paraId="34EF377C" w14:textId="77777777" w:rsidR="007356F4" w:rsidRPr="00ED4C19" w:rsidRDefault="007356F4" w:rsidP="00DA73DF">
      <w:pPr>
        <w:spacing w:line="276" w:lineRule="auto"/>
        <w:ind w:right="5470"/>
        <w:rPr>
          <w:rFonts w:ascii="Garamond" w:hAnsi="Garamond" w:cs="Tahoma"/>
          <w:i/>
          <w:sz w:val="18"/>
          <w:szCs w:val="18"/>
        </w:rPr>
      </w:pPr>
      <w:r w:rsidRPr="00ED4C19">
        <w:rPr>
          <w:rFonts w:ascii="Garamond" w:hAnsi="Garamond" w:cs="Tahoma"/>
          <w:i/>
          <w:sz w:val="18"/>
          <w:szCs w:val="18"/>
        </w:rPr>
        <w:t>(imię, nazwisko, stanowisko/podstawa do reprezentacji)</w:t>
      </w:r>
    </w:p>
    <w:p w14:paraId="5E04D590" w14:textId="27AA0338" w:rsidR="007356F4" w:rsidRPr="00ED4C19" w:rsidRDefault="007356F4" w:rsidP="007356F4">
      <w:pPr>
        <w:pStyle w:val="Standard"/>
        <w:rPr>
          <w:rFonts w:ascii="Garamond" w:hAnsi="Garamond"/>
          <w:b/>
          <w:bCs/>
          <w:sz w:val="18"/>
          <w:szCs w:val="18"/>
        </w:rPr>
      </w:pPr>
    </w:p>
    <w:p w14:paraId="404A5422" w14:textId="7E8A7F8E" w:rsidR="00305D42" w:rsidRPr="00ED4C19" w:rsidRDefault="00305D42" w:rsidP="007356F4">
      <w:pPr>
        <w:pStyle w:val="Standard"/>
        <w:rPr>
          <w:rFonts w:ascii="Garamond" w:hAnsi="Garamond"/>
          <w:b/>
          <w:bCs/>
          <w:sz w:val="18"/>
          <w:szCs w:val="18"/>
        </w:rPr>
      </w:pPr>
    </w:p>
    <w:p w14:paraId="1C52A2EB" w14:textId="77777777" w:rsidR="00747E5C" w:rsidRPr="00747E5C" w:rsidRDefault="00747E5C" w:rsidP="00747E5C">
      <w:pPr>
        <w:tabs>
          <w:tab w:val="left" w:pos="3364"/>
        </w:tabs>
        <w:spacing w:after="120"/>
        <w:jc w:val="center"/>
        <w:rPr>
          <w:rFonts w:ascii="Garamond" w:eastAsia="Calibri" w:hAnsi="Garamond" w:cstheme="minorHAnsi"/>
          <w:b/>
          <w:bCs/>
          <w:sz w:val="18"/>
          <w:szCs w:val="18"/>
          <w:lang w:eastAsia="en-US"/>
        </w:rPr>
      </w:pPr>
      <w:r w:rsidRPr="00747E5C">
        <w:rPr>
          <w:rFonts w:ascii="Garamond" w:eastAsia="Calibri" w:hAnsi="Garamond" w:cstheme="minorHAnsi"/>
          <w:b/>
          <w:bCs/>
          <w:sz w:val="18"/>
          <w:szCs w:val="18"/>
          <w:lang w:eastAsia="en-US"/>
        </w:rPr>
        <w:t>WYKAZ OSÓB</w:t>
      </w:r>
    </w:p>
    <w:p w14:paraId="2940C4D9" w14:textId="77777777" w:rsidR="00747E5C" w:rsidRPr="00747E5C" w:rsidRDefault="00747E5C" w:rsidP="00747E5C">
      <w:pPr>
        <w:tabs>
          <w:tab w:val="left" w:pos="3364"/>
        </w:tabs>
        <w:spacing w:after="120"/>
        <w:jc w:val="center"/>
        <w:rPr>
          <w:rFonts w:ascii="Garamond" w:eastAsia="Calibri" w:hAnsi="Garamond" w:cstheme="minorHAnsi"/>
          <w:b/>
          <w:bCs/>
          <w:sz w:val="18"/>
          <w:szCs w:val="18"/>
          <w:lang w:eastAsia="en-US"/>
        </w:rPr>
      </w:pPr>
    </w:p>
    <w:p w14:paraId="34CC8A81" w14:textId="40C03569" w:rsidR="00747E5C" w:rsidRPr="003D1229" w:rsidRDefault="00747E5C" w:rsidP="003D1229">
      <w:pPr>
        <w:jc w:val="both"/>
        <w:rPr>
          <w:rFonts w:ascii="Garamond" w:hAnsi="Garamond" w:cstheme="minorHAnsi"/>
          <w:sz w:val="18"/>
          <w:szCs w:val="18"/>
        </w:rPr>
      </w:pPr>
      <w:r w:rsidRPr="00747E5C">
        <w:rPr>
          <w:rFonts w:ascii="Garamond" w:eastAsia="Calibri" w:hAnsi="Garamond" w:cstheme="minorHAnsi"/>
          <w:sz w:val="18"/>
          <w:szCs w:val="18"/>
          <w:lang w:eastAsia="en-US"/>
        </w:rPr>
        <w:t>Składając ofertę w postępowaniu, którego przedmiotem jest</w:t>
      </w:r>
      <w:r w:rsidR="0039027C" w:rsidRPr="0039027C">
        <w:rPr>
          <w:rFonts w:ascii="Garamond" w:hAnsi="Garamond"/>
          <w:b/>
          <w:color w:val="538135" w:themeColor="accent6" w:themeShade="BF"/>
          <w:sz w:val="18"/>
          <w:szCs w:val="18"/>
        </w:rPr>
        <w:t xml:space="preserve"> </w:t>
      </w:r>
      <w:r w:rsidR="003D1229" w:rsidRPr="005805AA">
        <w:rPr>
          <w:rFonts w:ascii="Garamond" w:hAnsi="Garamond"/>
          <w:b/>
          <w:bCs/>
          <w:color w:val="2E74B5" w:themeColor="accent5" w:themeShade="BF"/>
          <w:sz w:val="18"/>
          <w:szCs w:val="18"/>
        </w:rPr>
        <w:t xml:space="preserve"> </w:t>
      </w:r>
      <w:r w:rsidR="003D1229" w:rsidRPr="0039027C">
        <w:rPr>
          <w:rFonts w:ascii="Garamond" w:hAnsi="Garamond"/>
          <w:b/>
          <w:bCs/>
          <w:color w:val="538135" w:themeColor="accent6" w:themeShade="BF"/>
          <w:sz w:val="18"/>
          <w:szCs w:val="18"/>
        </w:rPr>
        <w:t>„</w:t>
      </w:r>
      <w:r w:rsidR="003D1229"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003D1229" w:rsidRPr="006B798E">
        <w:rPr>
          <w:rFonts w:ascii="Garamond" w:hAnsi="Garamond"/>
          <w:sz w:val="18"/>
          <w:szCs w:val="18"/>
        </w:rPr>
        <w:t xml:space="preserve"> </w:t>
      </w:r>
      <w:r w:rsidR="003D1229">
        <w:rPr>
          <w:rFonts w:ascii="Garamond" w:hAnsi="Garamond"/>
          <w:sz w:val="18"/>
          <w:szCs w:val="18"/>
        </w:rPr>
        <w:t xml:space="preserve">w </w:t>
      </w:r>
      <w:r w:rsidR="003D1229" w:rsidRPr="005F49F2">
        <w:rPr>
          <w:rFonts w:ascii="Garamond" w:hAnsi="Garamond"/>
          <w:b/>
          <w:color w:val="538135" w:themeColor="accent6" w:themeShade="BF"/>
          <w:sz w:val="18"/>
          <w:szCs w:val="18"/>
        </w:rPr>
        <w:t>Samodzielnym Publicznym Zespole Opieki Paliatywnej im. Jana Pawła II w Suwałkach</w:t>
      </w:r>
    </w:p>
    <w:p w14:paraId="25EA5041" w14:textId="673DA81C" w:rsidR="00747E5C" w:rsidRPr="00747E5C" w:rsidRDefault="00747E5C" w:rsidP="00747E5C">
      <w:pPr>
        <w:tabs>
          <w:tab w:val="left" w:pos="3364"/>
        </w:tabs>
        <w:ind w:left="284" w:right="283"/>
        <w:jc w:val="center"/>
        <w:rPr>
          <w:rFonts w:ascii="Garamond" w:eastAsia="Calibri" w:hAnsi="Garamond" w:cstheme="minorHAnsi"/>
          <w:sz w:val="18"/>
          <w:szCs w:val="18"/>
          <w:lang w:eastAsia="en-US"/>
        </w:rPr>
      </w:pPr>
      <w:r w:rsidRPr="00747E5C">
        <w:rPr>
          <w:rFonts w:ascii="Garamond" w:eastAsia="Calibri" w:hAnsi="Garamond" w:cstheme="minorHAnsi"/>
          <w:b/>
          <w:sz w:val="18"/>
          <w:szCs w:val="18"/>
          <w:lang w:eastAsia="en-US"/>
        </w:rPr>
        <w:t xml:space="preserve">znak sprawy </w:t>
      </w:r>
      <w:r w:rsidR="003D1229">
        <w:rPr>
          <w:rFonts w:ascii="Garamond" w:eastAsia="Calibri" w:hAnsi="Garamond" w:cstheme="minorHAnsi"/>
          <w:b/>
          <w:sz w:val="18"/>
          <w:szCs w:val="18"/>
          <w:lang w:eastAsia="en-US"/>
        </w:rPr>
        <w:t>2</w:t>
      </w:r>
      <w:r w:rsidRPr="00FC6B70">
        <w:rPr>
          <w:rFonts w:ascii="Garamond" w:eastAsia="Calibri" w:hAnsi="Garamond" w:cstheme="minorHAnsi"/>
          <w:b/>
          <w:sz w:val="18"/>
          <w:szCs w:val="18"/>
          <w:lang w:eastAsia="en-US"/>
        </w:rPr>
        <w:t>/TP/2023</w:t>
      </w:r>
    </w:p>
    <w:p w14:paraId="29159BD7" w14:textId="2388B23C" w:rsidR="00747E5C" w:rsidRPr="00747E5C" w:rsidRDefault="00747E5C" w:rsidP="00747E5C">
      <w:pPr>
        <w:tabs>
          <w:tab w:val="left" w:pos="3364"/>
        </w:tabs>
        <w:ind w:left="284" w:right="283"/>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 xml:space="preserve">w imieniu Wykonawcy oświadczam, iż osoba/osoby wykonująca/ce czynności </w:t>
      </w:r>
      <w:r w:rsidR="003D1229">
        <w:rPr>
          <w:rFonts w:ascii="Garamond" w:eastAsia="Calibri" w:hAnsi="Garamond" w:cstheme="minorHAnsi"/>
          <w:b/>
          <w:bCs/>
          <w:sz w:val="18"/>
          <w:szCs w:val="18"/>
          <w:lang w:eastAsia="en-US"/>
        </w:rPr>
        <w:t>związane z przedmiotem zamówienia</w:t>
      </w:r>
      <w:r w:rsidRPr="00747E5C">
        <w:rPr>
          <w:rFonts w:ascii="Garamond" w:eastAsia="Calibri" w:hAnsi="Garamond" w:cstheme="minorHAnsi"/>
          <w:sz w:val="18"/>
          <w:szCs w:val="18"/>
          <w:lang w:eastAsia="en-US"/>
        </w:rPr>
        <w:t>, w ramach wykonania przedmiotu umowy, to:</w:t>
      </w:r>
    </w:p>
    <w:p w14:paraId="3D0852DC" w14:textId="77777777" w:rsidR="00747E5C" w:rsidRPr="00747E5C" w:rsidRDefault="00747E5C" w:rsidP="00747E5C">
      <w:pPr>
        <w:autoSpaceDE w:val="0"/>
        <w:autoSpaceDN w:val="0"/>
        <w:adjustRightInd w:val="0"/>
        <w:jc w:val="right"/>
        <w:rPr>
          <w:rFonts w:ascii="Garamond" w:hAnsi="Garamond" w:cstheme="minorHAnsi"/>
          <w:b/>
          <w:bCs/>
          <w:sz w:val="18"/>
          <w:szCs w:val="18"/>
        </w:rPr>
      </w:pPr>
    </w:p>
    <w:p w14:paraId="035F8DE7" w14:textId="77777777" w:rsidR="00747E5C" w:rsidRPr="00747E5C" w:rsidRDefault="00747E5C" w:rsidP="00747E5C">
      <w:pPr>
        <w:autoSpaceDE w:val="0"/>
        <w:autoSpaceDN w:val="0"/>
        <w:adjustRightInd w:val="0"/>
        <w:jc w:val="right"/>
        <w:rPr>
          <w:rFonts w:ascii="Garamond" w:hAnsi="Garamond" w:cstheme="minorHAnsi"/>
          <w:b/>
          <w:bCs/>
          <w:sz w:val="18"/>
          <w:szCs w:val="18"/>
        </w:rPr>
      </w:pPr>
    </w:p>
    <w:tbl>
      <w:tblPr>
        <w:tblStyle w:val="Tabela-Siatka1"/>
        <w:tblW w:w="10207" w:type="dxa"/>
        <w:tblInd w:w="-147" w:type="dxa"/>
        <w:tblLook w:val="04A0" w:firstRow="1" w:lastRow="0" w:firstColumn="1" w:lastColumn="0" w:noHBand="0" w:noVBand="1"/>
      </w:tblPr>
      <w:tblGrid>
        <w:gridCol w:w="709"/>
        <w:gridCol w:w="2439"/>
        <w:gridCol w:w="1584"/>
        <w:gridCol w:w="2781"/>
        <w:gridCol w:w="2694"/>
      </w:tblGrid>
      <w:tr w:rsidR="00747E5C" w:rsidRPr="00747E5C" w14:paraId="61413176" w14:textId="77777777" w:rsidTr="0039027C">
        <w:tc>
          <w:tcPr>
            <w:tcW w:w="709" w:type="dxa"/>
            <w:shd w:val="clear" w:color="auto" w:fill="E2EFD9" w:themeFill="accent6" w:themeFillTint="33"/>
          </w:tcPr>
          <w:p w14:paraId="03D39171" w14:textId="77777777" w:rsidR="00747E5C" w:rsidRPr="00747E5C" w:rsidRDefault="00747E5C" w:rsidP="00747E5C">
            <w:pPr>
              <w:tabs>
                <w:tab w:val="left" w:pos="3364"/>
              </w:tabs>
              <w:jc w:val="center"/>
              <w:rPr>
                <w:rFonts w:ascii="Garamond" w:eastAsia="Calibri" w:hAnsi="Garamond" w:cstheme="minorHAnsi"/>
                <w:sz w:val="18"/>
                <w:szCs w:val="18"/>
              </w:rPr>
            </w:pPr>
            <w:r w:rsidRPr="00747E5C">
              <w:rPr>
                <w:rFonts w:ascii="Garamond" w:eastAsia="Calibri" w:hAnsi="Garamond" w:cstheme="minorHAnsi"/>
                <w:sz w:val="18"/>
                <w:szCs w:val="18"/>
              </w:rPr>
              <w:t>L.p.</w:t>
            </w:r>
          </w:p>
        </w:tc>
        <w:tc>
          <w:tcPr>
            <w:tcW w:w="2439" w:type="dxa"/>
            <w:shd w:val="clear" w:color="auto" w:fill="E2EFD9" w:themeFill="accent6" w:themeFillTint="33"/>
          </w:tcPr>
          <w:p w14:paraId="667F4A34"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 xml:space="preserve">Imię i nazwisko pracownika </w:t>
            </w:r>
          </w:p>
          <w:p w14:paraId="3C4EA8E6"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shd w:val="clear" w:color="auto" w:fill="E2EFD9" w:themeFill="accent6" w:themeFillTint="33"/>
          </w:tcPr>
          <w:p w14:paraId="30B24AA2"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Wykształcenie</w:t>
            </w:r>
          </w:p>
          <w:p w14:paraId="42E602D7"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shd w:val="clear" w:color="auto" w:fill="E2EFD9" w:themeFill="accent6" w:themeFillTint="33"/>
          </w:tcPr>
          <w:p w14:paraId="0D07D1B8" w14:textId="77777777" w:rsidR="00747E5C" w:rsidRPr="00747E5C" w:rsidRDefault="00747E5C" w:rsidP="00747E5C">
            <w:pPr>
              <w:autoSpaceDE w:val="0"/>
              <w:autoSpaceDN w:val="0"/>
              <w:adjustRightInd w:val="0"/>
              <w:jc w:val="center"/>
              <w:rPr>
                <w:rFonts w:ascii="Garamond" w:hAnsi="Garamond" w:cstheme="minorHAnsi"/>
                <w:sz w:val="18"/>
                <w:szCs w:val="18"/>
              </w:rPr>
            </w:pPr>
            <w:r w:rsidRPr="00747E5C">
              <w:rPr>
                <w:rFonts w:ascii="Garamond" w:hAnsi="Garamond" w:cstheme="minorHAnsi"/>
                <w:b/>
                <w:bCs/>
                <w:sz w:val="18"/>
                <w:szCs w:val="18"/>
              </w:rPr>
              <w:t xml:space="preserve">Kwalifikacje zawodowe </w:t>
            </w:r>
          </w:p>
        </w:tc>
        <w:tc>
          <w:tcPr>
            <w:tcW w:w="2694" w:type="dxa"/>
            <w:shd w:val="clear" w:color="auto" w:fill="E2EFD9" w:themeFill="accent6" w:themeFillTint="33"/>
          </w:tcPr>
          <w:p w14:paraId="00052AA2" w14:textId="77777777" w:rsidR="00747E5C" w:rsidRPr="00747E5C" w:rsidRDefault="00747E5C" w:rsidP="00747E5C">
            <w:pPr>
              <w:spacing w:before="60" w:line="254" w:lineRule="auto"/>
              <w:jc w:val="center"/>
              <w:rPr>
                <w:rFonts w:ascii="Garamond" w:eastAsia="Calibri" w:hAnsi="Garamond" w:cstheme="minorHAnsi"/>
                <w:bCs/>
                <w:sz w:val="18"/>
                <w:szCs w:val="18"/>
              </w:rPr>
            </w:pPr>
            <w:r w:rsidRPr="00747E5C">
              <w:rPr>
                <w:rFonts w:ascii="Garamond" w:eastAsia="Calibri" w:hAnsi="Garamond" w:cstheme="minorHAnsi"/>
                <w:b/>
                <w:sz w:val="18"/>
                <w:szCs w:val="18"/>
              </w:rPr>
              <w:t xml:space="preserve">Informacja o podstawie do dysponowania </w:t>
            </w:r>
            <w:r w:rsidRPr="00747E5C">
              <w:rPr>
                <w:rFonts w:ascii="Garamond" w:eastAsia="Calibri" w:hAnsi="Garamond" w:cstheme="minorHAnsi"/>
                <w:b/>
                <w:bCs/>
                <w:sz w:val="18"/>
                <w:szCs w:val="18"/>
              </w:rPr>
              <w:t>osobami (np. umowa o pracę, umowa o dzieło, umowa -zlecenia itp.);</w:t>
            </w:r>
          </w:p>
        </w:tc>
      </w:tr>
      <w:tr w:rsidR="00747E5C" w:rsidRPr="00747E5C" w14:paraId="075504C9" w14:textId="77777777" w:rsidTr="00894ADD">
        <w:tc>
          <w:tcPr>
            <w:tcW w:w="709" w:type="dxa"/>
          </w:tcPr>
          <w:p w14:paraId="1D1366F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0C61028C"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00AB63E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4A24E48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04608EDA"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75B40E3F" w14:textId="77777777" w:rsidTr="00894ADD">
        <w:tc>
          <w:tcPr>
            <w:tcW w:w="709" w:type="dxa"/>
          </w:tcPr>
          <w:p w14:paraId="63A54059"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55A2926A"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58D7BE8E"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67B62374"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517AF91F"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3C27CC0F" w14:textId="77777777" w:rsidTr="00894ADD">
        <w:tc>
          <w:tcPr>
            <w:tcW w:w="709" w:type="dxa"/>
          </w:tcPr>
          <w:p w14:paraId="17938DFC"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12BAC335"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21DF86BF"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17411399"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36998FA0"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413430DF" w14:textId="77777777" w:rsidTr="00894ADD">
        <w:tc>
          <w:tcPr>
            <w:tcW w:w="709" w:type="dxa"/>
          </w:tcPr>
          <w:p w14:paraId="5DCC3A9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7EF1405E"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083F6437"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02F4547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7258514F" w14:textId="77777777" w:rsidR="00747E5C" w:rsidRPr="00747E5C" w:rsidRDefault="00747E5C" w:rsidP="00747E5C">
            <w:pPr>
              <w:tabs>
                <w:tab w:val="left" w:pos="3364"/>
              </w:tabs>
              <w:jc w:val="center"/>
              <w:rPr>
                <w:rFonts w:ascii="Garamond" w:eastAsia="Calibri" w:hAnsi="Garamond" w:cstheme="minorHAnsi"/>
                <w:sz w:val="18"/>
                <w:szCs w:val="18"/>
              </w:rPr>
            </w:pPr>
          </w:p>
        </w:tc>
      </w:tr>
      <w:tr w:rsidR="00747E5C" w:rsidRPr="00747E5C" w14:paraId="1027EEDA" w14:textId="77777777" w:rsidTr="00894ADD">
        <w:tc>
          <w:tcPr>
            <w:tcW w:w="709" w:type="dxa"/>
          </w:tcPr>
          <w:p w14:paraId="0A43BE72"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439" w:type="dxa"/>
          </w:tcPr>
          <w:p w14:paraId="63EDD050"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1584" w:type="dxa"/>
          </w:tcPr>
          <w:p w14:paraId="355D700B"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781" w:type="dxa"/>
          </w:tcPr>
          <w:p w14:paraId="5CA02DD0" w14:textId="77777777" w:rsidR="00747E5C" w:rsidRPr="00747E5C" w:rsidRDefault="00747E5C" w:rsidP="00747E5C">
            <w:pPr>
              <w:tabs>
                <w:tab w:val="left" w:pos="3364"/>
              </w:tabs>
              <w:jc w:val="center"/>
              <w:rPr>
                <w:rFonts w:ascii="Garamond" w:eastAsia="Calibri" w:hAnsi="Garamond" w:cstheme="minorHAnsi"/>
                <w:sz w:val="18"/>
                <w:szCs w:val="18"/>
              </w:rPr>
            </w:pPr>
          </w:p>
        </w:tc>
        <w:tc>
          <w:tcPr>
            <w:tcW w:w="2694" w:type="dxa"/>
          </w:tcPr>
          <w:p w14:paraId="080A59E9" w14:textId="77777777" w:rsidR="00747E5C" w:rsidRPr="00747E5C" w:rsidRDefault="00747E5C" w:rsidP="00747E5C">
            <w:pPr>
              <w:tabs>
                <w:tab w:val="left" w:pos="3364"/>
              </w:tabs>
              <w:jc w:val="center"/>
              <w:rPr>
                <w:rFonts w:ascii="Garamond" w:eastAsia="Calibri" w:hAnsi="Garamond" w:cstheme="minorHAnsi"/>
                <w:sz w:val="18"/>
                <w:szCs w:val="18"/>
              </w:rPr>
            </w:pPr>
          </w:p>
        </w:tc>
      </w:tr>
    </w:tbl>
    <w:p w14:paraId="6702E54E" w14:textId="77777777" w:rsidR="00747E5C" w:rsidRPr="00747E5C" w:rsidRDefault="00747E5C" w:rsidP="00747E5C">
      <w:pPr>
        <w:tabs>
          <w:tab w:val="left" w:pos="3364"/>
        </w:tabs>
        <w:spacing w:after="120"/>
        <w:rPr>
          <w:rFonts w:ascii="Garamond" w:eastAsia="Calibri" w:hAnsi="Garamond" w:cstheme="minorHAnsi"/>
          <w:sz w:val="18"/>
          <w:szCs w:val="18"/>
          <w:lang w:eastAsia="en-US"/>
        </w:rPr>
      </w:pPr>
    </w:p>
    <w:p w14:paraId="7523BF71" w14:textId="77777777" w:rsidR="00747E5C" w:rsidRPr="00747E5C" w:rsidRDefault="00747E5C" w:rsidP="00747E5C">
      <w:pPr>
        <w:tabs>
          <w:tab w:val="left" w:pos="3364"/>
        </w:tabs>
        <w:spacing w:after="120"/>
        <w:rPr>
          <w:rFonts w:ascii="Garamond" w:eastAsia="Calibri" w:hAnsi="Garamond" w:cstheme="minorHAnsi"/>
          <w:sz w:val="18"/>
          <w:szCs w:val="18"/>
          <w:lang w:eastAsia="en-US"/>
        </w:rPr>
      </w:pPr>
    </w:p>
    <w:p w14:paraId="777457A5" w14:textId="77777777" w:rsidR="00747E5C" w:rsidRPr="00747E5C" w:rsidRDefault="00747E5C" w:rsidP="00747E5C">
      <w:pPr>
        <w:tabs>
          <w:tab w:val="left" w:pos="3364"/>
        </w:tabs>
        <w:spacing w:after="120"/>
        <w:ind w:left="5664"/>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r>
      <w:r w:rsidRPr="00747E5C">
        <w:rPr>
          <w:rFonts w:ascii="Garamond" w:eastAsia="Calibri" w:hAnsi="Garamond" w:cstheme="minorHAnsi"/>
          <w:sz w:val="18"/>
          <w:szCs w:val="18"/>
          <w:lang w:eastAsia="en-US"/>
        </w:rPr>
        <w:tab/>
        <w:t xml:space="preserve">      ………………………………………</w:t>
      </w:r>
    </w:p>
    <w:p w14:paraId="4553500C" w14:textId="77777777" w:rsidR="00747E5C" w:rsidRPr="00747E5C" w:rsidRDefault="00747E5C" w:rsidP="00747E5C">
      <w:pPr>
        <w:tabs>
          <w:tab w:val="left" w:pos="3364"/>
        </w:tabs>
        <w:spacing w:after="120"/>
        <w:ind w:left="5954"/>
        <w:jc w:val="center"/>
        <w:rPr>
          <w:rFonts w:ascii="Garamond" w:eastAsia="Calibri" w:hAnsi="Garamond" w:cstheme="minorHAnsi"/>
          <w:sz w:val="18"/>
          <w:szCs w:val="18"/>
          <w:lang w:eastAsia="en-US"/>
        </w:rPr>
      </w:pPr>
      <w:r w:rsidRPr="00747E5C">
        <w:rPr>
          <w:rFonts w:ascii="Garamond" w:eastAsia="Calibri" w:hAnsi="Garamond" w:cstheme="minorHAnsi"/>
          <w:sz w:val="18"/>
          <w:szCs w:val="18"/>
          <w:lang w:eastAsia="en-US"/>
        </w:rPr>
        <w:t>Data i podpis osoby uprawnionej do składania oświadczeń woli w imieniu Wykonawcy</w:t>
      </w:r>
    </w:p>
    <w:p w14:paraId="14BEEB18" w14:textId="77777777" w:rsidR="00426184" w:rsidRPr="00FC6B70" w:rsidRDefault="00426184" w:rsidP="00305D42">
      <w:pPr>
        <w:pStyle w:val="Standard"/>
        <w:spacing w:line="276" w:lineRule="auto"/>
        <w:jc w:val="both"/>
        <w:rPr>
          <w:rFonts w:ascii="Garamond" w:hAnsi="Garamond"/>
          <w:color w:val="auto"/>
          <w:sz w:val="18"/>
          <w:szCs w:val="18"/>
        </w:rPr>
      </w:pPr>
    </w:p>
    <w:p w14:paraId="75BFB4F0" w14:textId="0A120FBA" w:rsidR="00747E5C" w:rsidRPr="00FC6B70" w:rsidRDefault="00747E5C">
      <w:pPr>
        <w:rPr>
          <w:rFonts w:ascii="Garamond" w:hAnsi="Garamond"/>
          <w:bCs/>
          <w:sz w:val="18"/>
          <w:szCs w:val="18"/>
        </w:rPr>
      </w:pPr>
      <w:r w:rsidRPr="00FC6B70">
        <w:rPr>
          <w:rFonts w:ascii="Garamond" w:hAnsi="Garamond"/>
          <w:bCs/>
          <w:sz w:val="18"/>
          <w:szCs w:val="18"/>
        </w:rPr>
        <w:br w:type="page"/>
      </w:r>
    </w:p>
    <w:p w14:paraId="71F1FE1A" w14:textId="15E0C116" w:rsidR="00426184" w:rsidRPr="00747E5C" w:rsidRDefault="00747E5C" w:rsidP="00426184">
      <w:pPr>
        <w:spacing w:line="276" w:lineRule="auto"/>
        <w:jc w:val="right"/>
        <w:rPr>
          <w:rFonts w:ascii="Garamond" w:hAnsi="Garamond"/>
          <w:b/>
          <w:sz w:val="18"/>
          <w:szCs w:val="18"/>
        </w:rPr>
      </w:pPr>
      <w:r w:rsidRPr="00747E5C">
        <w:rPr>
          <w:rFonts w:ascii="Garamond" w:hAnsi="Garamond"/>
          <w:b/>
          <w:sz w:val="18"/>
          <w:szCs w:val="18"/>
        </w:rPr>
        <w:lastRenderedPageBreak/>
        <w:t>Załącznik nr 7 do SWZ</w:t>
      </w:r>
    </w:p>
    <w:p w14:paraId="6D383CAF" w14:textId="36D39C81" w:rsidR="00747E5C" w:rsidRPr="00747E5C" w:rsidRDefault="00D50584" w:rsidP="00426184">
      <w:pPr>
        <w:spacing w:line="276" w:lineRule="auto"/>
        <w:jc w:val="right"/>
        <w:rPr>
          <w:rFonts w:ascii="Garamond" w:hAnsi="Garamond"/>
          <w:b/>
          <w:sz w:val="18"/>
          <w:szCs w:val="18"/>
        </w:rPr>
      </w:pPr>
      <w:r>
        <w:rPr>
          <w:rFonts w:ascii="Garamond" w:hAnsi="Garamond"/>
          <w:b/>
          <w:sz w:val="18"/>
          <w:szCs w:val="18"/>
        </w:rPr>
        <w:t>2</w:t>
      </w:r>
      <w:r w:rsidR="00747E5C" w:rsidRPr="00747E5C">
        <w:rPr>
          <w:rFonts w:ascii="Garamond" w:hAnsi="Garamond"/>
          <w:b/>
          <w:sz w:val="18"/>
          <w:szCs w:val="18"/>
        </w:rPr>
        <w:t>/TP/2023</w:t>
      </w:r>
    </w:p>
    <w:p w14:paraId="62739CE8" w14:textId="77777777" w:rsidR="00747E5C" w:rsidRDefault="00747E5C" w:rsidP="00747E5C">
      <w:pPr>
        <w:spacing w:line="276" w:lineRule="auto"/>
        <w:rPr>
          <w:rFonts w:ascii="Garamond" w:hAnsi="Garamond"/>
          <w:bCs/>
          <w:sz w:val="18"/>
          <w:szCs w:val="18"/>
        </w:rPr>
      </w:pPr>
    </w:p>
    <w:p w14:paraId="1CF91CEE" w14:textId="77777777" w:rsidR="00747E5C" w:rsidRDefault="00747E5C" w:rsidP="00747E5C">
      <w:pPr>
        <w:spacing w:line="276" w:lineRule="auto"/>
        <w:rPr>
          <w:rFonts w:ascii="Garamond" w:hAnsi="Garamond"/>
          <w:bCs/>
          <w:sz w:val="18"/>
          <w:szCs w:val="18"/>
        </w:rPr>
      </w:pPr>
    </w:p>
    <w:p w14:paraId="4D50A638" w14:textId="77777777" w:rsidR="00747E5C" w:rsidRPr="00ED4C19" w:rsidRDefault="00747E5C" w:rsidP="00747E5C">
      <w:pPr>
        <w:spacing w:line="276" w:lineRule="auto"/>
        <w:rPr>
          <w:rFonts w:ascii="Garamond" w:hAnsi="Garamond" w:cstheme="majorBidi"/>
          <w:b/>
          <w:sz w:val="18"/>
          <w:szCs w:val="18"/>
        </w:rPr>
      </w:pPr>
      <w:r w:rsidRPr="00ED4C19">
        <w:rPr>
          <w:rFonts w:ascii="Garamond" w:hAnsi="Garamond" w:cs="Tahoma"/>
          <w:b/>
          <w:sz w:val="18"/>
          <w:szCs w:val="18"/>
        </w:rPr>
        <w:t>Zamawiający:</w:t>
      </w:r>
    </w:p>
    <w:p w14:paraId="2A059C4B" w14:textId="0E2CBEB3" w:rsidR="00747E5C" w:rsidRPr="00ED4C19" w:rsidRDefault="0039027C" w:rsidP="00747E5C">
      <w:pPr>
        <w:tabs>
          <w:tab w:val="left" w:pos="0"/>
          <w:tab w:val="left" w:pos="1440"/>
          <w:tab w:val="left" w:pos="1620"/>
        </w:tabs>
        <w:autoSpaceDE w:val="0"/>
        <w:spacing w:line="276" w:lineRule="auto"/>
        <w:rPr>
          <w:rFonts w:ascii="Garamond" w:hAnsi="Garamond" w:cstheme="minorHAnsi"/>
          <w:b/>
          <w:sz w:val="18"/>
          <w:szCs w:val="18"/>
        </w:rPr>
      </w:pPr>
      <w:r>
        <w:rPr>
          <w:rFonts w:ascii="Garamond" w:hAnsi="Garamond" w:cstheme="minorHAnsi"/>
          <w:b/>
          <w:sz w:val="18"/>
          <w:szCs w:val="18"/>
        </w:rPr>
        <w:t xml:space="preserve">Samodzielny Publiczny </w:t>
      </w:r>
      <w:r w:rsidR="00D50584">
        <w:rPr>
          <w:rFonts w:ascii="Garamond" w:hAnsi="Garamond" w:cstheme="minorHAnsi"/>
          <w:b/>
          <w:sz w:val="18"/>
          <w:szCs w:val="18"/>
        </w:rPr>
        <w:t>Zespół</w:t>
      </w:r>
      <w:r>
        <w:rPr>
          <w:rFonts w:ascii="Garamond" w:hAnsi="Garamond" w:cstheme="minorHAnsi"/>
          <w:b/>
          <w:sz w:val="18"/>
          <w:szCs w:val="18"/>
        </w:rPr>
        <w:t xml:space="preserve"> Opieki Paliatywnej im. Jana Pawła II</w:t>
      </w:r>
      <w:r w:rsidR="00747E5C" w:rsidRPr="00ED4C19">
        <w:rPr>
          <w:rFonts w:ascii="Garamond" w:hAnsi="Garamond" w:cstheme="minorHAnsi"/>
          <w:b/>
          <w:sz w:val="18"/>
          <w:szCs w:val="18"/>
        </w:rPr>
        <w:t xml:space="preserve"> w Suwałkach</w:t>
      </w:r>
    </w:p>
    <w:p w14:paraId="3449BCF1" w14:textId="68DB5386" w:rsidR="00747E5C" w:rsidRPr="00ED4C19" w:rsidRDefault="00747E5C" w:rsidP="00747E5C">
      <w:pPr>
        <w:tabs>
          <w:tab w:val="left" w:pos="0"/>
          <w:tab w:val="left" w:pos="1440"/>
          <w:tab w:val="left" w:pos="1620"/>
        </w:tabs>
        <w:autoSpaceDE w:val="0"/>
        <w:spacing w:line="276" w:lineRule="auto"/>
        <w:rPr>
          <w:rFonts w:ascii="Garamond" w:hAnsi="Garamond" w:cstheme="minorHAnsi"/>
          <w:b/>
          <w:sz w:val="18"/>
          <w:szCs w:val="18"/>
        </w:rPr>
      </w:pPr>
      <w:r w:rsidRPr="00ED4C19">
        <w:rPr>
          <w:rFonts w:ascii="Garamond" w:hAnsi="Garamond" w:cstheme="minorHAnsi"/>
          <w:b/>
          <w:sz w:val="18"/>
          <w:szCs w:val="18"/>
        </w:rPr>
        <w:t xml:space="preserve">ul. Szpitalna </w:t>
      </w:r>
      <w:r w:rsidR="0039027C">
        <w:rPr>
          <w:rFonts w:ascii="Garamond" w:hAnsi="Garamond" w:cstheme="minorHAnsi"/>
          <w:b/>
          <w:sz w:val="18"/>
          <w:szCs w:val="18"/>
        </w:rPr>
        <w:t>54</w:t>
      </w:r>
    </w:p>
    <w:p w14:paraId="0BE23F46" w14:textId="77777777" w:rsidR="00747E5C" w:rsidRPr="00ED4C19" w:rsidRDefault="00747E5C" w:rsidP="00747E5C">
      <w:pPr>
        <w:tabs>
          <w:tab w:val="left" w:pos="0"/>
          <w:tab w:val="left" w:pos="1440"/>
          <w:tab w:val="left" w:pos="1620"/>
        </w:tabs>
        <w:autoSpaceDE w:val="0"/>
        <w:spacing w:line="276" w:lineRule="auto"/>
        <w:rPr>
          <w:rFonts w:ascii="Garamond" w:hAnsi="Garamond" w:cs="Tahoma"/>
          <w:b/>
          <w:caps/>
          <w:spacing w:val="86"/>
          <w:sz w:val="18"/>
          <w:szCs w:val="18"/>
        </w:rPr>
      </w:pPr>
      <w:r w:rsidRPr="00ED4C19">
        <w:rPr>
          <w:rFonts w:ascii="Garamond" w:hAnsi="Garamond" w:cstheme="minorHAnsi"/>
          <w:b/>
          <w:sz w:val="18"/>
          <w:szCs w:val="18"/>
        </w:rPr>
        <w:t>16-400 Suwałki</w:t>
      </w:r>
    </w:p>
    <w:p w14:paraId="01A20C1E" w14:textId="77777777" w:rsidR="00747E5C" w:rsidRPr="00ED4C19" w:rsidRDefault="00747E5C" w:rsidP="00747E5C">
      <w:pPr>
        <w:tabs>
          <w:tab w:val="left" w:pos="0"/>
          <w:tab w:val="left" w:pos="1440"/>
          <w:tab w:val="left" w:pos="1620"/>
        </w:tabs>
        <w:autoSpaceDE w:val="0"/>
        <w:spacing w:line="276" w:lineRule="auto"/>
        <w:rPr>
          <w:rFonts w:ascii="Garamond" w:hAnsi="Garamond" w:cs="Tahoma"/>
          <w:b/>
          <w:caps/>
          <w:spacing w:val="86"/>
          <w:sz w:val="18"/>
          <w:szCs w:val="18"/>
          <w:u w:val="single"/>
        </w:rPr>
      </w:pPr>
    </w:p>
    <w:p w14:paraId="40B78A67" w14:textId="77777777" w:rsidR="00747E5C" w:rsidRPr="00ED4C19" w:rsidRDefault="00747E5C" w:rsidP="00747E5C">
      <w:pPr>
        <w:spacing w:line="276" w:lineRule="auto"/>
        <w:rPr>
          <w:rFonts w:ascii="Garamond" w:hAnsi="Garamond" w:cs="Tahoma"/>
          <w:b/>
          <w:sz w:val="18"/>
          <w:szCs w:val="18"/>
        </w:rPr>
      </w:pPr>
      <w:r w:rsidRPr="00ED4C19">
        <w:rPr>
          <w:rFonts w:ascii="Garamond" w:hAnsi="Garamond" w:cs="Tahoma"/>
          <w:b/>
          <w:sz w:val="18"/>
          <w:szCs w:val="18"/>
        </w:rPr>
        <w:t>Wykonawca:</w:t>
      </w:r>
    </w:p>
    <w:p w14:paraId="5C457167" w14:textId="77777777" w:rsidR="00747E5C" w:rsidRPr="00ED4C19" w:rsidRDefault="00747E5C" w:rsidP="00747E5C">
      <w:pPr>
        <w:spacing w:line="276" w:lineRule="auto"/>
        <w:rPr>
          <w:rFonts w:ascii="Garamond" w:hAnsi="Garamond" w:cs="Tahoma"/>
          <w:b/>
          <w:sz w:val="18"/>
          <w:szCs w:val="18"/>
        </w:rPr>
      </w:pPr>
    </w:p>
    <w:p w14:paraId="6F1C5581" w14:textId="77777777" w:rsidR="00747E5C" w:rsidRPr="00ED4C19" w:rsidRDefault="00747E5C" w:rsidP="00747E5C">
      <w:pPr>
        <w:spacing w:line="276" w:lineRule="auto"/>
        <w:ind w:right="5954"/>
        <w:rPr>
          <w:rFonts w:ascii="Garamond" w:hAnsi="Garamond" w:cs="Tahoma"/>
          <w:sz w:val="18"/>
          <w:szCs w:val="18"/>
        </w:rPr>
      </w:pPr>
      <w:r w:rsidRPr="00ED4C19">
        <w:rPr>
          <w:rFonts w:ascii="Garamond" w:hAnsi="Garamond" w:cs="Tahoma"/>
          <w:sz w:val="18"/>
          <w:szCs w:val="18"/>
        </w:rPr>
        <w:t>………………………………………</w:t>
      </w:r>
    </w:p>
    <w:p w14:paraId="2D0934F1" w14:textId="77777777" w:rsidR="00747E5C" w:rsidRPr="00ED4C19" w:rsidRDefault="00747E5C" w:rsidP="00747E5C">
      <w:pPr>
        <w:spacing w:line="276" w:lineRule="auto"/>
        <w:ind w:right="5953"/>
        <w:rPr>
          <w:rFonts w:ascii="Garamond" w:hAnsi="Garamond" w:cs="Tahoma"/>
          <w:i/>
          <w:sz w:val="18"/>
          <w:szCs w:val="18"/>
        </w:rPr>
      </w:pPr>
      <w:r w:rsidRPr="00ED4C19">
        <w:rPr>
          <w:rFonts w:ascii="Garamond" w:hAnsi="Garamond" w:cs="Tahoma"/>
          <w:i/>
          <w:sz w:val="18"/>
          <w:szCs w:val="18"/>
        </w:rPr>
        <w:t>(pełna nazwa/firma, adres, w zależności od podmiotu: NIP/PESEL, KRS/CEiDG)</w:t>
      </w:r>
    </w:p>
    <w:p w14:paraId="5540DDC9" w14:textId="77777777" w:rsidR="00747E5C" w:rsidRPr="00ED4C19" w:rsidRDefault="00747E5C" w:rsidP="00747E5C">
      <w:pPr>
        <w:spacing w:line="276" w:lineRule="auto"/>
        <w:ind w:right="5953"/>
        <w:rPr>
          <w:rFonts w:ascii="Garamond" w:hAnsi="Garamond" w:cs="Tahoma"/>
          <w:i/>
          <w:sz w:val="18"/>
          <w:szCs w:val="18"/>
        </w:rPr>
      </w:pPr>
    </w:p>
    <w:p w14:paraId="348958DD" w14:textId="77777777" w:rsidR="00747E5C" w:rsidRPr="00ED4C19" w:rsidRDefault="00747E5C" w:rsidP="00747E5C">
      <w:pPr>
        <w:spacing w:line="276" w:lineRule="auto"/>
        <w:rPr>
          <w:rFonts w:ascii="Garamond" w:hAnsi="Garamond" w:cs="Tahoma"/>
          <w:sz w:val="18"/>
          <w:szCs w:val="18"/>
          <w:u w:val="single"/>
        </w:rPr>
      </w:pPr>
      <w:r w:rsidRPr="00ED4C19">
        <w:rPr>
          <w:rFonts w:ascii="Garamond" w:hAnsi="Garamond" w:cs="Tahoma"/>
          <w:sz w:val="18"/>
          <w:szCs w:val="18"/>
          <w:u w:val="single"/>
        </w:rPr>
        <w:t>reprezentowany przez:</w:t>
      </w:r>
    </w:p>
    <w:p w14:paraId="1422DEE5" w14:textId="77777777" w:rsidR="00747E5C" w:rsidRPr="00ED4C19" w:rsidRDefault="00747E5C" w:rsidP="00747E5C">
      <w:pPr>
        <w:spacing w:line="276" w:lineRule="auto"/>
        <w:rPr>
          <w:rFonts w:ascii="Garamond" w:hAnsi="Garamond" w:cs="Tahoma"/>
          <w:sz w:val="18"/>
          <w:szCs w:val="18"/>
          <w:u w:val="single"/>
        </w:rPr>
      </w:pPr>
    </w:p>
    <w:p w14:paraId="18CDAB0B" w14:textId="77777777" w:rsidR="00747E5C" w:rsidRPr="00ED4C19" w:rsidRDefault="00747E5C" w:rsidP="00747E5C">
      <w:pPr>
        <w:spacing w:line="276" w:lineRule="auto"/>
        <w:ind w:right="5954"/>
        <w:rPr>
          <w:rFonts w:ascii="Garamond" w:hAnsi="Garamond" w:cs="Tahoma"/>
          <w:sz w:val="18"/>
          <w:szCs w:val="18"/>
        </w:rPr>
      </w:pPr>
      <w:r w:rsidRPr="00ED4C19">
        <w:rPr>
          <w:rFonts w:ascii="Garamond" w:hAnsi="Garamond" w:cs="Tahoma"/>
          <w:sz w:val="18"/>
          <w:szCs w:val="18"/>
        </w:rPr>
        <w:t>………………………………………</w:t>
      </w:r>
    </w:p>
    <w:p w14:paraId="37A8444A" w14:textId="25279326" w:rsidR="00747E5C" w:rsidRDefault="00747E5C" w:rsidP="00747E5C">
      <w:pPr>
        <w:spacing w:line="276" w:lineRule="auto"/>
        <w:rPr>
          <w:rFonts w:ascii="Garamond" w:hAnsi="Garamond" w:cs="Tahoma"/>
          <w:i/>
          <w:sz w:val="18"/>
          <w:szCs w:val="18"/>
        </w:rPr>
      </w:pPr>
      <w:r w:rsidRPr="00ED4C19">
        <w:rPr>
          <w:rFonts w:ascii="Garamond" w:hAnsi="Garamond" w:cs="Tahoma"/>
          <w:i/>
          <w:sz w:val="18"/>
          <w:szCs w:val="18"/>
        </w:rPr>
        <w:t>(imię, nazwisko, stanowisko/podstawa do reprezentacji</w:t>
      </w:r>
    </w:p>
    <w:p w14:paraId="76421E43" w14:textId="77777777" w:rsidR="00747E5C" w:rsidRDefault="00747E5C" w:rsidP="00747E5C">
      <w:pPr>
        <w:spacing w:line="276" w:lineRule="auto"/>
        <w:rPr>
          <w:rFonts w:ascii="Garamond" w:hAnsi="Garamond" w:cs="Tahoma"/>
          <w:i/>
          <w:sz w:val="18"/>
          <w:szCs w:val="18"/>
        </w:rPr>
      </w:pPr>
    </w:p>
    <w:p w14:paraId="2ED87542" w14:textId="77777777" w:rsidR="00747E5C" w:rsidRDefault="00747E5C" w:rsidP="00747E5C">
      <w:pPr>
        <w:spacing w:line="276" w:lineRule="auto"/>
        <w:rPr>
          <w:rFonts w:ascii="Garamond" w:hAnsi="Garamond" w:cs="Tahoma"/>
          <w:i/>
          <w:sz w:val="18"/>
          <w:szCs w:val="18"/>
        </w:rPr>
      </w:pPr>
    </w:p>
    <w:p w14:paraId="330872A7" w14:textId="77777777" w:rsidR="00747E5C" w:rsidRDefault="00747E5C" w:rsidP="00747E5C">
      <w:pPr>
        <w:spacing w:line="276" w:lineRule="auto"/>
        <w:rPr>
          <w:rFonts w:ascii="Garamond" w:hAnsi="Garamond" w:cs="Tahoma"/>
          <w:i/>
          <w:sz w:val="18"/>
          <w:szCs w:val="18"/>
        </w:rPr>
      </w:pPr>
    </w:p>
    <w:p w14:paraId="10DE0988" w14:textId="77777777" w:rsidR="00747E5C" w:rsidRPr="00747E5C" w:rsidRDefault="00747E5C" w:rsidP="00747E5C">
      <w:pPr>
        <w:spacing w:before="120"/>
        <w:jc w:val="center"/>
        <w:outlineLvl w:val="0"/>
        <w:rPr>
          <w:rFonts w:ascii="Garamond" w:hAnsi="Garamond" w:cstheme="minorHAnsi"/>
          <w:b/>
          <w:sz w:val="18"/>
          <w:szCs w:val="18"/>
        </w:rPr>
      </w:pPr>
      <w:r w:rsidRPr="00747E5C">
        <w:rPr>
          <w:rFonts w:ascii="Garamond" w:hAnsi="Garamond" w:cstheme="minorHAnsi"/>
          <w:b/>
          <w:sz w:val="18"/>
          <w:szCs w:val="18"/>
        </w:rPr>
        <w:t>WYKAZ USŁUG</w:t>
      </w:r>
    </w:p>
    <w:p w14:paraId="31205649" w14:textId="0B9D1033" w:rsidR="00747E5C" w:rsidRPr="00747E5C" w:rsidRDefault="00747E5C" w:rsidP="00D50584">
      <w:pPr>
        <w:rPr>
          <w:rFonts w:ascii="Garamond" w:hAnsi="Garamond" w:cstheme="minorHAnsi"/>
          <w:sz w:val="18"/>
          <w:szCs w:val="18"/>
        </w:rPr>
      </w:pPr>
      <w:r w:rsidRPr="00747E5C">
        <w:rPr>
          <w:rFonts w:ascii="Garamond" w:eastAsia="Calibri" w:hAnsi="Garamond" w:cstheme="minorHAnsi"/>
          <w:sz w:val="18"/>
          <w:szCs w:val="18"/>
          <w:lang w:eastAsia="en-US"/>
        </w:rPr>
        <w:t>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r w:rsidR="0039027C">
        <w:rPr>
          <w:rFonts w:ascii="Garamond" w:eastAsia="Calibri" w:hAnsi="Garamond" w:cstheme="minorHAnsi"/>
          <w:sz w:val="18"/>
          <w:szCs w:val="18"/>
          <w:lang w:eastAsia="en-US"/>
        </w:rPr>
        <w:t xml:space="preserve"> na potrzeby postępowania</w:t>
      </w:r>
      <w:r w:rsidR="0039027C" w:rsidRPr="0039027C">
        <w:rPr>
          <w:rFonts w:ascii="Garamond" w:hAnsi="Garamond"/>
          <w:b/>
          <w:color w:val="538135" w:themeColor="accent6" w:themeShade="BF"/>
          <w:sz w:val="18"/>
          <w:szCs w:val="18"/>
        </w:rPr>
        <w:t xml:space="preserve"> </w:t>
      </w:r>
      <w:r w:rsidR="0039027C">
        <w:rPr>
          <w:rFonts w:ascii="Garamond" w:hAnsi="Garamond"/>
          <w:b/>
          <w:color w:val="538135" w:themeColor="accent6" w:themeShade="BF"/>
          <w:sz w:val="18"/>
          <w:szCs w:val="18"/>
        </w:rPr>
        <w:t xml:space="preserve">pn.: </w:t>
      </w:r>
      <w:r w:rsidR="00D50584" w:rsidRPr="0039027C">
        <w:rPr>
          <w:rFonts w:ascii="Garamond" w:hAnsi="Garamond"/>
          <w:b/>
          <w:bCs/>
          <w:color w:val="538135" w:themeColor="accent6" w:themeShade="BF"/>
          <w:sz w:val="18"/>
          <w:szCs w:val="18"/>
        </w:rPr>
        <w:t>„</w:t>
      </w:r>
      <w:r w:rsidR="00D50584" w:rsidRPr="006B798E">
        <w:rPr>
          <w:rFonts w:ascii="Garamond" w:hAnsi="Garamond" w:cs="Calibri-Bold"/>
          <w:b/>
          <w:bCs/>
          <w:color w:val="538135" w:themeColor="accent6" w:themeShade="BF"/>
          <w:sz w:val="18"/>
          <w:szCs w:val="18"/>
        </w:rPr>
        <w:t>Wykonanie usługi okresowych przeglądów technicznych, bieżących napraw i konserwacji aparatury medycznej dopuszczające tą aparaturę do bezpiecznego użytkowania</w:t>
      </w:r>
      <w:r w:rsidR="00D50584" w:rsidRPr="006B798E">
        <w:rPr>
          <w:rFonts w:ascii="Garamond" w:hAnsi="Garamond"/>
          <w:sz w:val="18"/>
          <w:szCs w:val="18"/>
        </w:rPr>
        <w:t xml:space="preserve"> </w:t>
      </w:r>
      <w:r w:rsidR="00D50584">
        <w:rPr>
          <w:rFonts w:ascii="Garamond" w:hAnsi="Garamond"/>
          <w:sz w:val="18"/>
          <w:szCs w:val="18"/>
        </w:rPr>
        <w:t xml:space="preserve">w </w:t>
      </w:r>
      <w:r w:rsidR="00D50584" w:rsidRPr="005F49F2">
        <w:rPr>
          <w:rFonts w:ascii="Garamond" w:hAnsi="Garamond"/>
          <w:b/>
          <w:color w:val="538135" w:themeColor="accent6" w:themeShade="BF"/>
          <w:sz w:val="18"/>
          <w:szCs w:val="18"/>
        </w:rPr>
        <w:t>Samodzielnym Publicznym Zespole Opieki Paliatywnej im. Jana Pawła II w Suwałkach</w:t>
      </w:r>
      <w:r w:rsidR="00D50584">
        <w:rPr>
          <w:rFonts w:ascii="Garamond" w:hAnsi="Garamond"/>
          <w:b/>
          <w:color w:val="538135" w:themeColor="accent6" w:themeShade="BF"/>
          <w:sz w:val="18"/>
          <w:szCs w:val="18"/>
        </w:rPr>
        <w:t xml:space="preserve"> </w:t>
      </w:r>
      <w:r w:rsidR="0039027C" w:rsidRPr="0039027C">
        <w:rPr>
          <w:rFonts w:ascii="Garamond" w:hAnsi="Garamond"/>
          <w:bCs/>
          <w:sz w:val="18"/>
          <w:szCs w:val="18"/>
        </w:rPr>
        <w:t>prowadzonego przez</w:t>
      </w:r>
      <w:r w:rsidR="0039027C" w:rsidRPr="0039027C">
        <w:rPr>
          <w:rFonts w:ascii="Garamond" w:eastAsia="Calibri" w:hAnsi="Garamond" w:cstheme="minorHAnsi"/>
          <w:bCs/>
          <w:sz w:val="18"/>
          <w:szCs w:val="18"/>
          <w:lang w:eastAsia="en-US"/>
        </w:rPr>
        <w:t xml:space="preserve"> </w:t>
      </w:r>
      <w:r w:rsidR="0039027C" w:rsidRPr="0039027C">
        <w:rPr>
          <w:rFonts w:ascii="Garamond" w:hAnsi="Garamond"/>
          <w:bCs/>
          <w:sz w:val="18"/>
          <w:szCs w:val="18"/>
        </w:rPr>
        <w:t xml:space="preserve">Samodzielny Publiczny </w:t>
      </w:r>
      <w:r w:rsidR="00D50584">
        <w:rPr>
          <w:rFonts w:ascii="Garamond" w:hAnsi="Garamond"/>
          <w:bCs/>
          <w:sz w:val="18"/>
          <w:szCs w:val="18"/>
        </w:rPr>
        <w:t>Zespół</w:t>
      </w:r>
      <w:r w:rsidR="0039027C" w:rsidRPr="0039027C">
        <w:rPr>
          <w:rFonts w:ascii="Garamond" w:hAnsi="Garamond"/>
          <w:bCs/>
          <w:sz w:val="18"/>
          <w:szCs w:val="18"/>
        </w:rPr>
        <w:t xml:space="preserve"> Opieki Paliatywnej im. Jana Pawła II w Suwałkach</w:t>
      </w:r>
    </w:p>
    <w:tbl>
      <w:tblPr>
        <w:tblpPr w:leftFromText="141" w:rightFromText="141" w:vertAnchor="text" w:horzAnchor="margin" w:tblpXSpec="center" w:tblpY="211"/>
        <w:tblW w:w="1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2581"/>
        <w:gridCol w:w="3402"/>
        <w:gridCol w:w="2239"/>
        <w:gridCol w:w="2160"/>
      </w:tblGrid>
      <w:tr w:rsidR="00747E5C" w:rsidRPr="00747E5C" w14:paraId="21279146" w14:textId="77777777" w:rsidTr="0039027C">
        <w:tc>
          <w:tcPr>
            <w:tcW w:w="675" w:type="dxa"/>
            <w:shd w:val="clear" w:color="auto" w:fill="E2EFD9" w:themeFill="accent6" w:themeFillTint="33"/>
            <w:vAlign w:val="center"/>
          </w:tcPr>
          <w:p w14:paraId="409B0AFB"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sz w:val="18"/>
                <w:szCs w:val="18"/>
              </w:rPr>
              <w:t>L.p.</w:t>
            </w:r>
          </w:p>
        </w:tc>
        <w:tc>
          <w:tcPr>
            <w:tcW w:w="2581" w:type="dxa"/>
            <w:tcBorders>
              <w:right w:val="single" w:sz="4" w:space="0" w:color="auto"/>
            </w:tcBorders>
            <w:shd w:val="clear" w:color="auto" w:fill="E2EFD9" w:themeFill="accent6" w:themeFillTint="33"/>
            <w:vAlign w:val="center"/>
          </w:tcPr>
          <w:p w14:paraId="17011E92"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sz w:val="18"/>
                <w:szCs w:val="18"/>
              </w:rPr>
              <w:t>Przedmiot zamówienia</w:t>
            </w:r>
          </w:p>
        </w:tc>
        <w:tc>
          <w:tcPr>
            <w:tcW w:w="3402" w:type="dxa"/>
            <w:tcBorders>
              <w:left w:val="single" w:sz="4" w:space="0" w:color="auto"/>
            </w:tcBorders>
            <w:shd w:val="clear" w:color="auto" w:fill="E2EFD9" w:themeFill="accent6" w:themeFillTint="33"/>
            <w:vAlign w:val="center"/>
          </w:tcPr>
          <w:p w14:paraId="20FE8349"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 xml:space="preserve">Podmiot, na rzecz którego wykonano zamówienie </w:t>
            </w:r>
          </w:p>
          <w:p w14:paraId="5EFF3C7E"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z podaniem jego adresu</w:t>
            </w:r>
          </w:p>
        </w:tc>
        <w:tc>
          <w:tcPr>
            <w:tcW w:w="2239" w:type="dxa"/>
            <w:shd w:val="clear" w:color="auto" w:fill="E2EFD9" w:themeFill="accent6" w:themeFillTint="33"/>
            <w:vAlign w:val="center"/>
          </w:tcPr>
          <w:p w14:paraId="00C097BA" w14:textId="77777777" w:rsidR="00747E5C" w:rsidRPr="00747E5C" w:rsidRDefault="00747E5C" w:rsidP="00747E5C">
            <w:pPr>
              <w:autoSpaceDN w:val="0"/>
              <w:adjustRightInd w:val="0"/>
              <w:jc w:val="center"/>
              <w:outlineLvl w:val="0"/>
              <w:rPr>
                <w:rFonts w:ascii="Garamond" w:eastAsia="TimesNewRoman" w:hAnsi="Garamond" w:cstheme="minorHAnsi"/>
                <w:b/>
                <w:sz w:val="18"/>
                <w:szCs w:val="18"/>
              </w:rPr>
            </w:pPr>
            <w:r w:rsidRPr="00747E5C">
              <w:rPr>
                <w:rFonts w:ascii="Garamond" w:hAnsi="Garamond" w:cstheme="minorHAnsi"/>
                <w:b/>
                <w:bCs/>
                <w:sz w:val="18"/>
                <w:szCs w:val="18"/>
              </w:rPr>
              <w:t>Całkowita warto</w:t>
            </w:r>
            <w:r w:rsidRPr="00747E5C">
              <w:rPr>
                <w:rFonts w:ascii="Garamond" w:eastAsia="TimesNewRoman" w:hAnsi="Garamond" w:cstheme="minorHAnsi"/>
                <w:b/>
                <w:sz w:val="18"/>
                <w:szCs w:val="18"/>
              </w:rPr>
              <w:t>ść</w:t>
            </w:r>
          </w:p>
          <w:p w14:paraId="778967E6"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brutto zamówienia</w:t>
            </w:r>
          </w:p>
        </w:tc>
        <w:tc>
          <w:tcPr>
            <w:tcW w:w="2160" w:type="dxa"/>
            <w:shd w:val="clear" w:color="auto" w:fill="E2EFD9" w:themeFill="accent6" w:themeFillTint="33"/>
            <w:vAlign w:val="center"/>
          </w:tcPr>
          <w:p w14:paraId="6D63DEA2"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Czas trwania</w:t>
            </w:r>
          </w:p>
          <w:p w14:paraId="2B60F0CD" w14:textId="77777777" w:rsidR="00747E5C" w:rsidRPr="00747E5C" w:rsidRDefault="00747E5C" w:rsidP="00747E5C">
            <w:pPr>
              <w:autoSpaceDN w:val="0"/>
              <w:adjustRightInd w:val="0"/>
              <w:jc w:val="center"/>
              <w:outlineLvl w:val="0"/>
              <w:rPr>
                <w:rFonts w:ascii="Garamond" w:hAnsi="Garamond" w:cstheme="minorHAnsi"/>
                <w:b/>
                <w:bCs/>
                <w:sz w:val="18"/>
                <w:szCs w:val="18"/>
              </w:rPr>
            </w:pPr>
            <w:r w:rsidRPr="00747E5C">
              <w:rPr>
                <w:rFonts w:ascii="Garamond" w:hAnsi="Garamond" w:cstheme="minorHAnsi"/>
                <w:b/>
                <w:bCs/>
                <w:sz w:val="18"/>
                <w:szCs w:val="18"/>
              </w:rPr>
              <w:t>zamówienia;</w:t>
            </w:r>
          </w:p>
          <w:p w14:paraId="4102BD5E" w14:textId="77777777" w:rsidR="00747E5C" w:rsidRPr="00747E5C" w:rsidRDefault="00747E5C" w:rsidP="00747E5C">
            <w:pPr>
              <w:jc w:val="center"/>
              <w:outlineLvl w:val="0"/>
              <w:rPr>
                <w:rFonts w:ascii="Garamond" w:hAnsi="Garamond" w:cstheme="minorHAnsi"/>
                <w:b/>
                <w:sz w:val="18"/>
                <w:szCs w:val="18"/>
              </w:rPr>
            </w:pPr>
            <w:r w:rsidRPr="00747E5C">
              <w:rPr>
                <w:rFonts w:ascii="Garamond" w:hAnsi="Garamond" w:cstheme="minorHAnsi"/>
                <w:b/>
                <w:bCs/>
                <w:sz w:val="18"/>
                <w:szCs w:val="18"/>
              </w:rPr>
              <w:t>Daty: (od … do …)</w:t>
            </w:r>
          </w:p>
        </w:tc>
      </w:tr>
      <w:tr w:rsidR="00747E5C" w:rsidRPr="00747E5C" w14:paraId="1979FB3F" w14:textId="77777777" w:rsidTr="00894ADD">
        <w:trPr>
          <w:trHeight w:val="1275"/>
        </w:trPr>
        <w:tc>
          <w:tcPr>
            <w:tcW w:w="675" w:type="dxa"/>
            <w:vAlign w:val="center"/>
          </w:tcPr>
          <w:p w14:paraId="05FCE0E8"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1.</w:t>
            </w:r>
          </w:p>
        </w:tc>
        <w:tc>
          <w:tcPr>
            <w:tcW w:w="2581" w:type="dxa"/>
            <w:tcBorders>
              <w:right w:val="single" w:sz="4" w:space="0" w:color="auto"/>
            </w:tcBorders>
          </w:tcPr>
          <w:p w14:paraId="514CD9C8" w14:textId="77777777" w:rsidR="00747E5C" w:rsidRPr="00747E5C" w:rsidRDefault="00747E5C" w:rsidP="00747E5C">
            <w:pPr>
              <w:spacing w:before="120"/>
              <w:jc w:val="both"/>
              <w:outlineLvl w:val="0"/>
              <w:rPr>
                <w:rFonts w:ascii="Garamond" w:hAnsi="Garamond" w:cstheme="minorHAnsi"/>
                <w:sz w:val="18"/>
                <w:szCs w:val="18"/>
              </w:rPr>
            </w:pPr>
          </w:p>
          <w:p w14:paraId="0C4B9BA9" w14:textId="77777777" w:rsidR="00747E5C" w:rsidRPr="00747E5C" w:rsidRDefault="00747E5C" w:rsidP="00747E5C">
            <w:pPr>
              <w:spacing w:before="120"/>
              <w:jc w:val="both"/>
              <w:outlineLvl w:val="0"/>
              <w:rPr>
                <w:rFonts w:ascii="Garamond" w:hAnsi="Garamond" w:cstheme="minorHAnsi"/>
                <w:sz w:val="18"/>
                <w:szCs w:val="18"/>
              </w:rPr>
            </w:pPr>
          </w:p>
          <w:p w14:paraId="4B9F593E" w14:textId="77777777" w:rsidR="00747E5C" w:rsidRPr="00747E5C" w:rsidRDefault="00747E5C" w:rsidP="00747E5C">
            <w:pPr>
              <w:spacing w:before="120"/>
              <w:jc w:val="both"/>
              <w:outlineLvl w:val="0"/>
              <w:rPr>
                <w:rFonts w:ascii="Garamond" w:hAnsi="Garamond" w:cstheme="minorHAnsi"/>
                <w:sz w:val="18"/>
                <w:szCs w:val="18"/>
              </w:rPr>
            </w:pPr>
          </w:p>
          <w:p w14:paraId="3B2F77DD"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2716390C"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1A973A15"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369BFE5D" w14:textId="77777777" w:rsidR="00747E5C" w:rsidRPr="00747E5C" w:rsidRDefault="00747E5C" w:rsidP="00747E5C">
            <w:pPr>
              <w:spacing w:before="120"/>
              <w:jc w:val="both"/>
              <w:outlineLvl w:val="0"/>
              <w:rPr>
                <w:rFonts w:ascii="Garamond" w:hAnsi="Garamond" w:cstheme="minorHAnsi"/>
                <w:sz w:val="18"/>
                <w:szCs w:val="18"/>
              </w:rPr>
            </w:pPr>
          </w:p>
        </w:tc>
      </w:tr>
      <w:tr w:rsidR="00747E5C" w:rsidRPr="00747E5C" w14:paraId="7D6A74A4" w14:textId="77777777" w:rsidTr="00894ADD">
        <w:trPr>
          <w:trHeight w:val="1184"/>
        </w:trPr>
        <w:tc>
          <w:tcPr>
            <w:tcW w:w="675" w:type="dxa"/>
            <w:vAlign w:val="center"/>
          </w:tcPr>
          <w:p w14:paraId="77A861F8"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2.</w:t>
            </w:r>
          </w:p>
        </w:tc>
        <w:tc>
          <w:tcPr>
            <w:tcW w:w="2581" w:type="dxa"/>
            <w:tcBorders>
              <w:right w:val="single" w:sz="4" w:space="0" w:color="auto"/>
            </w:tcBorders>
          </w:tcPr>
          <w:p w14:paraId="11C36F3E" w14:textId="77777777" w:rsidR="00747E5C" w:rsidRPr="00747E5C" w:rsidRDefault="00747E5C" w:rsidP="00747E5C">
            <w:pPr>
              <w:spacing w:before="120"/>
              <w:jc w:val="both"/>
              <w:outlineLvl w:val="0"/>
              <w:rPr>
                <w:rFonts w:ascii="Garamond" w:hAnsi="Garamond" w:cstheme="minorHAnsi"/>
                <w:sz w:val="18"/>
                <w:szCs w:val="18"/>
              </w:rPr>
            </w:pPr>
          </w:p>
          <w:p w14:paraId="118F52A7" w14:textId="77777777" w:rsidR="00747E5C" w:rsidRPr="00747E5C" w:rsidRDefault="00747E5C" w:rsidP="00747E5C">
            <w:pPr>
              <w:spacing w:before="120"/>
              <w:jc w:val="both"/>
              <w:outlineLvl w:val="0"/>
              <w:rPr>
                <w:rFonts w:ascii="Garamond" w:hAnsi="Garamond" w:cstheme="minorHAnsi"/>
                <w:sz w:val="18"/>
                <w:szCs w:val="18"/>
              </w:rPr>
            </w:pPr>
          </w:p>
          <w:p w14:paraId="42627BD4" w14:textId="77777777" w:rsidR="00747E5C" w:rsidRPr="00747E5C" w:rsidRDefault="00747E5C" w:rsidP="00747E5C">
            <w:pPr>
              <w:spacing w:before="120"/>
              <w:jc w:val="both"/>
              <w:outlineLvl w:val="0"/>
              <w:rPr>
                <w:rFonts w:ascii="Garamond" w:hAnsi="Garamond" w:cstheme="minorHAnsi"/>
                <w:sz w:val="18"/>
                <w:szCs w:val="18"/>
              </w:rPr>
            </w:pPr>
          </w:p>
          <w:p w14:paraId="57353F78"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30D0B510"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51BEF1D1"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254FB1F3" w14:textId="77777777" w:rsidR="00747E5C" w:rsidRPr="00747E5C" w:rsidRDefault="00747E5C" w:rsidP="00747E5C">
            <w:pPr>
              <w:spacing w:before="120"/>
              <w:jc w:val="both"/>
              <w:outlineLvl w:val="0"/>
              <w:rPr>
                <w:rFonts w:ascii="Garamond" w:hAnsi="Garamond" w:cstheme="minorHAnsi"/>
                <w:sz w:val="18"/>
                <w:szCs w:val="18"/>
              </w:rPr>
            </w:pPr>
          </w:p>
        </w:tc>
      </w:tr>
      <w:tr w:rsidR="00747E5C" w:rsidRPr="00747E5C" w14:paraId="2B7A5880" w14:textId="77777777" w:rsidTr="00894ADD">
        <w:trPr>
          <w:trHeight w:val="1532"/>
        </w:trPr>
        <w:tc>
          <w:tcPr>
            <w:tcW w:w="675" w:type="dxa"/>
            <w:vAlign w:val="center"/>
          </w:tcPr>
          <w:p w14:paraId="7809AEB6" w14:textId="77777777" w:rsidR="00747E5C" w:rsidRPr="00747E5C" w:rsidRDefault="00747E5C" w:rsidP="00747E5C">
            <w:pPr>
              <w:spacing w:before="120"/>
              <w:jc w:val="center"/>
              <w:outlineLvl w:val="0"/>
              <w:rPr>
                <w:rFonts w:ascii="Garamond" w:hAnsi="Garamond" w:cstheme="minorHAnsi"/>
                <w:sz w:val="18"/>
                <w:szCs w:val="18"/>
              </w:rPr>
            </w:pPr>
            <w:r w:rsidRPr="00747E5C">
              <w:rPr>
                <w:rFonts w:ascii="Garamond" w:hAnsi="Garamond" w:cstheme="minorHAnsi"/>
                <w:sz w:val="18"/>
                <w:szCs w:val="18"/>
              </w:rPr>
              <w:t>3.</w:t>
            </w:r>
          </w:p>
        </w:tc>
        <w:tc>
          <w:tcPr>
            <w:tcW w:w="2581" w:type="dxa"/>
            <w:tcBorders>
              <w:right w:val="single" w:sz="4" w:space="0" w:color="auto"/>
            </w:tcBorders>
          </w:tcPr>
          <w:p w14:paraId="26807521" w14:textId="77777777" w:rsidR="00747E5C" w:rsidRPr="00747E5C" w:rsidRDefault="00747E5C" w:rsidP="00747E5C">
            <w:pPr>
              <w:spacing w:before="120"/>
              <w:jc w:val="both"/>
              <w:outlineLvl w:val="0"/>
              <w:rPr>
                <w:rFonts w:ascii="Garamond" w:hAnsi="Garamond" w:cstheme="minorHAnsi"/>
                <w:sz w:val="18"/>
                <w:szCs w:val="18"/>
              </w:rPr>
            </w:pPr>
          </w:p>
        </w:tc>
        <w:tc>
          <w:tcPr>
            <w:tcW w:w="3402" w:type="dxa"/>
            <w:tcBorders>
              <w:left w:val="single" w:sz="4" w:space="0" w:color="auto"/>
            </w:tcBorders>
          </w:tcPr>
          <w:p w14:paraId="291A33F4" w14:textId="77777777" w:rsidR="00747E5C" w:rsidRPr="00747E5C" w:rsidRDefault="00747E5C" w:rsidP="00747E5C">
            <w:pPr>
              <w:spacing w:before="120"/>
              <w:jc w:val="both"/>
              <w:outlineLvl w:val="0"/>
              <w:rPr>
                <w:rFonts w:ascii="Garamond" w:hAnsi="Garamond" w:cstheme="minorHAnsi"/>
                <w:sz w:val="18"/>
                <w:szCs w:val="18"/>
              </w:rPr>
            </w:pPr>
          </w:p>
        </w:tc>
        <w:tc>
          <w:tcPr>
            <w:tcW w:w="2239" w:type="dxa"/>
          </w:tcPr>
          <w:p w14:paraId="6D47DD9F" w14:textId="77777777" w:rsidR="00747E5C" w:rsidRPr="00747E5C" w:rsidRDefault="00747E5C" w:rsidP="00747E5C">
            <w:pPr>
              <w:spacing w:before="120"/>
              <w:jc w:val="both"/>
              <w:outlineLvl w:val="0"/>
              <w:rPr>
                <w:rFonts w:ascii="Garamond" w:hAnsi="Garamond" w:cstheme="minorHAnsi"/>
                <w:sz w:val="18"/>
                <w:szCs w:val="18"/>
              </w:rPr>
            </w:pPr>
          </w:p>
        </w:tc>
        <w:tc>
          <w:tcPr>
            <w:tcW w:w="2160" w:type="dxa"/>
          </w:tcPr>
          <w:p w14:paraId="790E0FA0" w14:textId="77777777" w:rsidR="00747E5C" w:rsidRPr="00747E5C" w:rsidRDefault="00747E5C" w:rsidP="00747E5C">
            <w:pPr>
              <w:spacing w:before="120"/>
              <w:jc w:val="both"/>
              <w:outlineLvl w:val="0"/>
              <w:rPr>
                <w:rFonts w:ascii="Garamond" w:hAnsi="Garamond" w:cstheme="minorHAnsi"/>
                <w:sz w:val="18"/>
                <w:szCs w:val="18"/>
              </w:rPr>
            </w:pPr>
          </w:p>
        </w:tc>
      </w:tr>
    </w:tbl>
    <w:p w14:paraId="0FA1E538" w14:textId="77777777" w:rsidR="00747E5C" w:rsidRPr="00747E5C" w:rsidRDefault="00747E5C" w:rsidP="00747E5C">
      <w:pPr>
        <w:autoSpaceDN w:val="0"/>
        <w:adjustRightInd w:val="0"/>
        <w:jc w:val="both"/>
        <w:outlineLvl w:val="0"/>
        <w:rPr>
          <w:rFonts w:ascii="Garamond" w:hAnsi="Garamond" w:cstheme="minorHAnsi"/>
          <w:bCs/>
          <w:sz w:val="18"/>
          <w:szCs w:val="18"/>
        </w:rPr>
      </w:pPr>
    </w:p>
    <w:p w14:paraId="50E34A18" w14:textId="77777777" w:rsidR="00747E5C" w:rsidRPr="00747E5C" w:rsidRDefault="00747E5C" w:rsidP="00747E5C">
      <w:pPr>
        <w:tabs>
          <w:tab w:val="left" w:pos="2552"/>
          <w:tab w:val="left" w:pos="5103"/>
          <w:tab w:val="left" w:pos="7371"/>
        </w:tabs>
        <w:ind w:right="-1701"/>
        <w:jc w:val="both"/>
        <w:outlineLvl w:val="0"/>
        <w:rPr>
          <w:rFonts w:ascii="Garamond" w:hAnsi="Garamond" w:cstheme="minorHAnsi"/>
          <w:sz w:val="18"/>
          <w:szCs w:val="18"/>
        </w:rPr>
      </w:pPr>
    </w:p>
    <w:p w14:paraId="3A9E4FC3" w14:textId="77777777" w:rsidR="00747E5C" w:rsidRPr="00747E5C" w:rsidRDefault="00747E5C" w:rsidP="00747E5C">
      <w:pPr>
        <w:tabs>
          <w:tab w:val="left" w:pos="2552"/>
          <w:tab w:val="left" w:pos="5103"/>
          <w:tab w:val="left" w:pos="7371"/>
        </w:tabs>
        <w:ind w:right="-1701"/>
        <w:jc w:val="both"/>
        <w:outlineLvl w:val="0"/>
        <w:rPr>
          <w:rFonts w:ascii="Garamond" w:hAnsi="Garamond" w:cstheme="minorHAnsi"/>
          <w:sz w:val="18"/>
          <w:szCs w:val="18"/>
        </w:rPr>
      </w:pPr>
      <w:r w:rsidRPr="00747E5C">
        <w:rPr>
          <w:rFonts w:ascii="Garamond" w:hAnsi="Garamond" w:cstheme="minorHAnsi"/>
          <w:sz w:val="18"/>
          <w:szCs w:val="18"/>
        </w:rPr>
        <w:t>....................... dnia..................................</w:t>
      </w:r>
      <w:r w:rsidRPr="00747E5C">
        <w:rPr>
          <w:rFonts w:ascii="Garamond" w:hAnsi="Garamond" w:cstheme="minorHAnsi"/>
          <w:sz w:val="18"/>
          <w:szCs w:val="18"/>
        </w:rPr>
        <w:tab/>
        <w:t>.........................................................................</w:t>
      </w:r>
    </w:p>
    <w:p w14:paraId="10A90B27" w14:textId="5CD4C904" w:rsidR="00747E5C" w:rsidRPr="00747E5C" w:rsidRDefault="00747E5C" w:rsidP="00747E5C">
      <w:pPr>
        <w:ind w:left="3686" w:right="-1701" w:hanging="426"/>
        <w:outlineLvl w:val="0"/>
        <w:rPr>
          <w:rFonts w:ascii="Garamond" w:hAnsi="Garamond" w:cstheme="minorHAnsi"/>
          <w:sz w:val="18"/>
          <w:szCs w:val="18"/>
        </w:rPr>
      </w:pPr>
      <w:r w:rsidRPr="00747E5C">
        <w:rPr>
          <w:rFonts w:ascii="Garamond" w:hAnsi="Garamond" w:cstheme="minorHAnsi"/>
          <w:sz w:val="18"/>
          <w:szCs w:val="18"/>
        </w:rPr>
        <w:t>Podpis(y) osoby, osób wskazanych w dokumencie</w:t>
      </w:r>
      <w:r>
        <w:rPr>
          <w:rFonts w:ascii="Garamond" w:hAnsi="Garamond" w:cstheme="minorHAnsi"/>
          <w:sz w:val="18"/>
          <w:szCs w:val="18"/>
        </w:rPr>
        <w:t xml:space="preserve"> </w:t>
      </w:r>
      <w:r w:rsidRPr="00747E5C">
        <w:rPr>
          <w:rFonts w:ascii="Garamond" w:hAnsi="Garamond" w:cstheme="minorHAnsi"/>
          <w:sz w:val="18"/>
          <w:szCs w:val="18"/>
        </w:rPr>
        <w:t>uprawniającym do występowania w obrocie</w:t>
      </w:r>
    </w:p>
    <w:p w14:paraId="7019CF7C" w14:textId="401D8D6B" w:rsidR="00747E5C" w:rsidRPr="00747E5C" w:rsidRDefault="00747E5C" w:rsidP="00747E5C">
      <w:pPr>
        <w:spacing w:line="276" w:lineRule="auto"/>
        <w:ind w:left="2552" w:firstLine="708"/>
        <w:rPr>
          <w:rFonts w:ascii="Garamond" w:hAnsi="Garamond"/>
          <w:bCs/>
          <w:sz w:val="18"/>
          <w:szCs w:val="18"/>
        </w:rPr>
      </w:pPr>
      <w:r w:rsidRPr="00747E5C">
        <w:rPr>
          <w:rFonts w:ascii="Garamond" w:hAnsi="Garamond" w:cstheme="minorHAnsi"/>
          <w:sz w:val="18"/>
          <w:szCs w:val="18"/>
        </w:rPr>
        <w:t>prawnym lub posiadających pełnomocnictwo</w:t>
      </w:r>
    </w:p>
    <w:sectPr w:rsidR="00747E5C" w:rsidRPr="00747E5C" w:rsidSect="004D4A53">
      <w:headerReference w:type="default" r:id="rId17"/>
      <w:footerReference w:type="default" r:id="rId18"/>
      <w:headerReference w:type="first" r:id="rId19"/>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3BAAA" w14:textId="77777777" w:rsidR="00977FEF" w:rsidRDefault="00977FEF">
      <w:r>
        <w:separator/>
      </w:r>
    </w:p>
  </w:endnote>
  <w:endnote w:type="continuationSeparator" w:id="0">
    <w:p w14:paraId="72FF6EE3" w14:textId="77777777" w:rsidR="00977FEF" w:rsidRDefault="00977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0"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Andale Sans UI">
    <w:altName w:val="Times New Roman"/>
    <w:panose1 w:val="00000000000000000000"/>
    <w:charset w:val="00"/>
    <w:family w:val="roman"/>
    <w:notTrueType/>
    <w:pitch w:val="default"/>
  </w:font>
  <w:font w:name="SimSun, 宋体">
    <w:altName w:val="SimSun"/>
    <w:charset w:val="00"/>
    <w:family w:val="auto"/>
    <w:pitch w:val="variable"/>
  </w:font>
  <w:font w:name="Calibri-Bold">
    <w:altName w:val="Times New Roman"/>
    <w:charset w:val="EE"/>
    <w:family w:val="roman"/>
    <w:pitch w:val="variable"/>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EE"/>
    <w:family w:val="roman"/>
    <w:pitch w:val="variable"/>
    <w:sig w:usb0="E00006FF" w:usb1="420024FF" w:usb2="02000000"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0EFC6" w14:textId="7B9867E7" w:rsidR="00977FEF" w:rsidRDefault="00977FEF">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2524675E" wp14:editId="0DE093F2">
              <wp:simplePos x="0" y="0"/>
              <wp:positionH relativeFrom="column">
                <wp:posOffset>0</wp:posOffset>
              </wp:positionH>
              <wp:positionV relativeFrom="paragraph">
                <wp:posOffset>64135</wp:posOffset>
              </wp:positionV>
              <wp:extent cx="5829300" cy="0"/>
              <wp:effectExtent l="8890" t="6350" r="10160" b="127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B8A09B"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42EB6E59" w14:textId="54F669A9" w:rsidR="00977FEF" w:rsidRDefault="00977FEF">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CC59E1">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CC59E1">
      <w:rPr>
        <w:rStyle w:val="Numerstrony"/>
        <w:noProof/>
        <w:sz w:val="18"/>
        <w:szCs w:val="18"/>
      </w:rPr>
      <w:t>31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AFCB5B" w14:textId="77777777" w:rsidR="00977FEF" w:rsidRDefault="00977FEF">
      <w:r>
        <w:separator/>
      </w:r>
    </w:p>
  </w:footnote>
  <w:footnote w:type="continuationSeparator" w:id="0">
    <w:p w14:paraId="30C31EC4" w14:textId="77777777" w:rsidR="00977FEF" w:rsidRDefault="00977FEF">
      <w:r>
        <w:continuationSeparator/>
      </w:r>
    </w:p>
  </w:footnote>
  <w:footnote w:id="1">
    <w:p w14:paraId="034CC466" w14:textId="77777777" w:rsidR="00977FEF" w:rsidRPr="00C47ABE" w:rsidRDefault="00977FEF" w:rsidP="00206792">
      <w:pPr>
        <w:jc w:val="both"/>
        <w:rPr>
          <w:rFonts w:ascii="Garamond" w:hAnsi="Garamond" w:cs="Arial"/>
          <w:color w:val="222222"/>
          <w:sz w:val="16"/>
          <w:szCs w:val="16"/>
        </w:rPr>
      </w:pPr>
      <w:r w:rsidRPr="00C47ABE">
        <w:rPr>
          <w:rStyle w:val="Odwoanieprzypisudolnego"/>
          <w:rFonts w:ascii="Garamond" w:hAnsi="Garamond" w:cs="Arial"/>
          <w:sz w:val="16"/>
          <w:szCs w:val="16"/>
        </w:rPr>
        <w:footnoteRef/>
      </w:r>
      <w:r w:rsidRPr="00C47ABE">
        <w:rPr>
          <w:rFonts w:ascii="Garamond" w:hAnsi="Garamond" w:cs="Arial"/>
          <w:sz w:val="16"/>
          <w:szCs w:val="16"/>
        </w:rPr>
        <w:t xml:space="preserve"> </w:t>
      </w:r>
      <w:r w:rsidRPr="00C47ABE">
        <w:rPr>
          <w:rFonts w:ascii="Garamond" w:hAnsi="Garamond" w:cs="Arial"/>
          <w:color w:val="222222"/>
          <w:sz w:val="16"/>
          <w:szCs w:val="16"/>
        </w:rPr>
        <w:t xml:space="preserve">Zgodnie z treścią art. 7 ust. 1 ustawy z dnia 13 kwietnia 2022 r. </w:t>
      </w:r>
      <w:r w:rsidRPr="00C47ABE">
        <w:rPr>
          <w:rFonts w:ascii="Garamond" w:hAnsi="Garamond" w:cs="Arial"/>
          <w:i/>
          <w:iCs/>
          <w:color w:val="222222"/>
          <w:sz w:val="16"/>
          <w:szCs w:val="16"/>
        </w:rPr>
        <w:t xml:space="preserve">o szczególnych rozwiązaniach w zakresie przeciwdziałania wspieraniu agresji na Ukrainę oraz służących ochronie bezpieczeństwa narodowego, zwanej dalej „ustawą”, </w:t>
      </w:r>
      <w:r w:rsidRPr="00C47ABE">
        <w:rPr>
          <w:rFonts w:ascii="Garamond" w:hAnsi="Garamond" w:cs="Arial"/>
          <w:color w:val="222222"/>
          <w:sz w:val="16"/>
          <w:szCs w:val="16"/>
        </w:rPr>
        <w:t>z postępowania o udzielenie zamówienia publicznego lub konkursu prowadzonego na podstawie ustawy Pzp wyklucza się:</w:t>
      </w:r>
    </w:p>
    <w:p w14:paraId="33171DCD" w14:textId="77777777" w:rsidR="00977FEF" w:rsidRPr="00C47ABE" w:rsidRDefault="00977FEF" w:rsidP="00206792">
      <w:pPr>
        <w:jc w:val="both"/>
        <w:rPr>
          <w:rFonts w:ascii="Garamond" w:hAnsi="Garamond" w:cs="Arial"/>
          <w:color w:val="222222"/>
          <w:sz w:val="16"/>
          <w:szCs w:val="16"/>
        </w:rPr>
      </w:pPr>
      <w:r w:rsidRPr="00C47ABE">
        <w:rPr>
          <w:rFonts w:ascii="Garamond" w:hAnsi="Garamond"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18DF036A" w14:textId="77777777" w:rsidR="00977FEF" w:rsidRPr="00C47ABE" w:rsidRDefault="00977FEF" w:rsidP="00206792">
      <w:pPr>
        <w:jc w:val="both"/>
        <w:rPr>
          <w:rFonts w:ascii="Garamond" w:hAnsi="Garamond" w:cs="Arial"/>
          <w:color w:val="222222"/>
          <w:sz w:val="16"/>
          <w:szCs w:val="16"/>
        </w:rPr>
      </w:pPr>
      <w:r w:rsidRPr="00C47ABE">
        <w:rPr>
          <w:rFonts w:ascii="Garamond" w:hAnsi="Garamond"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3E92BDFE" w14:textId="77777777" w:rsidR="00977FEF" w:rsidRPr="00C47ABE" w:rsidRDefault="00977FEF" w:rsidP="00206792">
      <w:pPr>
        <w:jc w:val="both"/>
        <w:rPr>
          <w:rFonts w:ascii="Garamond" w:hAnsi="Garamond" w:cs="Arial"/>
          <w:color w:val="222222"/>
          <w:sz w:val="16"/>
          <w:szCs w:val="16"/>
        </w:rPr>
      </w:pPr>
      <w:r w:rsidRPr="00C47ABE">
        <w:rPr>
          <w:rFonts w:ascii="Garamond" w:hAnsi="Garamond"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17266" w14:textId="28BC48E8" w:rsidR="00977FEF" w:rsidRDefault="00977FEF">
    <w:pPr>
      <w:pStyle w:val="Nagwek"/>
    </w:pPr>
    <w:r>
      <w:rPr>
        <w:noProof/>
      </w:rPr>
      <mc:AlternateContent>
        <mc:Choice Requires="wps">
          <w:drawing>
            <wp:anchor distT="0" distB="0" distL="114300" distR="114300" simplePos="0" relativeHeight="251658240" behindDoc="0" locked="0" layoutInCell="1" allowOverlap="1" wp14:anchorId="0208C2C3" wp14:editId="6C44DC17">
              <wp:simplePos x="0" y="0"/>
              <wp:positionH relativeFrom="column">
                <wp:posOffset>0</wp:posOffset>
              </wp:positionH>
              <wp:positionV relativeFrom="paragraph">
                <wp:posOffset>46355</wp:posOffset>
              </wp:positionV>
              <wp:extent cx="5943600" cy="0"/>
              <wp:effectExtent l="8890" t="13335" r="10160" b="57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26BE1F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p w14:paraId="004E79A4" w14:textId="77777777" w:rsidR="00977FEF" w:rsidRDefault="00977FE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9"/>
      <w:gridCol w:w="4649"/>
    </w:tblGrid>
    <w:tr w:rsidR="00977FEF" w:rsidRPr="008D5EAB" w14:paraId="5E8DA500" w14:textId="77777777" w:rsidTr="000179A6">
      <w:trPr>
        <w:jc w:val="center"/>
      </w:trPr>
      <w:tc>
        <w:tcPr>
          <w:tcW w:w="4889" w:type="dxa"/>
          <w:vAlign w:val="center"/>
        </w:tcPr>
        <w:p w14:paraId="445BB0EE" w14:textId="2B9B4313" w:rsidR="00977FEF" w:rsidRPr="00325211" w:rsidRDefault="00977FEF" w:rsidP="0020336E">
          <w:pPr>
            <w:pStyle w:val="Nagwek"/>
            <w:rPr>
              <w:i/>
              <w:lang w:val="en-US"/>
            </w:rPr>
          </w:pPr>
        </w:p>
      </w:tc>
      <w:tc>
        <w:tcPr>
          <w:tcW w:w="4889" w:type="dxa"/>
        </w:tcPr>
        <w:p w14:paraId="0C9F83BD" w14:textId="77777777" w:rsidR="00977FEF" w:rsidRPr="008D5EAB" w:rsidRDefault="00977FEF" w:rsidP="000179A6">
          <w:pPr>
            <w:pStyle w:val="Nagwek"/>
            <w:jc w:val="center"/>
          </w:pPr>
        </w:p>
      </w:tc>
    </w:tr>
  </w:tbl>
  <w:p w14:paraId="7AFFEBCE" w14:textId="77777777" w:rsidR="00977FEF" w:rsidRDefault="00977F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Num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multilevel"/>
    <w:tmpl w:val="891EE4D4"/>
    <w:name w:val="WW8Num6"/>
    <w:lvl w:ilvl="0">
      <w:start w:val="1"/>
      <w:numFmt w:val="decimal"/>
      <w:lvlText w:val="%1."/>
      <w:lvlJc w:val="left"/>
      <w:pPr>
        <w:tabs>
          <w:tab w:val="num" w:pos="360"/>
        </w:tabs>
        <w:ind w:left="360" w:hanging="360"/>
      </w:pPr>
    </w:lvl>
    <w:lvl w:ilvl="1">
      <w:start w:val="1"/>
      <w:numFmt w:val="decimal"/>
      <w:lvlText w:val="%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0000006"/>
    <w:multiLevelType w:val="multilevel"/>
    <w:tmpl w:val="510CCECC"/>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A"/>
    <w:multiLevelType w:val="singleLevel"/>
    <w:tmpl w:val="0000000A"/>
    <w:lvl w:ilvl="0">
      <w:start w:val="1"/>
      <w:numFmt w:val="decimal"/>
      <w:lvlText w:val="%1."/>
      <w:lvlJc w:val="left"/>
      <w:pPr>
        <w:tabs>
          <w:tab w:val="num" w:pos="1080"/>
        </w:tabs>
        <w:ind w:left="1080" w:hanging="360"/>
      </w:pPr>
      <w:rPr>
        <w:b w:val="0"/>
      </w:rPr>
    </w:lvl>
  </w:abstractNum>
  <w:abstractNum w:abstractNumId="5" w15:restartNumberingAfterBreak="0">
    <w:nsid w:val="0000000C"/>
    <w:multiLevelType w:val="singleLevel"/>
    <w:tmpl w:val="0000000C"/>
    <w:name w:val="WW8Num14"/>
    <w:lvl w:ilvl="0">
      <w:start w:val="1"/>
      <w:numFmt w:val="decimal"/>
      <w:lvlText w:val="%1."/>
      <w:lvlJc w:val="left"/>
      <w:pPr>
        <w:tabs>
          <w:tab w:val="num" w:pos="340"/>
        </w:tabs>
        <w:ind w:left="340" w:hanging="340"/>
      </w:pPr>
      <w:rPr>
        <w:b w:val="0"/>
      </w:rPr>
    </w:lvl>
  </w:abstractNum>
  <w:abstractNum w:abstractNumId="6" w15:restartNumberingAfterBreak="0">
    <w:nsid w:val="0000000E"/>
    <w:multiLevelType w:val="multilevel"/>
    <w:tmpl w:val="3B08013A"/>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30"/>
    <w:multiLevelType w:val="singleLevel"/>
    <w:tmpl w:val="00000030"/>
    <w:name w:val="WW8Num62"/>
    <w:lvl w:ilvl="0">
      <w:start w:val="1"/>
      <w:numFmt w:val="decimal"/>
      <w:lvlText w:val="%1."/>
      <w:lvlJc w:val="left"/>
      <w:pPr>
        <w:tabs>
          <w:tab w:val="num" w:pos="720"/>
        </w:tabs>
        <w:ind w:left="720" w:hanging="360"/>
      </w:pPr>
    </w:lvl>
  </w:abstractNum>
  <w:abstractNum w:abstractNumId="8" w15:restartNumberingAfterBreak="0">
    <w:nsid w:val="044509D7"/>
    <w:multiLevelType w:val="hybridMultilevel"/>
    <w:tmpl w:val="EC0C1FAC"/>
    <w:lvl w:ilvl="0" w:tplc="4C26A24A">
      <w:start w:val="1"/>
      <w:numFmt w:val="decimal"/>
      <w:lvlText w:val="%1."/>
      <w:lvlJc w:val="left"/>
      <w:pPr>
        <w:ind w:left="720" w:hanging="360"/>
      </w:pPr>
      <w:rPr>
        <w:rFonts w:ascii="Garamond" w:hAnsi="Garamond" w:hint="default"/>
        <w:b w:val="0"/>
        <w:bCs/>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55A785E"/>
    <w:multiLevelType w:val="hybridMultilevel"/>
    <w:tmpl w:val="051A14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1993E14"/>
    <w:multiLevelType w:val="hybridMultilevel"/>
    <w:tmpl w:val="9780B7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3F376DD"/>
    <w:multiLevelType w:val="hybridMultilevel"/>
    <w:tmpl w:val="7CC2A8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8F19BC"/>
    <w:multiLevelType w:val="hybridMultilevel"/>
    <w:tmpl w:val="D41A8E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EE3197E"/>
    <w:multiLevelType w:val="multilevel"/>
    <w:tmpl w:val="2D9E56B8"/>
    <w:lvl w:ilvl="0">
      <w:start w:val="1"/>
      <w:numFmt w:val="decimal"/>
      <w:pStyle w:val="Nagwek1"/>
      <w:lvlText w:val="%1."/>
      <w:lvlJc w:val="left"/>
      <w:pPr>
        <w:tabs>
          <w:tab w:val="num" w:pos="432"/>
        </w:tabs>
        <w:ind w:left="432" w:hanging="432"/>
      </w:pPr>
      <w:rPr>
        <w:rFonts w:ascii="Garamond" w:hAnsi="Garamond" w:hint="default"/>
        <w:b/>
        <w:i w:val="0"/>
        <w:sz w:val="18"/>
        <w:szCs w:val="18"/>
      </w:rPr>
    </w:lvl>
    <w:lvl w:ilvl="1">
      <w:start w:val="1"/>
      <w:numFmt w:val="decimal"/>
      <w:pStyle w:val="Nagwek2"/>
      <w:lvlText w:val="%1.%2."/>
      <w:lvlJc w:val="left"/>
      <w:pPr>
        <w:tabs>
          <w:tab w:val="num" w:pos="680"/>
        </w:tabs>
        <w:ind w:left="680" w:hanging="680"/>
      </w:pPr>
      <w:rPr>
        <w:rFonts w:ascii="Garamond" w:hAnsi="Garamond" w:hint="default"/>
        <w:b w:val="0"/>
        <w:i w:val="0"/>
        <w:sz w:val="18"/>
        <w:szCs w:val="18"/>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14" w15:restartNumberingAfterBreak="0">
    <w:nsid w:val="22D56AE4"/>
    <w:multiLevelType w:val="multilevel"/>
    <w:tmpl w:val="012EB8B4"/>
    <w:lvl w:ilvl="0">
      <w:start w:val="1"/>
      <w:numFmt w:val="lowerLetter"/>
      <w:lvlText w:val="%1)"/>
      <w:lvlJc w:val="left"/>
      <w:pPr>
        <w:ind w:left="1040" w:hanging="360"/>
      </w:p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15" w15:restartNumberingAfterBreak="0">
    <w:nsid w:val="28C551D4"/>
    <w:multiLevelType w:val="hybridMultilevel"/>
    <w:tmpl w:val="A8648D78"/>
    <w:lvl w:ilvl="0" w:tplc="877405B2">
      <w:start w:val="1"/>
      <w:numFmt w:val="decimal"/>
      <w:lvlText w:val="%1."/>
      <w:lvlJc w:val="left"/>
      <w:pPr>
        <w:ind w:left="72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96A03D6"/>
    <w:multiLevelType w:val="hybridMultilevel"/>
    <w:tmpl w:val="DE6201D4"/>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0492A0E2"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33243C78"/>
    <w:multiLevelType w:val="hybridMultilevel"/>
    <w:tmpl w:val="DC729E4A"/>
    <w:lvl w:ilvl="0" w:tplc="694851B0">
      <w:start w:val="1"/>
      <w:numFmt w:val="decimal"/>
      <w:lvlText w:val="%1."/>
      <w:lvlJc w:val="left"/>
      <w:pPr>
        <w:tabs>
          <w:tab w:val="num" w:pos="720"/>
        </w:tabs>
        <w:ind w:left="720" w:hanging="360"/>
      </w:pPr>
      <w:rPr>
        <w:b/>
      </w:rPr>
    </w:lvl>
    <w:lvl w:ilvl="1" w:tplc="4994424A">
      <w:start w:val="5"/>
      <w:numFmt w:val="upperRoman"/>
      <w:lvlText w:val="%2."/>
      <w:lvlJc w:val="left"/>
      <w:pPr>
        <w:tabs>
          <w:tab w:val="num" w:pos="1800"/>
        </w:tabs>
        <w:ind w:left="1800" w:hanging="720"/>
      </w:pPr>
    </w:lvl>
    <w:lvl w:ilvl="2" w:tplc="74369664">
      <w:start w:val="1"/>
      <w:numFmt w:val="decimal"/>
      <w:lvlText w:val="%3)"/>
      <w:lvlJc w:val="left"/>
      <w:pPr>
        <w:tabs>
          <w:tab w:val="num" w:pos="2340"/>
        </w:tabs>
        <w:ind w:left="2340" w:hanging="360"/>
      </w:pPr>
      <w:rPr>
        <w:b w:val="0"/>
      </w:rPr>
    </w:lvl>
    <w:lvl w:ilvl="3" w:tplc="EA08FA76">
      <w:start w:val="1"/>
      <w:numFmt w:val="decimal"/>
      <w:lvlText w:val="%4."/>
      <w:lvlJc w:val="left"/>
      <w:pPr>
        <w:tabs>
          <w:tab w:val="num" w:pos="2880"/>
        </w:tabs>
        <w:ind w:left="2880" w:hanging="360"/>
      </w:pPr>
    </w:lvl>
    <w:lvl w:ilvl="4" w:tplc="0D12A76E">
      <w:start w:val="1"/>
      <w:numFmt w:val="decimal"/>
      <w:lvlText w:val="%5."/>
      <w:lvlJc w:val="left"/>
      <w:pPr>
        <w:tabs>
          <w:tab w:val="num" w:pos="3600"/>
        </w:tabs>
        <w:ind w:left="3600" w:hanging="360"/>
      </w:pPr>
    </w:lvl>
    <w:lvl w:ilvl="5" w:tplc="BFE8A47A">
      <w:start w:val="1"/>
      <w:numFmt w:val="decimal"/>
      <w:lvlText w:val="%6."/>
      <w:lvlJc w:val="left"/>
      <w:pPr>
        <w:tabs>
          <w:tab w:val="num" w:pos="4320"/>
        </w:tabs>
        <w:ind w:left="4320" w:hanging="360"/>
      </w:pPr>
    </w:lvl>
    <w:lvl w:ilvl="6" w:tplc="534E4E54">
      <w:start w:val="1"/>
      <w:numFmt w:val="decimal"/>
      <w:lvlText w:val="%7."/>
      <w:lvlJc w:val="left"/>
      <w:pPr>
        <w:tabs>
          <w:tab w:val="num" w:pos="5040"/>
        </w:tabs>
        <w:ind w:left="5040" w:hanging="360"/>
      </w:pPr>
    </w:lvl>
    <w:lvl w:ilvl="7" w:tplc="537C1090">
      <w:start w:val="1"/>
      <w:numFmt w:val="decimal"/>
      <w:lvlText w:val="%8."/>
      <w:lvlJc w:val="left"/>
      <w:pPr>
        <w:tabs>
          <w:tab w:val="num" w:pos="5760"/>
        </w:tabs>
        <w:ind w:left="5760" w:hanging="360"/>
      </w:pPr>
    </w:lvl>
    <w:lvl w:ilvl="8" w:tplc="BD283FF2">
      <w:start w:val="1"/>
      <w:numFmt w:val="decimal"/>
      <w:lvlText w:val="%9."/>
      <w:lvlJc w:val="left"/>
      <w:pPr>
        <w:tabs>
          <w:tab w:val="num" w:pos="6480"/>
        </w:tabs>
        <w:ind w:left="6480" w:hanging="360"/>
      </w:pPr>
    </w:lvl>
  </w:abstractNum>
  <w:abstractNum w:abstractNumId="19" w15:restartNumberingAfterBreak="0">
    <w:nsid w:val="39FC3A96"/>
    <w:multiLevelType w:val="multilevel"/>
    <w:tmpl w:val="BD445A9A"/>
    <w:lvl w:ilvl="0">
      <w:start w:val="1"/>
      <w:numFmt w:val="decimal"/>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093C1D"/>
    <w:multiLevelType w:val="hybridMultilevel"/>
    <w:tmpl w:val="DD56DAE4"/>
    <w:lvl w:ilvl="0" w:tplc="1368DDE6">
      <w:start w:val="1"/>
      <w:numFmt w:val="decimal"/>
      <w:lvlText w:val="%1."/>
      <w:lvlJc w:val="left"/>
      <w:pPr>
        <w:ind w:left="868"/>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08F85970">
      <w:start w:val="1"/>
      <w:numFmt w:val="decimal"/>
      <w:lvlText w:val="%2)"/>
      <w:lvlJc w:val="left"/>
      <w:pPr>
        <w:ind w:left="1162"/>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2" w:tplc="FA94B536">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814252E">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C8207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DE0108">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C5AC03E">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E20AEE0">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00FAC">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23650B4"/>
    <w:multiLevelType w:val="hybridMultilevel"/>
    <w:tmpl w:val="B0F8CA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259241A"/>
    <w:multiLevelType w:val="hybridMultilevel"/>
    <w:tmpl w:val="FF6A44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A7456C"/>
    <w:multiLevelType w:val="hybridMultilevel"/>
    <w:tmpl w:val="49CEE58A"/>
    <w:name w:val="WW8Num1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4412513"/>
    <w:multiLevelType w:val="hybridMultilevel"/>
    <w:tmpl w:val="2AC8AF30"/>
    <w:lvl w:ilvl="0" w:tplc="40929664">
      <w:start w:val="1"/>
      <w:numFmt w:val="decimal"/>
      <w:lvlText w:val="%1. "/>
      <w:lvlJc w:val="left"/>
      <w:pPr>
        <w:ind w:left="283" w:hanging="283"/>
      </w:pPr>
      <w:rPr>
        <w:rFonts w:hint="default"/>
        <w:b w:val="0"/>
        <w:bCs w:val="0"/>
        <w:i w:val="0"/>
        <w:iCs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F1204E"/>
    <w:multiLevelType w:val="multilevel"/>
    <w:tmpl w:val="18165672"/>
    <w:styleLink w:val="WW8Num24"/>
    <w:lvl w:ilvl="0">
      <w:numFmt w:val="bullet"/>
      <w:lvlText w:val=""/>
      <w:lvlJc w:val="left"/>
      <w:pPr>
        <w:ind w:left="720" w:hanging="360"/>
      </w:pPr>
      <w:rPr>
        <w:rFonts w:ascii="Symbol" w:hAnsi="Symbol" w:cs="Symbol"/>
        <w:sz w:val="16"/>
        <w:szCs w:val="16"/>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16"/>
        <w:szCs w:val="16"/>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16"/>
        <w:szCs w:val="16"/>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47AD7B43"/>
    <w:multiLevelType w:val="hybridMultilevel"/>
    <w:tmpl w:val="2A72CB80"/>
    <w:lvl w:ilvl="0" w:tplc="77E898B0">
      <w:start w:val="1"/>
      <w:numFmt w:val="decimal"/>
      <w:lvlText w:val="%1)"/>
      <w:lvlJc w:val="left"/>
      <w:pPr>
        <w:ind w:left="720" w:hanging="360"/>
      </w:pPr>
      <w:rPr>
        <w:rFonts w:ascii="Garamond" w:hAnsi="Garamond"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3218E6"/>
    <w:multiLevelType w:val="hybridMultilevel"/>
    <w:tmpl w:val="5BF40102"/>
    <w:lvl w:ilvl="0" w:tplc="123C0DD2">
      <w:start w:val="1"/>
      <w:numFmt w:val="lowerLetter"/>
      <w:lvlText w:val="%1)"/>
      <w:lvlJc w:val="left"/>
      <w:pPr>
        <w:ind w:left="646"/>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A21EDC44">
      <w:start w:val="1"/>
      <w:numFmt w:val="bullet"/>
      <w:lvlText w:val="•"/>
      <w:lvlJc w:val="left"/>
      <w:pPr>
        <w:ind w:left="11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D27EE4">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E66C20">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3A6772A">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7E3258">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080A36">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BB29B94">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4A8E732">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D2B395E"/>
    <w:multiLevelType w:val="hybridMultilevel"/>
    <w:tmpl w:val="F7622308"/>
    <w:lvl w:ilvl="0" w:tplc="2A1E0CAC">
      <w:start w:val="4"/>
      <w:numFmt w:val="decimal"/>
      <w:lvlText w:val="%1."/>
      <w:lvlJc w:val="left"/>
      <w:pPr>
        <w:tabs>
          <w:tab w:val="num" w:pos="700"/>
        </w:tabs>
        <w:ind w:left="700" w:hanging="34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807694"/>
    <w:multiLevelType w:val="hybridMultilevel"/>
    <w:tmpl w:val="A51EDCDC"/>
    <w:lvl w:ilvl="0" w:tplc="A31A967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2891062"/>
    <w:multiLevelType w:val="hybridMultilevel"/>
    <w:tmpl w:val="5DECAF52"/>
    <w:lvl w:ilvl="0" w:tplc="4798148E">
      <w:start w:val="1"/>
      <w:numFmt w:val="decimal"/>
      <w:lvlText w:val="%1."/>
      <w:lvlJc w:val="left"/>
      <w:pPr>
        <w:ind w:left="720"/>
      </w:pPr>
      <w:rPr>
        <w:rFonts w:ascii="Garamond" w:eastAsia="Calibri" w:hAnsi="Garamond" w:cs="Calibri" w:hint="default"/>
        <w:b w:val="0"/>
        <w:i w:val="0"/>
        <w:strike w:val="0"/>
        <w:dstrike w:val="0"/>
        <w:color w:val="000000"/>
        <w:sz w:val="18"/>
        <w:szCs w:val="18"/>
        <w:u w:val="none" w:color="000000"/>
        <w:bdr w:val="none" w:sz="0" w:space="0" w:color="auto"/>
        <w:shd w:val="clear" w:color="auto" w:fill="auto"/>
        <w:vertAlign w:val="baseline"/>
      </w:rPr>
    </w:lvl>
    <w:lvl w:ilvl="1" w:tplc="4B4C1BFE">
      <w:start w:val="1"/>
      <w:numFmt w:val="bullet"/>
      <w:lvlText w:val="•"/>
      <w:lvlJc w:val="left"/>
      <w:pPr>
        <w:ind w:left="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762A59E">
      <w:start w:val="1"/>
      <w:numFmt w:val="bullet"/>
      <w:lvlText w:val="▪"/>
      <w:lvlJc w:val="left"/>
      <w:pPr>
        <w:ind w:left="12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F167A50">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0CBC44">
      <w:start w:val="1"/>
      <w:numFmt w:val="bullet"/>
      <w:lvlText w:val="o"/>
      <w:lvlJc w:val="left"/>
      <w:pPr>
        <w:ind w:left="27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A088A6">
      <w:start w:val="1"/>
      <w:numFmt w:val="bullet"/>
      <w:lvlText w:val="▪"/>
      <w:lvlJc w:val="left"/>
      <w:pPr>
        <w:ind w:left="34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E0024C4">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8F4B526">
      <w:start w:val="1"/>
      <w:numFmt w:val="bullet"/>
      <w:lvlText w:val="o"/>
      <w:lvlJc w:val="left"/>
      <w:pPr>
        <w:ind w:left="4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3F02092">
      <w:start w:val="1"/>
      <w:numFmt w:val="bullet"/>
      <w:lvlText w:val="▪"/>
      <w:lvlJc w:val="left"/>
      <w:pPr>
        <w:ind w:left="56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55862CA6"/>
    <w:multiLevelType w:val="hybridMultilevel"/>
    <w:tmpl w:val="44445450"/>
    <w:lvl w:ilvl="0" w:tplc="1C624DE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4E0554">
      <w:start w:val="1"/>
      <w:numFmt w:val="bullet"/>
      <w:lvlText w:val="o"/>
      <w:lvlJc w:val="left"/>
      <w:pPr>
        <w:ind w:left="6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40E6E24">
      <w:start w:val="1"/>
      <w:numFmt w:val="bullet"/>
      <w:lvlRestart w:val="0"/>
      <w:lvlText w:val="-"/>
      <w:lvlJc w:val="left"/>
      <w:pPr>
        <w:ind w:left="12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29C3988">
      <w:start w:val="1"/>
      <w:numFmt w:val="bullet"/>
      <w:lvlText w:val="•"/>
      <w:lvlJc w:val="left"/>
      <w:pPr>
        <w:ind w:left="16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524D5EA">
      <w:start w:val="1"/>
      <w:numFmt w:val="bullet"/>
      <w:lvlText w:val="o"/>
      <w:lvlJc w:val="left"/>
      <w:pPr>
        <w:ind w:left="23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E5156">
      <w:start w:val="1"/>
      <w:numFmt w:val="bullet"/>
      <w:lvlText w:val="▪"/>
      <w:lvlJc w:val="left"/>
      <w:pPr>
        <w:ind w:left="3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F03746">
      <w:start w:val="1"/>
      <w:numFmt w:val="bullet"/>
      <w:lvlText w:val="•"/>
      <w:lvlJc w:val="left"/>
      <w:pPr>
        <w:ind w:left="3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9600E0">
      <w:start w:val="1"/>
      <w:numFmt w:val="bullet"/>
      <w:lvlText w:val="o"/>
      <w:lvlJc w:val="left"/>
      <w:pPr>
        <w:ind w:left="4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92DC8E">
      <w:start w:val="1"/>
      <w:numFmt w:val="bullet"/>
      <w:lvlText w:val="▪"/>
      <w:lvlJc w:val="left"/>
      <w:pPr>
        <w:ind w:left="5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D3B6C79"/>
    <w:multiLevelType w:val="singleLevel"/>
    <w:tmpl w:val="0E6244CC"/>
    <w:lvl w:ilvl="0">
      <w:start w:val="1"/>
      <w:numFmt w:val="decimal"/>
      <w:lvlText w:val="%1. "/>
      <w:legacy w:legacy="1" w:legacySpace="0" w:legacyIndent="283"/>
      <w:lvlJc w:val="left"/>
      <w:pPr>
        <w:ind w:left="283" w:hanging="283"/>
      </w:pPr>
      <w:rPr>
        <w:b w:val="0"/>
        <w:bCs w:val="0"/>
        <w:i w:val="0"/>
        <w:iCs w:val="0"/>
        <w:color w:val="000000" w:themeColor="text1"/>
        <w:sz w:val="20"/>
        <w:szCs w:val="20"/>
      </w:rPr>
    </w:lvl>
  </w:abstractNum>
  <w:abstractNum w:abstractNumId="33" w15:restartNumberingAfterBreak="0">
    <w:nsid w:val="5EF525AF"/>
    <w:multiLevelType w:val="hybridMultilevel"/>
    <w:tmpl w:val="79FE862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09B749A"/>
    <w:multiLevelType w:val="hybridMultilevel"/>
    <w:tmpl w:val="22BC04B4"/>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35" w15:restartNumberingAfterBreak="0">
    <w:nsid w:val="62A510CB"/>
    <w:multiLevelType w:val="multilevel"/>
    <w:tmpl w:val="CA825A48"/>
    <w:styleLink w:val="WW8Num25"/>
    <w:lvl w:ilvl="0">
      <w:numFmt w:val="bullet"/>
      <w:lvlText w:val=""/>
      <w:lvlJc w:val="left"/>
      <w:pPr>
        <w:ind w:left="720" w:hanging="360"/>
      </w:pPr>
      <w:rPr>
        <w:rFonts w:ascii="Symbol" w:eastAsia="Times New Roman" w:hAnsi="Symbol" w:cs="Symbol"/>
        <w:color w:val="auto"/>
        <w:sz w:val="20"/>
        <w:szCs w:val="20"/>
        <w:lang w:val="pl-PL" w:eastAsia="zh-CN" w:bidi="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eastAsia="Times New Roman" w:hAnsi="Symbol" w:cs="Symbol"/>
        <w:color w:val="auto"/>
        <w:sz w:val="20"/>
        <w:szCs w:val="20"/>
        <w:lang w:val="pl-PL" w:eastAsia="zh-CN" w:bidi="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eastAsia="Times New Roman" w:hAnsi="Symbol" w:cs="Symbol"/>
        <w:color w:val="auto"/>
        <w:sz w:val="20"/>
        <w:szCs w:val="20"/>
        <w:lang w:val="pl-PL" w:eastAsia="zh-CN" w:bidi="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645964B6"/>
    <w:multiLevelType w:val="hybridMultilevel"/>
    <w:tmpl w:val="FE583B98"/>
    <w:lvl w:ilvl="0" w:tplc="A01823A4">
      <w:start w:val="1"/>
      <w:numFmt w:val="lowerLetter"/>
      <w:lvlText w:val="%1)"/>
      <w:lvlJc w:val="left"/>
      <w:pPr>
        <w:ind w:left="1440" w:hanging="360"/>
      </w:pPr>
      <w:rPr>
        <w:rFonts w:ascii="Garamond" w:eastAsiaTheme="minorHAnsi" w:hAnsi="Garamond" w:cs="Aria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664C4ABD"/>
    <w:multiLevelType w:val="multilevel"/>
    <w:tmpl w:val="C7FA3E24"/>
    <w:lvl w:ilvl="0">
      <w:start w:val="1"/>
      <w:numFmt w:val="lowerLetter"/>
      <w:lvlText w:val="%1)"/>
      <w:lvlJc w:val="left"/>
      <w:pPr>
        <w:ind w:left="1040" w:hanging="360"/>
      </w:pPr>
      <w:rPr>
        <w:b w:val="0"/>
        <w:bCs w:val="0"/>
      </w:rPr>
    </w:lvl>
    <w:lvl w:ilvl="1">
      <w:start w:val="1"/>
      <w:numFmt w:val="lowerLetter"/>
      <w:lvlText w:val="%2."/>
      <w:lvlJc w:val="left"/>
      <w:pPr>
        <w:ind w:left="1760" w:hanging="360"/>
      </w:pPr>
    </w:lvl>
    <w:lvl w:ilvl="2">
      <w:start w:val="1"/>
      <w:numFmt w:val="lowerRoman"/>
      <w:lvlText w:val="%3."/>
      <w:lvlJc w:val="right"/>
      <w:pPr>
        <w:ind w:left="2480" w:hanging="180"/>
      </w:pPr>
    </w:lvl>
    <w:lvl w:ilvl="3">
      <w:start w:val="1"/>
      <w:numFmt w:val="decimal"/>
      <w:lvlText w:val="%4."/>
      <w:lvlJc w:val="left"/>
      <w:pPr>
        <w:ind w:left="3200" w:hanging="360"/>
      </w:pPr>
    </w:lvl>
    <w:lvl w:ilvl="4">
      <w:start w:val="1"/>
      <w:numFmt w:val="lowerLetter"/>
      <w:lvlText w:val="%5."/>
      <w:lvlJc w:val="left"/>
      <w:pPr>
        <w:ind w:left="3920" w:hanging="360"/>
      </w:pPr>
    </w:lvl>
    <w:lvl w:ilvl="5">
      <w:start w:val="1"/>
      <w:numFmt w:val="lowerRoman"/>
      <w:lvlText w:val="%6."/>
      <w:lvlJc w:val="right"/>
      <w:pPr>
        <w:ind w:left="4640" w:hanging="180"/>
      </w:pPr>
    </w:lvl>
    <w:lvl w:ilvl="6">
      <w:start w:val="1"/>
      <w:numFmt w:val="decimal"/>
      <w:lvlText w:val="%7."/>
      <w:lvlJc w:val="left"/>
      <w:pPr>
        <w:ind w:left="5360" w:hanging="360"/>
      </w:pPr>
    </w:lvl>
    <w:lvl w:ilvl="7">
      <w:start w:val="1"/>
      <w:numFmt w:val="lowerLetter"/>
      <w:lvlText w:val="%8."/>
      <w:lvlJc w:val="left"/>
      <w:pPr>
        <w:ind w:left="6080" w:hanging="360"/>
      </w:pPr>
    </w:lvl>
    <w:lvl w:ilvl="8">
      <w:start w:val="1"/>
      <w:numFmt w:val="lowerRoman"/>
      <w:lvlText w:val="%9."/>
      <w:lvlJc w:val="right"/>
      <w:pPr>
        <w:ind w:left="6800" w:hanging="180"/>
      </w:pPr>
    </w:lvl>
  </w:abstractNum>
  <w:abstractNum w:abstractNumId="38" w15:restartNumberingAfterBreak="0">
    <w:nsid w:val="66632DD5"/>
    <w:multiLevelType w:val="hybridMultilevel"/>
    <w:tmpl w:val="ECB200C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9" w15:restartNumberingAfterBreak="0">
    <w:nsid w:val="6668640D"/>
    <w:multiLevelType w:val="hybridMultilevel"/>
    <w:tmpl w:val="4BE4D0D2"/>
    <w:lvl w:ilvl="0" w:tplc="86B66A10">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085910">
      <w:start w:val="1"/>
      <w:numFmt w:val="bullet"/>
      <w:lvlText w:val="o"/>
      <w:lvlJc w:val="left"/>
      <w:pPr>
        <w:ind w:left="6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870DF08">
      <w:start w:val="1"/>
      <w:numFmt w:val="bullet"/>
      <w:lvlRestart w:val="0"/>
      <w:lvlText w:val="•"/>
      <w:lvlJc w:val="left"/>
      <w:pPr>
        <w:ind w:left="12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0A48A72">
      <w:start w:val="1"/>
      <w:numFmt w:val="bullet"/>
      <w:lvlText w:val="•"/>
      <w:lvlJc w:val="left"/>
      <w:pPr>
        <w:ind w:left="15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E28D9F8">
      <w:start w:val="1"/>
      <w:numFmt w:val="bullet"/>
      <w:lvlText w:val="o"/>
      <w:lvlJc w:val="left"/>
      <w:pPr>
        <w:ind w:left="22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318369C">
      <w:start w:val="1"/>
      <w:numFmt w:val="bullet"/>
      <w:lvlText w:val="▪"/>
      <w:lvlJc w:val="left"/>
      <w:pPr>
        <w:ind w:left="30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965EEA">
      <w:start w:val="1"/>
      <w:numFmt w:val="bullet"/>
      <w:lvlText w:val="•"/>
      <w:lvlJc w:val="left"/>
      <w:pPr>
        <w:ind w:left="37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56250A">
      <w:start w:val="1"/>
      <w:numFmt w:val="bullet"/>
      <w:lvlText w:val="o"/>
      <w:lvlJc w:val="left"/>
      <w:pPr>
        <w:ind w:left="44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468EC">
      <w:start w:val="1"/>
      <w:numFmt w:val="bullet"/>
      <w:lvlText w:val="▪"/>
      <w:lvlJc w:val="left"/>
      <w:pPr>
        <w:ind w:left="51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691460C8"/>
    <w:multiLevelType w:val="multilevel"/>
    <w:tmpl w:val="0415001F"/>
    <w:styleLink w:val="Poziom1"/>
    <w:lvl w:ilvl="0">
      <w:start w:val="1"/>
      <w:numFmt w:val="decimal"/>
      <w:lvlText w:val="%1."/>
      <w:lvlJc w:val="left"/>
      <w:pPr>
        <w:tabs>
          <w:tab w:val="num" w:pos="360"/>
        </w:tabs>
        <w:ind w:left="360" w:hanging="360"/>
      </w:pPr>
      <w:rPr>
        <w:rFonts w:ascii="Verdana" w:hAnsi="Verdana"/>
        <w:sz w:val="24"/>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1" w15:restartNumberingAfterBreak="0">
    <w:nsid w:val="699431E3"/>
    <w:multiLevelType w:val="hybridMultilevel"/>
    <w:tmpl w:val="6F1E4844"/>
    <w:lvl w:ilvl="0" w:tplc="1BDC2B9C">
      <w:start w:val="1"/>
      <w:numFmt w:val="lowerLetter"/>
      <w:lvlText w:val="%1)"/>
      <w:lvlJc w:val="left"/>
      <w:pPr>
        <w:ind w:left="1040" w:hanging="360"/>
      </w:pPr>
      <w:rPr>
        <w:rFonts w:hint="default"/>
        <w:b w:val="0"/>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42" w15:restartNumberingAfterBreak="0">
    <w:nsid w:val="69F363D2"/>
    <w:multiLevelType w:val="hybridMultilevel"/>
    <w:tmpl w:val="C54805A0"/>
    <w:lvl w:ilvl="0" w:tplc="0C64DDF0">
      <w:start w:val="1"/>
      <w:numFmt w:val="decimal"/>
      <w:lvlText w:val="%1."/>
      <w:lvlJc w:val="left"/>
      <w:pPr>
        <w:ind w:left="410" w:hanging="360"/>
      </w:pPr>
      <w:rPr>
        <w:rFonts w:ascii="Garamond" w:hAnsi="Garamond" w:hint="default"/>
        <w:b w:val="0"/>
        <w:color w:val="auto"/>
        <w:sz w:val="18"/>
        <w:szCs w:val="18"/>
      </w:rPr>
    </w:lvl>
    <w:lvl w:ilvl="1" w:tplc="04150019" w:tentative="1">
      <w:start w:val="1"/>
      <w:numFmt w:val="lowerLetter"/>
      <w:lvlText w:val="%2."/>
      <w:lvlJc w:val="left"/>
      <w:pPr>
        <w:ind w:left="1130" w:hanging="360"/>
      </w:pPr>
    </w:lvl>
    <w:lvl w:ilvl="2" w:tplc="0415001B" w:tentative="1">
      <w:start w:val="1"/>
      <w:numFmt w:val="lowerRoman"/>
      <w:lvlText w:val="%3."/>
      <w:lvlJc w:val="right"/>
      <w:pPr>
        <w:ind w:left="1850" w:hanging="180"/>
      </w:pPr>
    </w:lvl>
    <w:lvl w:ilvl="3" w:tplc="0415000F" w:tentative="1">
      <w:start w:val="1"/>
      <w:numFmt w:val="decimal"/>
      <w:lvlText w:val="%4."/>
      <w:lvlJc w:val="left"/>
      <w:pPr>
        <w:ind w:left="2570" w:hanging="360"/>
      </w:pPr>
    </w:lvl>
    <w:lvl w:ilvl="4" w:tplc="04150019" w:tentative="1">
      <w:start w:val="1"/>
      <w:numFmt w:val="lowerLetter"/>
      <w:lvlText w:val="%5."/>
      <w:lvlJc w:val="left"/>
      <w:pPr>
        <w:ind w:left="3290" w:hanging="360"/>
      </w:pPr>
    </w:lvl>
    <w:lvl w:ilvl="5" w:tplc="0415001B" w:tentative="1">
      <w:start w:val="1"/>
      <w:numFmt w:val="lowerRoman"/>
      <w:lvlText w:val="%6."/>
      <w:lvlJc w:val="right"/>
      <w:pPr>
        <w:ind w:left="4010" w:hanging="180"/>
      </w:pPr>
    </w:lvl>
    <w:lvl w:ilvl="6" w:tplc="0415000F" w:tentative="1">
      <w:start w:val="1"/>
      <w:numFmt w:val="decimal"/>
      <w:lvlText w:val="%7."/>
      <w:lvlJc w:val="left"/>
      <w:pPr>
        <w:ind w:left="4730" w:hanging="360"/>
      </w:pPr>
    </w:lvl>
    <w:lvl w:ilvl="7" w:tplc="04150019" w:tentative="1">
      <w:start w:val="1"/>
      <w:numFmt w:val="lowerLetter"/>
      <w:lvlText w:val="%8."/>
      <w:lvlJc w:val="left"/>
      <w:pPr>
        <w:ind w:left="5450" w:hanging="360"/>
      </w:pPr>
    </w:lvl>
    <w:lvl w:ilvl="8" w:tplc="0415001B" w:tentative="1">
      <w:start w:val="1"/>
      <w:numFmt w:val="lowerRoman"/>
      <w:lvlText w:val="%9."/>
      <w:lvlJc w:val="right"/>
      <w:pPr>
        <w:ind w:left="6170" w:hanging="180"/>
      </w:pPr>
    </w:lvl>
  </w:abstractNum>
  <w:abstractNum w:abstractNumId="43" w15:restartNumberingAfterBreak="0">
    <w:nsid w:val="6A7134A9"/>
    <w:multiLevelType w:val="hybridMultilevel"/>
    <w:tmpl w:val="742AFCF8"/>
    <w:lvl w:ilvl="0" w:tplc="404C2912">
      <w:start w:val="1"/>
      <w:numFmt w:val="lowerLetter"/>
      <w:lvlText w:val="%1)"/>
      <w:lvlJc w:val="left"/>
      <w:pPr>
        <w:ind w:left="1440" w:hanging="360"/>
      </w:pPr>
      <w:rPr>
        <w:rFonts w:ascii="Garamond" w:eastAsiaTheme="minorHAnsi" w:hAnsi="Garamond" w:cs="Arial" w:hint="default"/>
        <w:sz w:val="18"/>
        <w:szCs w:val="18"/>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4" w15:restartNumberingAfterBreak="0">
    <w:nsid w:val="6D3974FF"/>
    <w:multiLevelType w:val="hybridMultilevel"/>
    <w:tmpl w:val="EB9EC7DA"/>
    <w:lvl w:ilvl="0" w:tplc="9E6C241A">
      <w:start w:val="1"/>
      <w:numFmt w:val="decimal"/>
      <w:lvlText w:val="%1)"/>
      <w:lvlJc w:val="left"/>
      <w:pPr>
        <w:ind w:left="720" w:hanging="360"/>
      </w:pPr>
      <w:rPr>
        <w:strike w:val="0"/>
      </w:r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74CA33D2"/>
    <w:multiLevelType w:val="singleLevel"/>
    <w:tmpl w:val="0415000F"/>
    <w:styleLink w:val="List0"/>
    <w:lvl w:ilvl="0">
      <w:start w:val="1"/>
      <w:numFmt w:val="decimal"/>
      <w:lvlText w:val="%1."/>
      <w:lvlJc w:val="left"/>
      <w:pPr>
        <w:tabs>
          <w:tab w:val="num" w:pos="360"/>
        </w:tabs>
        <w:ind w:left="360" w:hanging="360"/>
      </w:pPr>
      <w:rPr>
        <w:rFonts w:cs="Times New Roman"/>
      </w:rPr>
    </w:lvl>
  </w:abstractNum>
  <w:abstractNum w:abstractNumId="46" w15:restartNumberingAfterBreak="0">
    <w:nsid w:val="79E92C13"/>
    <w:multiLevelType w:val="hybridMultilevel"/>
    <w:tmpl w:val="45821A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C1C11E5"/>
    <w:multiLevelType w:val="multilevel"/>
    <w:tmpl w:val="2FB6CD46"/>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7EE154AE"/>
    <w:multiLevelType w:val="hybridMultilevel"/>
    <w:tmpl w:val="A35699E2"/>
    <w:lvl w:ilvl="0" w:tplc="43A8D82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6"/>
  </w:num>
  <w:num w:numId="8">
    <w:abstractNumId w:val="18"/>
  </w:num>
  <w:num w:numId="9">
    <w:abstractNumId w:val="7"/>
    <w:lvlOverride w:ilvl="0">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40"/>
  </w:num>
  <w:num w:numId="13">
    <w:abstractNumId w:val="41"/>
  </w:num>
  <w:num w:numId="14">
    <w:abstractNumId w:val="11"/>
  </w:num>
  <w:num w:numId="15">
    <w:abstractNumId w:val="45"/>
  </w:num>
  <w:num w:numId="16">
    <w:abstractNumId w:val="8"/>
  </w:num>
  <w:num w:numId="17">
    <w:abstractNumId w:val="25"/>
  </w:num>
  <w:num w:numId="18">
    <w:abstractNumId w:val="35"/>
  </w:num>
  <w:num w:numId="19">
    <w:abstractNumId w:val="46"/>
  </w:num>
  <w:num w:numId="20">
    <w:abstractNumId w:val="42"/>
  </w:num>
  <w:num w:numId="21">
    <w:abstractNumId w:val="30"/>
  </w:num>
  <w:num w:numId="22">
    <w:abstractNumId w:val="39"/>
  </w:num>
  <w:num w:numId="23">
    <w:abstractNumId w:val="31"/>
  </w:num>
  <w:num w:numId="24">
    <w:abstractNumId w:val="27"/>
  </w:num>
  <w:num w:numId="25">
    <w:abstractNumId w:val="22"/>
  </w:num>
  <w:num w:numId="26">
    <w:abstractNumId w:val="32"/>
  </w:num>
  <w:num w:numId="27">
    <w:abstractNumId w:val="26"/>
  </w:num>
  <w:num w:numId="28">
    <w:abstractNumId w:val="36"/>
  </w:num>
  <w:num w:numId="29">
    <w:abstractNumId w:val="43"/>
  </w:num>
  <w:num w:numId="30">
    <w:abstractNumId w:val="38"/>
  </w:num>
  <w:num w:numId="31">
    <w:abstractNumId w:val="24"/>
  </w:num>
  <w:num w:numId="32">
    <w:abstractNumId w:val="29"/>
  </w:num>
  <w:num w:numId="33">
    <w:abstractNumId w:val="48"/>
  </w:num>
  <w:num w:numId="34">
    <w:abstractNumId w:val="21"/>
  </w:num>
  <w:num w:numId="35">
    <w:abstractNumId w:val="10"/>
  </w:num>
  <w:num w:numId="36">
    <w:abstractNumId w:val="2"/>
  </w:num>
  <w:num w:numId="37">
    <w:abstractNumId w:val="3"/>
  </w:num>
  <w:num w:numId="38">
    <w:abstractNumId w:val="4"/>
  </w:num>
  <w:num w:numId="39">
    <w:abstractNumId w:val="5"/>
  </w:num>
  <w:num w:numId="40">
    <w:abstractNumId w:val="6"/>
  </w:num>
  <w:num w:numId="41">
    <w:abstractNumId w:val="44"/>
  </w:num>
  <w:num w:numId="42">
    <w:abstractNumId w:val="28"/>
  </w:num>
  <w:num w:numId="43">
    <w:abstractNumId w:val="23"/>
  </w:num>
  <w:num w:numId="44">
    <w:abstractNumId w:val="9"/>
  </w:num>
  <w:num w:numId="45">
    <w:abstractNumId w:val="19"/>
  </w:num>
  <w:num w:numId="46">
    <w:abstractNumId w:val="47"/>
  </w:num>
  <w:num w:numId="47">
    <w:abstractNumId w:val="3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735"/>
    <w:rsid w:val="00004D89"/>
    <w:rsid w:val="00006389"/>
    <w:rsid w:val="00006789"/>
    <w:rsid w:val="000067E5"/>
    <w:rsid w:val="00006B67"/>
    <w:rsid w:val="00007BF6"/>
    <w:rsid w:val="00010E55"/>
    <w:rsid w:val="00012833"/>
    <w:rsid w:val="00013EC7"/>
    <w:rsid w:val="00015943"/>
    <w:rsid w:val="00017798"/>
    <w:rsid w:val="000179A6"/>
    <w:rsid w:val="00020FF3"/>
    <w:rsid w:val="000217FB"/>
    <w:rsid w:val="00024DB1"/>
    <w:rsid w:val="00025A39"/>
    <w:rsid w:val="00026453"/>
    <w:rsid w:val="00026C9A"/>
    <w:rsid w:val="000317BA"/>
    <w:rsid w:val="00031855"/>
    <w:rsid w:val="0003238F"/>
    <w:rsid w:val="00032558"/>
    <w:rsid w:val="00034D1A"/>
    <w:rsid w:val="00035F3C"/>
    <w:rsid w:val="00036675"/>
    <w:rsid w:val="00036DB5"/>
    <w:rsid w:val="00037DCD"/>
    <w:rsid w:val="0004094C"/>
    <w:rsid w:val="0004113A"/>
    <w:rsid w:val="00041A23"/>
    <w:rsid w:val="00043ED5"/>
    <w:rsid w:val="000447AE"/>
    <w:rsid w:val="00046CEF"/>
    <w:rsid w:val="000471B4"/>
    <w:rsid w:val="00050901"/>
    <w:rsid w:val="000515DB"/>
    <w:rsid w:val="00056B6A"/>
    <w:rsid w:val="0005779B"/>
    <w:rsid w:val="00061BEB"/>
    <w:rsid w:val="000666AF"/>
    <w:rsid w:val="000770D5"/>
    <w:rsid w:val="00080783"/>
    <w:rsid w:val="00080D02"/>
    <w:rsid w:val="0008104C"/>
    <w:rsid w:val="00082134"/>
    <w:rsid w:val="0008297B"/>
    <w:rsid w:val="00082C68"/>
    <w:rsid w:val="00083A66"/>
    <w:rsid w:val="000975E3"/>
    <w:rsid w:val="00097C53"/>
    <w:rsid w:val="000A1140"/>
    <w:rsid w:val="000A1CDA"/>
    <w:rsid w:val="000A2E0B"/>
    <w:rsid w:val="000A59AF"/>
    <w:rsid w:val="000A5FFA"/>
    <w:rsid w:val="000A7FE9"/>
    <w:rsid w:val="000B08A9"/>
    <w:rsid w:val="000B0F13"/>
    <w:rsid w:val="000B29A1"/>
    <w:rsid w:val="000B5776"/>
    <w:rsid w:val="000C63A2"/>
    <w:rsid w:val="000C6FCB"/>
    <w:rsid w:val="000C732C"/>
    <w:rsid w:val="000D34DA"/>
    <w:rsid w:val="000D3BC4"/>
    <w:rsid w:val="000D4355"/>
    <w:rsid w:val="000E225F"/>
    <w:rsid w:val="000E2BB2"/>
    <w:rsid w:val="000E323F"/>
    <w:rsid w:val="000E3B4B"/>
    <w:rsid w:val="000E6074"/>
    <w:rsid w:val="000E737C"/>
    <w:rsid w:val="000E7443"/>
    <w:rsid w:val="000F01D8"/>
    <w:rsid w:val="000F03BD"/>
    <w:rsid w:val="000F53AD"/>
    <w:rsid w:val="000F6BF2"/>
    <w:rsid w:val="000F6EE0"/>
    <w:rsid w:val="000F7AF3"/>
    <w:rsid w:val="00100AA2"/>
    <w:rsid w:val="00103072"/>
    <w:rsid w:val="00105A7A"/>
    <w:rsid w:val="00112413"/>
    <w:rsid w:val="001144B6"/>
    <w:rsid w:val="00115734"/>
    <w:rsid w:val="00117333"/>
    <w:rsid w:val="00121BF1"/>
    <w:rsid w:val="001220F0"/>
    <w:rsid w:val="00125A9A"/>
    <w:rsid w:val="0012603C"/>
    <w:rsid w:val="00126357"/>
    <w:rsid w:val="00127036"/>
    <w:rsid w:val="00130E6E"/>
    <w:rsid w:val="00131790"/>
    <w:rsid w:val="0013434C"/>
    <w:rsid w:val="001417E2"/>
    <w:rsid w:val="00141A13"/>
    <w:rsid w:val="0014454A"/>
    <w:rsid w:val="00147155"/>
    <w:rsid w:val="00150032"/>
    <w:rsid w:val="00151426"/>
    <w:rsid w:val="00152893"/>
    <w:rsid w:val="001542F3"/>
    <w:rsid w:val="00161E20"/>
    <w:rsid w:val="001644FA"/>
    <w:rsid w:val="00166273"/>
    <w:rsid w:val="00166D9D"/>
    <w:rsid w:val="00173208"/>
    <w:rsid w:val="00174CC6"/>
    <w:rsid w:val="00176CA1"/>
    <w:rsid w:val="00180BDE"/>
    <w:rsid w:val="00181CC8"/>
    <w:rsid w:val="0018407C"/>
    <w:rsid w:val="00191475"/>
    <w:rsid w:val="00192F39"/>
    <w:rsid w:val="00194EF2"/>
    <w:rsid w:val="0019588C"/>
    <w:rsid w:val="001A0C81"/>
    <w:rsid w:val="001A52B4"/>
    <w:rsid w:val="001A5D92"/>
    <w:rsid w:val="001B0C7D"/>
    <w:rsid w:val="001B12DB"/>
    <w:rsid w:val="001B1346"/>
    <w:rsid w:val="001B17E9"/>
    <w:rsid w:val="001B3888"/>
    <w:rsid w:val="001B3F5E"/>
    <w:rsid w:val="001B6A19"/>
    <w:rsid w:val="001C27D3"/>
    <w:rsid w:val="001C2DA5"/>
    <w:rsid w:val="001C30E8"/>
    <w:rsid w:val="001C3860"/>
    <w:rsid w:val="001C4645"/>
    <w:rsid w:val="001C5986"/>
    <w:rsid w:val="001C78A3"/>
    <w:rsid w:val="001C78F5"/>
    <w:rsid w:val="001E0E3F"/>
    <w:rsid w:val="001E4602"/>
    <w:rsid w:val="001E4CE2"/>
    <w:rsid w:val="001E5DD3"/>
    <w:rsid w:val="001E66C0"/>
    <w:rsid w:val="001E7C4A"/>
    <w:rsid w:val="001F0B5E"/>
    <w:rsid w:val="001F121C"/>
    <w:rsid w:val="001F1894"/>
    <w:rsid w:val="001F3071"/>
    <w:rsid w:val="001F3C4C"/>
    <w:rsid w:val="001F7B41"/>
    <w:rsid w:val="00201D7C"/>
    <w:rsid w:val="00202AB4"/>
    <w:rsid w:val="0020336E"/>
    <w:rsid w:val="00204058"/>
    <w:rsid w:val="00206792"/>
    <w:rsid w:val="002129BB"/>
    <w:rsid w:val="00217828"/>
    <w:rsid w:val="002239C2"/>
    <w:rsid w:val="00223EF2"/>
    <w:rsid w:val="00226999"/>
    <w:rsid w:val="00226BDE"/>
    <w:rsid w:val="00227658"/>
    <w:rsid w:val="002306BE"/>
    <w:rsid w:val="002311A5"/>
    <w:rsid w:val="00232EF6"/>
    <w:rsid w:val="002334D9"/>
    <w:rsid w:val="00234F8E"/>
    <w:rsid w:val="0023697B"/>
    <w:rsid w:val="002413FB"/>
    <w:rsid w:val="00243000"/>
    <w:rsid w:val="00243FB4"/>
    <w:rsid w:val="00244372"/>
    <w:rsid w:val="002457DC"/>
    <w:rsid w:val="0024673F"/>
    <w:rsid w:val="002478E6"/>
    <w:rsid w:val="00247C72"/>
    <w:rsid w:val="002618D6"/>
    <w:rsid w:val="00263EFE"/>
    <w:rsid w:val="00264019"/>
    <w:rsid w:val="002746F7"/>
    <w:rsid w:val="0027730A"/>
    <w:rsid w:val="00277E7E"/>
    <w:rsid w:val="00277FFC"/>
    <w:rsid w:val="002860FE"/>
    <w:rsid w:val="00293ED6"/>
    <w:rsid w:val="002951F6"/>
    <w:rsid w:val="002962E0"/>
    <w:rsid w:val="002963F2"/>
    <w:rsid w:val="002A07E8"/>
    <w:rsid w:val="002A28AD"/>
    <w:rsid w:val="002A2915"/>
    <w:rsid w:val="002A2D4A"/>
    <w:rsid w:val="002A4ED7"/>
    <w:rsid w:val="002A7ACE"/>
    <w:rsid w:val="002B22BF"/>
    <w:rsid w:val="002B7CDB"/>
    <w:rsid w:val="002C233B"/>
    <w:rsid w:val="002D031A"/>
    <w:rsid w:val="002D0ADC"/>
    <w:rsid w:val="002D0C32"/>
    <w:rsid w:val="002D18EF"/>
    <w:rsid w:val="002D32A4"/>
    <w:rsid w:val="002D4E51"/>
    <w:rsid w:val="002D76FF"/>
    <w:rsid w:val="002D7A25"/>
    <w:rsid w:val="002E0CCC"/>
    <w:rsid w:val="002E19B4"/>
    <w:rsid w:val="002E2B7D"/>
    <w:rsid w:val="002E5E36"/>
    <w:rsid w:val="002E666C"/>
    <w:rsid w:val="002E7C8B"/>
    <w:rsid w:val="002F07D4"/>
    <w:rsid w:val="002F4360"/>
    <w:rsid w:val="002F5149"/>
    <w:rsid w:val="002F59D8"/>
    <w:rsid w:val="002F6E83"/>
    <w:rsid w:val="00305D42"/>
    <w:rsid w:val="003064AE"/>
    <w:rsid w:val="00310C85"/>
    <w:rsid w:val="0031141E"/>
    <w:rsid w:val="003200AE"/>
    <w:rsid w:val="003209A8"/>
    <w:rsid w:val="003210F5"/>
    <w:rsid w:val="0032195B"/>
    <w:rsid w:val="00322993"/>
    <w:rsid w:val="003235F7"/>
    <w:rsid w:val="00323942"/>
    <w:rsid w:val="00325E66"/>
    <w:rsid w:val="00326AA3"/>
    <w:rsid w:val="003303FC"/>
    <w:rsid w:val="00330F50"/>
    <w:rsid w:val="00333636"/>
    <w:rsid w:val="00333EB5"/>
    <w:rsid w:val="00334E8F"/>
    <w:rsid w:val="00335C23"/>
    <w:rsid w:val="00335F71"/>
    <w:rsid w:val="003378B5"/>
    <w:rsid w:val="00341795"/>
    <w:rsid w:val="003440B4"/>
    <w:rsid w:val="0034463B"/>
    <w:rsid w:val="003471C7"/>
    <w:rsid w:val="00351F73"/>
    <w:rsid w:val="003520AB"/>
    <w:rsid w:val="00353C8C"/>
    <w:rsid w:val="0036076C"/>
    <w:rsid w:val="003631C9"/>
    <w:rsid w:val="003633AF"/>
    <w:rsid w:val="00363DCC"/>
    <w:rsid w:val="0037003B"/>
    <w:rsid w:val="00370A37"/>
    <w:rsid w:val="00374986"/>
    <w:rsid w:val="00374D01"/>
    <w:rsid w:val="00375A5E"/>
    <w:rsid w:val="0038188C"/>
    <w:rsid w:val="00381D45"/>
    <w:rsid w:val="00383BC8"/>
    <w:rsid w:val="00384056"/>
    <w:rsid w:val="00385BB9"/>
    <w:rsid w:val="00386032"/>
    <w:rsid w:val="00387CD0"/>
    <w:rsid w:val="0039027C"/>
    <w:rsid w:val="00392148"/>
    <w:rsid w:val="00392298"/>
    <w:rsid w:val="00392590"/>
    <w:rsid w:val="003929C9"/>
    <w:rsid w:val="0039576A"/>
    <w:rsid w:val="00395ED5"/>
    <w:rsid w:val="00395F99"/>
    <w:rsid w:val="0039694C"/>
    <w:rsid w:val="00396C33"/>
    <w:rsid w:val="00397BCF"/>
    <w:rsid w:val="003A3AEF"/>
    <w:rsid w:val="003A43F0"/>
    <w:rsid w:val="003A4F9B"/>
    <w:rsid w:val="003A6C29"/>
    <w:rsid w:val="003B035C"/>
    <w:rsid w:val="003B0C3E"/>
    <w:rsid w:val="003B3652"/>
    <w:rsid w:val="003B6B7C"/>
    <w:rsid w:val="003B7056"/>
    <w:rsid w:val="003C3C70"/>
    <w:rsid w:val="003C3CA5"/>
    <w:rsid w:val="003C478A"/>
    <w:rsid w:val="003C4BDA"/>
    <w:rsid w:val="003C68EE"/>
    <w:rsid w:val="003D0168"/>
    <w:rsid w:val="003D02D6"/>
    <w:rsid w:val="003D02DA"/>
    <w:rsid w:val="003D0409"/>
    <w:rsid w:val="003D1229"/>
    <w:rsid w:val="003D4617"/>
    <w:rsid w:val="003D5462"/>
    <w:rsid w:val="003D58D6"/>
    <w:rsid w:val="003D62A6"/>
    <w:rsid w:val="003D736C"/>
    <w:rsid w:val="003E0A15"/>
    <w:rsid w:val="003E3DAD"/>
    <w:rsid w:val="003E540A"/>
    <w:rsid w:val="003E7FAF"/>
    <w:rsid w:val="003F0E1B"/>
    <w:rsid w:val="003F1325"/>
    <w:rsid w:val="003F5A2C"/>
    <w:rsid w:val="003F7E5F"/>
    <w:rsid w:val="004006F3"/>
    <w:rsid w:val="00401C14"/>
    <w:rsid w:val="00403B18"/>
    <w:rsid w:val="0040419B"/>
    <w:rsid w:val="00411338"/>
    <w:rsid w:val="00411C07"/>
    <w:rsid w:val="0041437D"/>
    <w:rsid w:val="004166AE"/>
    <w:rsid w:val="004176D7"/>
    <w:rsid w:val="004201F8"/>
    <w:rsid w:val="00422842"/>
    <w:rsid w:val="00423839"/>
    <w:rsid w:val="00423EDC"/>
    <w:rsid w:val="004248CE"/>
    <w:rsid w:val="00424D45"/>
    <w:rsid w:val="00426184"/>
    <w:rsid w:val="004327AD"/>
    <w:rsid w:val="004350D7"/>
    <w:rsid w:val="004400D5"/>
    <w:rsid w:val="0044236A"/>
    <w:rsid w:val="00442EA6"/>
    <w:rsid w:val="00444D4C"/>
    <w:rsid w:val="00445EF1"/>
    <w:rsid w:val="004460EE"/>
    <w:rsid w:val="004463FB"/>
    <w:rsid w:val="004523E0"/>
    <w:rsid w:val="00466174"/>
    <w:rsid w:val="00466719"/>
    <w:rsid w:val="00466D96"/>
    <w:rsid w:val="00470F8E"/>
    <w:rsid w:val="00472F68"/>
    <w:rsid w:val="00475D05"/>
    <w:rsid w:val="0047646F"/>
    <w:rsid w:val="004810C5"/>
    <w:rsid w:val="0048127C"/>
    <w:rsid w:val="004820E5"/>
    <w:rsid w:val="00483F80"/>
    <w:rsid w:val="00484B56"/>
    <w:rsid w:val="0048521E"/>
    <w:rsid w:val="00485968"/>
    <w:rsid w:val="004860A1"/>
    <w:rsid w:val="00493DCE"/>
    <w:rsid w:val="00494B24"/>
    <w:rsid w:val="00495E3C"/>
    <w:rsid w:val="00497E53"/>
    <w:rsid w:val="004A2017"/>
    <w:rsid w:val="004A3EC1"/>
    <w:rsid w:val="004A5CA5"/>
    <w:rsid w:val="004A7DEE"/>
    <w:rsid w:val="004B413E"/>
    <w:rsid w:val="004B524E"/>
    <w:rsid w:val="004B680C"/>
    <w:rsid w:val="004C1BFE"/>
    <w:rsid w:val="004C2050"/>
    <w:rsid w:val="004C2CAF"/>
    <w:rsid w:val="004C3C3B"/>
    <w:rsid w:val="004C3FCD"/>
    <w:rsid w:val="004C4656"/>
    <w:rsid w:val="004C525B"/>
    <w:rsid w:val="004D10CC"/>
    <w:rsid w:val="004D2D60"/>
    <w:rsid w:val="004D4A53"/>
    <w:rsid w:val="004D54CE"/>
    <w:rsid w:val="004D5C81"/>
    <w:rsid w:val="004D67F9"/>
    <w:rsid w:val="004D7A7C"/>
    <w:rsid w:val="004E203F"/>
    <w:rsid w:val="004E2596"/>
    <w:rsid w:val="004E3326"/>
    <w:rsid w:val="004E3A7E"/>
    <w:rsid w:val="004E79ED"/>
    <w:rsid w:val="004E7BF9"/>
    <w:rsid w:val="004F0506"/>
    <w:rsid w:val="004F1F91"/>
    <w:rsid w:val="004F50A8"/>
    <w:rsid w:val="00503F49"/>
    <w:rsid w:val="00505F65"/>
    <w:rsid w:val="005060B9"/>
    <w:rsid w:val="00506733"/>
    <w:rsid w:val="005075FB"/>
    <w:rsid w:val="00510831"/>
    <w:rsid w:val="00510CA0"/>
    <w:rsid w:val="00511A5D"/>
    <w:rsid w:val="00514674"/>
    <w:rsid w:val="00514B68"/>
    <w:rsid w:val="00514D20"/>
    <w:rsid w:val="00515530"/>
    <w:rsid w:val="00521C45"/>
    <w:rsid w:val="005221D1"/>
    <w:rsid w:val="00522EE5"/>
    <w:rsid w:val="0052404F"/>
    <w:rsid w:val="005241B2"/>
    <w:rsid w:val="00524C27"/>
    <w:rsid w:val="00533CD8"/>
    <w:rsid w:val="00534D5F"/>
    <w:rsid w:val="00536FAD"/>
    <w:rsid w:val="00540259"/>
    <w:rsid w:val="00541FA7"/>
    <w:rsid w:val="0054473A"/>
    <w:rsid w:val="0054586C"/>
    <w:rsid w:val="00546909"/>
    <w:rsid w:val="00550FC5"/>
    <w:rsid w:val="00557AF0"/>
    <w:rsid w:val="00561E1A"/>
    <w:rsid w:val="00562633"/>
    <w:rsid w:val="00562E86"/>
    <w:rsid w:val="00563058"/>
    <w:rsid w:val="005631F3"/>
    <w:rsid w:val="00563243"/>
    <w:rsid w:val="005638A9"/>
    <w:rsid w:val="005645F4"/>
    <w:rsid w:val="00564EE1"/>
    <w:rsid w:val="005660B5"/>
    <w:rsid w:val="005674A3"/>
    <w:rsid w:val="0057078C"/>
    <w:rsid w:val="00570CFE"/>
    <w:rsid w:val="00571EFD"/>
    <w:rsid w:val="005725E8"/>
    <w:rsid w:val="00572D60"/>
    <w:rsid w:val="0057325C"/>
    <w:rsid w:val="005737B0"/>
    <w:rsid w:val="00573B1F"/>
    <w:rsid w:val="005741F3"/>
    <w:rsid w:val="0057697F"/>
    <w:rsid w:val="00576CB1"/>
    <w:rsid w:val="00580199"/>
    <w:rsid w:val="005805AA"/>
    <w:rsid w:val="0058119F"/>
    <w:rsid w:val="0058128B"/>
    <w:rsid w:val="00582160"/>
    <w:rsid w:val="005828F4"/>
    <w:rsid w:val="005868C7"/>
    <w:rsid w:val="005905D6"/>
    <w:rsid w:val="005907E1"/>
    <w:rsid w:val="00596506"/>
    <w:rsid w:val="005A41EE"/>
    <w:rsid w:val="005A490D"/>
    <w:rsid w:val="005A5838"/>
    <w:rsid w:val="005B1101"/>
    <w:rsid w:val="005B162D"/>
    <w:rsid w:val="005B3608"/>
    <w:rsid w:val="005B4881"/>
    <w:rsid w:val="005B672B"/>
    <w:rsid w:val="005B6C6E"/>
    <w:rsid w:val="005B6FB0"/>
    <w:rsid w:val="005C3343"/>
    <w:rsid w:val="005C46D9"/>
    <w:rsid w:val="005C47A5"/>
    <w:rsid w:val="005D08FD"/>
    <w:rsid w:val="005D0A27"/>
    <w:rsid w:val="005D11F3"/>
    <w:rsid w:val="005D211F"/>
    <w:rsid w:val="005D2148"/>
    <w:rsid w:val="005D2BA3"/>
    <w:rsid w:val="005D2E52"/>
    <w:rsid w:val="005D3473"/>
    <w:rsid w:val="005D64E8"/>
    <w:rsid w:val="005D7688"/>
    <w:rsid w:val="005E0A2A"/>
    <w:rsid w:val="005E4386"/>
    <w:rsid w:val="005E544C"/>
    <w:rsid w:val="005E601C"/>
    <w:rsid w:val="005E6DD6"/>
    <w:rsid w:val="005E73AC"/>
    <w:rsid w:val="005F0760"/>
    <w:rsid w:val="005F0D3B"/>
    <w:rsid w:val="005F23F0"/>
    <w:rsid w:val="005F49F2"/>
    <w:rsid w:val="005F5697"/>
    <w:rsid w:val="006011CE"/>
    <w:rsid w:val="00603291"/>
    <w:rsid w:val="00603892"/>
    <w:rsid w:val="006047E6"/>
    <w:rsid w:val="006066FD"/>
    <w:rsid w:val="00606A67"/>
    <w:rsid w:val="00606E12"/>
    <w:rsid w:val="0060762E"/>
    <w:rsid w:val="00610D3A"/>
    <w:rsid w:val="00611DAC"/>
    <w:rsid w:val="00614581"/>
    <w:rsid w:val="00624153"/>
    <w:rsid w:val="006256A5"/>
    <w:rsid w:val="006260AC"/>
    <w:rsid w:val="00627ED2"/>
    <w:rsid w:val="0063134A"/>
    <w:rsid w:val="006318DF"/>
    <w:rsid w:val="006322D1"/>
    <w:rsid w:val="0063322D"/>
    <w:rsid w:val="006338FE"/>
    <w:rsid w:val="00633E6B"/>
    <w:rsid w:val="00634AFB"/>
    <w:rsid w:val="00636402"/>
    <w:rsid w:val="006369CE"/>
    <w:rsid w:val="0063732B"/>
    <w:rsid w:val="006416CD"/>
    <w:rsid w:val="006458B7"/>
    <w:rsid w:val="00646207"/>
    <w:rsid w:val="00650268"/>
    <w:rsid w:val="0065149C"/>
    <w:rsid w:val="006517F1"/>
    <w:rsid w:val="00653190"/>
    <w:rsid w:val="00656498"/>
    <w:rsid w:val="00656996"/>
    <w:rsid w:val="006605E5"/>
    <w:rsid w:val="0066198A"/>
    <w:rsid w:val="00661E9D"/>
    <w:rsid w:val="00662944"/>
    <w:rsid w:val="00663317"/>
    <w:rsid w:val="0066381A"/>
    <w:rsid w:val="00664373"/>
    <w:rsid w:val="00666C20"/>
    <w:rsid w:val="006672A6"/>
    <w:rsid w:val="006675A7"/>
    <w:rsid w:val="00670A26"/>
    <w:rsid w:val="00673701"/>
    <w:rsid w:val="006737D4"/>
    <w:rsid w:val="00680F01"/>
    <w:rsid w:val="006810A7"/>
    <w:rsid w:val="006816CD"/>
    <w:rsid w:val="00681AF7"/>
    <w:rsid w:val="00683C8C"/>
    <w:rsid w:val="00684A4B"/>
    <w:rsid w:val="00684CF7"/>
    <w:rsid w:val="00684E8C"/>
    <w:rsid w:val="00686DA2"/>
    <w:rsid w:val="00690E0A"/>
    <w:rsid w:val="00692105"/>
    <w:rsid w:val="0069236E"/>
    <w:rsid w:val="006939EC"/>
    <w:rsid w:val="00696524"/>
    <w:rsid w:val="006B1ACF"/>
    <w:rsid w:val="006B1DAA"/>
    <w:rsid w:val="006B281B"/>
    <w:rsid w:val="006B2BB7"/>
    <w:rsid w:val="006B2D67"/>
    <w:rsid w:val="006B2DF5"/>
    <w:rsid w:val="006B4BA7"/>
    <w:rsid w:val="006B798E"/>
    <w:rsid w:val="006C1585"/>
    <w:rsid w:val="006C1F3A"/>
    <w:rsid w:val="006D084E"/>
    <w:rsid w:val="006D1CAC"/>
    <w:rsid w:val="006D272C"/>
    <w:rsid w:val="006D473F"/>
    <w:rsid w:val="006D5599"/>
    <w:rsid w:val="006D74D8"/>
    <w:rsid w:val="006E12A9"/>
    <w:rsid w:val="006E22D6"/>
    <w:rsid w:val="006E2613"/>
    <w:rsid w:val="006E2896"/>
    <w:rsid w:val="006E2CC4"/>
    <w:rsid w:val="006E33F6"/>
    <w:rsid w:val="006E3C94"/>
    <w:rsid w:val="006E474F"/>
    <w:rsid w:val="006E6D8B"/>
    <w:rsid w:val="006F056D"/>
    <w:rsid w:val="006F08D6"/>
    <w:rsid w:val="006F0CD5"/>
    <w:rsid w:val="006F1998"/>
    <w:rsid w:val="006F2091"/>
    <w:rsid w:val="006F5B66"/>
    <w:rsid w:val="006F5B79"/>
    <w:rsid w:val="006F5BCD"/>
    <w:rsid w:val="006F6FD4"/>
    <w:rsid w:val="006F77F8"/>
    <w:rsid w:val="00702626"/>
    <w:rsid w:val="00703F5F"/>
    <w:rsid w:val="00705277"/>
    <w:rsid w:val="00705BE6"/>
    <w:rsid w:val="0070620B"/>
    <w:rsid w:val="00711E3A"/>
    <w:rsid w:val="0071220B"/>
    <w:rsid w:val="00712C26"/>
    <w:rsid w:val="00713508"/>
    <w:rsid w:val="00713C69"/>
    <w:rsid w:val="00713E16"/>
    <w:rsid w:val="00717726"/>
    <w:rsid w:val="00722A08"/>
    <w:rsid w:val="007232EE"/>
    <w:rsid w:val="007243FA"/>
    <w:rsid w:val="00727084"/>
    <w:rsid w:val="007278DF"/>
    <w:rsid w:val="00730E7F"/>
    <w:rsid w:val="0073111D"/>
    <w:rsid w:val="00732B5E"/>
    <w:rsid w:val="00734784"/>
    <w:rsid w:val="007356F4"/>
    <w:rsid w:val="00740B94"/>
    <w:rsid w:val="00740EFA"/>
    <w:rsid w:val="00740F53"/>
    <w:rsid w:val="00741CCD"/>
    <w:rsid w:val="007423DF"/>
    <w:rsid w:val="00747E5C"/>
    <w:rsid w:val="0075177E"/>
    <w:rsid w:val="007549E8"/>
    <w:rsid w:val="00757EB7"/>
    <w:rsid w:val="00757FE2"/>
    <w:rsid w:val="00760959"/>
    <w:rsid w:val="0076404F"/>
    <w:rsid w:val="00770037"/>
    <w:rsid w:val="00770E75"/>
    <w:rsid w:val="00774374"/>
    <w:rsid w:val="00774A7C"/>
    <w:rsid w:val="00774CA7"/>
    <w:rsid w:val="00784715"/>
    <w:rsid w:val="007873D0"/>
    <w:rsid w:val="007911FF"/>
    <w:rsid w:val="00793568"/>
    <w:rsid w:val="007941DD"/>
    <w:rsid w:val="0079464B"/>
    <w:rsid w:val="007A004A"/>
    <w:rsid w:val="007A24FF"/>
    <w:rsid w:val="007A4101"/>
    <w:rsid w:val="007A4F1D"/>
    <w:rsid w:val="007A51A7"/>
    <w:rsid w:val="007A5710"/>
    <w:rsid w:val="007A6299"/>
    <w:rsid w:val="007B174A"/>
    <w:rsid w:val="007B4C2A"/>
    <w:rsid w:val="007C00B8"/>
    <w:rsid w:val="007C02A3"/>
    <w:rsid w:val="007C4A23"/>
    <w:rsid w:val="007C4D5D"/>
    <w:rsid w:val="007C6A1F"/>
    <w:rsid w:val="007D05F5"/>
    <w:rsid w:val="007D239E"/>
    <w:rsid w:val="007D61F0"/>
    <w:rsid w:val="007D69CB"/>
    <w:rsid w:val="007D7BB5"/>
    <w:rsid w:val="007E2E7B"/>
    <w:rsid w:val="007E7CA6"/>
    <w:rsid w:val="007F14B9"/>
    <w:rsid w:val="007F2C8F"/>
    <w:rsid w:val="007F35F3"/>
    <w:rsid w:val="007F3A2E"/>
    <w:rsid w:val="007F4692"/>
    <w:rsid w:val="007F507E"/>
    <w:rsid w:val="007F7BF7"/>
    <w:rsid w:val="008047DC"/>
    <w:rsid w:val="008056A9"/>
    <w:rsid w:val="0081154D"/>
    <w:rsid w:val="00811693"/>
    <w:rsid w:val="00811E8A"/>
    <w:rsid w:val="008121FA"/>
    <w:rsid w:val="00813735"/>
    <w:rsid w:val="00817074"/>
    <w:rsid w:val="00820208"/>
    <w:rsid w:val="00820382"/>
    <w:rsid w:val="0082230A"/>
    <w:rsid w:val="00823C81"/>
    <w:rsid w:val="0082612A"/>
    <w:rsid w:val="008278C6"/>
    <w:rsid w:val="00830E9E"/>
    <w:rsid w:val="00837216"/>
    <w:rsid w:val="00842490"/>
    <w:rsid w:val="008431B7"/>
    <w:rsid w:val="00844250"/>
    <w:rsid w:val="00845F65"/>
    <w:rsid w:val="008462E1"/>
    <w:rsid w:val="0084633A"/>
    <w:rsid w:val="00853CE4"/>
    <w:rsid w:val="00855B32"/>
    <w:rsid w:val="00861B28"/>
    <w:rsid w:val="00862609"/>
    <w:rsid w:val="0086293D"/>
    <w:rsid w:val="008634CF"/>
    <w:rsid w:val="00865666"/>
    <w:rsid w:val="00872FB2"/>
    <w:rsid w:val="008730FD"/>
    <w:rsid w:val="00873948"/>
    <w:rsid w:val="00873FCC"/>
    <w:rsid w:val="00874101"/>
    <w:rsid w:val="00874A38"/>
    <w:rsid w:val="00875D5C"/>
    <w:rsid w:val="00881157"/>
    <w:rsid w:val="00883670"/>
    <w:rsid w:val="0088377C"/>
    <w:rsid w:val="00883FA0"/>
    <w:rsid w:val="00886E3E"/>
    <w:rsid w:val="00892EAD"/>
    <w:rsid w:val="00894ADD"/>
    <w:rsid w:val="00895AC8"/>
    <w:rsid w:val="00895D14"/>
    <w:rsid w:val="008A30C0"/>
    <w:rsid w:val="008A3895"/>
    <w:rsid w:val="008A4764"/>
    <w:rsid w:val="008A5091"/>
    <w:rsid w:val="008B13A8"/>
    <w:rsid w:val="008B2545"/>
    <w:rsid w:val="008B52E9"/>
    <w:rsid w:val="008B5392"/>
    <w:rsid w:val="008B60B4"/>
    <w:rsid w:val="008B7C66"/>
    <w:rsid w:val="008B7D90"/>
    <w:rsid w:val="008C3BA3"/>
    <w:rsid w:val="008C47F9"/>
    <w:rsid w:val="008C57F0"/>
    <w:rsid w:val="008C6483"/>
    <w:rsid w:val="008D31D0"/>
    <w:rsid w:val="008D33F1"/>
    <w:rsid w:val="008D33FF"/>
    <w:rsid w:val="008D3FEE"/>
    <w:rsid w:val="008D48A7"/>
    <w:rsid w:val="008D50B6"/>
    <w:rsid w:val="008D7F24"/>
    <w:rsid w:val="008E0963"/>
    <w:rsid w:val="008E2C1B"/>
    <w:rsid w:val="008E357A"/>
    <w:rsid w:val="008E38E4"/>
    <w:rsid w:val="008E3C1A"/>
    <w:rsid w:val="008E5BD6"/>
    <w:rsid w:val="008E6748"/>
    <w:rsid w:val="008E693A"/>
    <w:rsid w:val="008F1B65"/>
    <w:rsid w:val="008F317B"/>
    <w:rsid w:val="008F3A7A"/>
    <w:rsid w:val="008F60B5"/>
    <w:rsid w:val="008F6989"/>
    <w:rsid w:val="008F7292"/>
    <w:rsid w:val="00901BA0"/>
    <w:rsid w:val="009020F8"/>
    <w:rsid w:val="00903558"/>
    <w:rsid w:val="00903BB2"/>
    <w:rsid w:val="00904071"/>
    <w:rsid w:val="009042D3"/>
    <w:rsid w:val="0090498D"/>
    <w:rsid w:val="0090556C"/>
    <w:rsid w:val="00905A0E"/>
    <w:rsid w:val="0090602E"/>
    <w:rsid w:val="00907308"/>
    <w:rsid w:val="00910126"/>
    <w:rsid w:val="00913BF4"/>
    <w:rsid w:val="00916008"/>
    <w:rsid w:val="00916B4B"/>
    <w:rsid w:val="00917B1E"/>
    <w:rsid w:val="0092294D"/>
    <w:rsid w:val="00922FC7"/>
    <w:rsid w:val="00925F62"/>
    <w:rsid w:val="00927AF2"/>
    <w:rsid w:val="00930133"/>
    <w:rsid w:val="009312E8"/>
    <w:rsid w:val="009319B5"/>
    <w:rsid w:val="00932F6D"/>
    <w:rsid w:val="0093445C"/>
    <w:rsid w:val="00936047"/>
    <w:rsid w:val="0094101D"/>
    <w:rsid w:val="0094367C"/>
    <w:rsid w:val="00943E4A"/>
    <w:rsid w:val="0094461F"/>
    <w:rsid w:val="00944DA3"/>
    <w:rsid w:val="00945B58"/>
    <w:rsid w:val="009467F4"/>
    <w:rsid w:val="00950CB2"/>
    <w:rsid w:val="009514BD"/>
    <w:rsid w:val="009526DC"/>
    <w:rsid w:val="009552B7"/>
    <w:rsid w:val="009554B6"/>
    <w:rsid w:val="00955D42"/>
    <w:rsid w:val="00960453"/>
    <w:rsid w:val="00961A57"/>
    <w:rsid w:val="0096292F"/>
    <w:rsid w:val="00966186"/>
    <w:rsid w:val="00966858"/>
    <w:rsid w:val="00971DDF"/>
    <w:rsid w:val="009730DF"/>
    <w:rsid w:val="00976722"/>
    <w:rsid w:val="00977128"/>
    <w:rsid w:val="00977FEF"/>
    <w:rsid w:val="00983549"/>
    <w:rsid w:val="009838C7"/>
    <w:rsid w:val="0098393D"/>
    <w:rsid w:val="009863E7"/>
    <w:rsid w:val="00990A89"/>
    <w:rsid w:val="009A1B10"/>
    <w:rsid w:val="009A1CBD"/>
    <w:rsid w:val="009A31E4"/>
    <w:rsid w:val="009A4657"/>
    <w:rsid w:val="009A4CC1"/>
    <w:rsid w:val="009A54CA"/>
    <w:rsid w:val="009B1955"/>
    <w:rsid w:val="009B1D2D"/>
    <w:rsid w:val="009B239D"/>
    <w:rsid w:val="009B523D"/>
    <w:rsid w:val="009B5EF9"/>
    <w:rsid w:val="009B6086"/>
    <w:rsid w:val="009B73CC"/>
    <w:rsid w:val="009B75C1"/>
    <w:rsid w:val="009C26BF"/>
    <w:rsid w:val="009C33C9"/>
    <w:rsid w:val="009C3D7B"/>
    <w:rsid w:val="009C3F06"/>
    <w:rsid w:val="009C51F5"/>
    <w:rsid w:val="009C6B9B"/>
    <w:rsid w:val="009D2316"/>
    <w:rsid w:val="009D760C"/>
    <w:rsid w:val="009D77B6"/>
    <w:rsid w:val="009D7C8E"/>
    <w:rsid w:val="009E038F"/>
    <w:rsid w:val="009E3456"/>
    <w:rsid w:val="009E3E53"/>
    <w:rsid w:val="009E7B6E"/>
    <w:rsid w:val="009F0A8E"/>
    <w:rsid w:val="009F1CA7"/>
    <w:rsid w:val="009F211C"/>
    <w:rsid w:val="009F4797"/>
    <w:rsid w:val="009F516A"/>
    <w:rsid w:val="009F663D"/>
    <w:rsid w:val="00A01826"/>
    <w:rsid w:val="00A020B9"/>
    <w:rsid w:val="00A021C0"/>
    <w:rsid w:val="00A02B83"/>
    <w:rsid w:val="00A0381A"/>
    <w:rsid w:val="00A05221"/>
    <w:rsid w:val="00A10B24"/>
    <w:rsid w:val="00A11973"/>
    <w:rsid w:val="00A120EC"/>
    <w:rsid w:val="00A12846"/>
    <w:rsid w:val="00A13671"/>
    <w:rsid w:val="00A13AE0"/>
    <w:rsid w:val="00A21E2E"/>
    <w:rsid w:val="00A2215E"/>
    <w:rsid w:val="00A22686"/>
    <w:rsid w:val="00A2369F"/>
    <w:rsid w:val="00A237A2"/>
    <w:rsid w:val="00A2716E"/>
    <w:rsid w:val="00A300F2"/>
    <w:rsid w:val="00A34A55"/>
    <w:rsid w:val="00A34E0E"/>
    <w:rsid w:val="00A40A2C"/>
    <w:rsid w:val="00A42B2E"/>
    <w:rsid w:val="00A43AEE"/>
    <w:rsid w:val="00A455BA"/>
    <w:rsid w:val="00A4646C"/>
    <w:rsid w:val="00A46681"/>
    <w:rsid w:val="00A50B70"/>
    <w:rsid w:val="00A54376"/>
    <w:rsid w:val="00A54D33"/>
    <w:rsid w:val="00A56785"/>
    <w:rsid w:val="00A56852"/>
    <w:rsid w:val="00A57653"/>
    <w:rsid w:val="00A646CE"/>
    <w:rsid w:val="00A6526E"/>
    <w:rsid w:val="00A67CCB"/>
    <w:rsid w:val="00A67D5C"/>
    <w:rsid w:val="00A70B48"/>
    <w:rsid w:val="00A71895"/>
    <w:rsid w:val="00A722BA"/>
    <w:rsid w:val="00A72F5B"/>
    <w:rsid w:val="00A76347"/>
    <w:rsid w:val="00A776BA"/>
    <w:rsid w:val="00A77F16"/>
    <w:rsid w:val="00A81069"/>
    <w:rsid w:val="00A8194A"/>
    <w:rsid w:val="00A8253D"/>
    <w:rsid w:val="00A832BE"/>
    <w:rsid w:val="00A84DF8"/>
    <w:rsid w:val="00A84EC8"/>
    <w:rsid w:val="00A857B6"/>
    <w:rsid w:val="00A86605"/>
    <w:rsid w:val="00A875F5"/>
    <w:rsid w:val="00A90128"/>
    <w:rsid w:val="00A90C31"/>
    <w:rsid w:val="00A93016"/>
    <w:rsid w:val="00A94884"/>
    <w:rsid w:val="00A9512C"/>
    <w:rsid w:val="00A966A6"/>
    <w:rsid w:val="00A96E95"/>
    <w:rsid w:val="00AA1892"/>
    <w:rsid w:val="00AA19BF"/>
    <w:rsid w:val="00AA5FCE"/>
    <w:rsid w:val="00AA661F"/>
    <w:rsid w:val="00AB02B9"/>
    <w:rsid w:val="00AB2A54"/>
    <w:rsid w:val="00AB2B8E"/>
    <w:rsid w:val="00AB57BF"/>
    <w:rsid w:val="00AB7036"/>
    <w:rsid w:val="00AC3CE1"/>
    <w:rsid w:val="00AC4F34"/>
    <w:rsid w:val="00AD2A92"/>
    <w:rsid w:val="00AD5956"/>
    <w:rsid w:val="00AE2254"/>
    <w:rsid w:val="00AE4E38"/>
    <w:rsid w:val="00AE5652"/>
    <w:rsid w:val="00AF1311"/>
    <w:rsid w:val="00AF4EB9"/>
    <w:rsid w:val="00AF5597"/>
    <w:rsid w:val="00AF5C90"/>
    <w:rsid w:val="00AF616D"/>
    <w:rsid w:val="00AF7E8E"/>
    <w:rsid w:val="00B000AD"/>
    <w:rsid w:val="00B0201C"/>
    <w:rsid w:val="00B053B4"/>
    <w:rsid w:val="00B05777"/>
    <w:rsid w:val="00B06398"/>
    <w:rsid w:val="00B06553"/>
    <w:rsid w:val="00B0712C"/>
    <w:rsid w:val="00B11855"/>
    <w:rsid w:val="00B12043"/>
    <w:rsid w:val="00B126C4"/>
    <w:rsid w:val="00B1338B"/>
    <w:rsid w:val="00B17D65"/>
    <w:rsid w:val="00B20169"/>
    <w:rsid w:val="00B307BF"/>
    <w:rsid w:val="00B31453"/>
    <w:rsid w:val="00B31C68"/>
    <w:rsid w:val="00B34A16"/>
    <w:rsid w:val="00B36CE0"/>
    <w:rsid w:val="00B37274"/>
    <w:rsid w:val="00B40837"/>
    <w:rsid w:val="00B40CA4"/>
    <w:rsid w:val="00B44F25"/>
    <w:rsid w:val="00B5171E"/>
    <w:rsid w:val="00B51D96"/>
    <w:rsid w:val="00B556D6"/>
    <w:rsid w:val="00B56793"/>
    <w:rsid w:val="00B579BB"/>
    <w:rsid w:val="00B701F6"/>
    <w:rsid w:val="00B7144D"/>
    <w:rsid w:val="00B73B96"/>
    <w:rsid w:val="00B80937"/>
    <w:rsid w:val="00B80EF1"/>
    <w:rsid w:val="00B8209F"/>
    <w:rsid w:val="00B8343A"/>
    <w:rsid w:val="00B90437"/>
    <w:rsid w:val="00B90CFE"/>
    <w:rsid w:val="00B91FEB"/>
    <w:rsid w:val="00B925B7"/>
    <w:rsid w:val="00B93B57"/>
    <w:rsid w:val="00B945FB"/>
    <w:rsid w:val="00B94D50"/>
    <w:rsid w:val="00BA0EB3"/>
    <w:rsid w:val="00BA1377"/>
    <w:rsid w:val="00BA15B7"/>
    <w:rsid w:val="00BA1AB5"/>
    <w:rsid w:val="00BA21A6"/>
    <w:rsid w:val="00BA221C"/>
    <w:rsid w:val="00BA2572"/>
    <w:rsid w:val="00BB24F2"/>
    <w:rsid w:val="00BB295E"/>
    <w:rsid w:val="00BB5E30"/>
    <w:rsid w:val="00BB6959"/>
    <w:rsid w:val="00BC04D7"/>
    <w:rsid w:val="00BC6631"/>
    <w:rsid w:val="00BD1177"/>
    <w:rsid w:val="00BD18D9"/>
    <w:rsid w:val="00BD5761"/>
    <w:rsid w:val="00BD636B"/>
    <w:rsid w:val="00BD7307"/>
    <w:rsid w:val="00BE19B1"/>
    <w:rsid w:val="00BE1AD5"/>
    <w:rsid w:val="00BE5528"/>
    <w:rsid w:val="00BE6235"/>
    <w:rsid w:val="00BF579F"/>
    <w:rsid w:val="00BF6C16"/>
    <w:rsid w:val="00BF6DEC"/>
    <w:rsid w:val="00C00534"/>
    <w:rsid w:val="00C03499"/>
    <w:rsid w:val="00C03CDD"/>
    <w:rsid w:val="00C05C08"/>
    <w:rsid w:val="00C06D30"/>
    <w:rsid w:val="00C078B5"/>
    <w:rsid w:val="00C13098"/>
    <w:rsid w:val="00C143DF"/>
    <w:rsid w:val="00C20017"/>
    <w:rsid w:val="00C20A72"/>
    <w:rsid w:val="00C20DA9"/>
    <w:rsid w:val="00C270BA"/>
    <w:rsid w:val="00C2712C"/>
    <w:rsid w:val="00C33165"/>
    <w:rsid w:val="00C3321E"/>
    <w:rsid w:val="00C33D5D"/>
    <w:rsid w:val="00C42E83"/>
    <w:rsid w:val="00C451C6"/>
    <w:rsid w:val="00C455CD"/>
    <w:rsid w:val="00C530B7"/>
    <w:rsid w:val="00C530BF"/>
    <w:rsid w:val="00C535DA"/>
    <w:rsid w:val="00C55669"/>
    <w:rsid w:val="00C61AA2"/>
    <w:rsid w:val="00C62258"/>
    <w:rsid w:val="00C6279E"/>
    <w:rsid w:val="00C637E0"/>
    <w:rsid w:val="00C70735"/>
    <w:rsid w:val="00C73593"/>
    <w:rsid w:val="00C73CF1"/>
    <w:rsid w:val="00C8093D"/>
    <w:rsid w:val="00C85325"/>
    <w:rsid w:val="00C86F9E"/>
    <w:rsid w:val="00C9211D"/>
    <w:rsid w:val="00C93AB9"/>
    <w:rsid w:val="00C95C20"/>
    <w:rsid w:val="00C963DE"/>
    <w:rsid w:val="00CA0CB6"/>
    <w:rsid w:val="00CA2EC9"/>
    <w:rsid w:val="00CA3D6E"/>
    <w:rsid w:val="00CA451E"/>
    <w:rsid w:val="00CA4B8D"/>
    <w:rsid w:val="00CA64AA"/>
    <w:rsid w:val="00CB2E04"/>
    <w:rsid w:val="00CB3594"/>
    <w:rsid w:val="00CB42B3"/>
    <w:rsid w:val="00CB4701"/>
    <w:rsid w:val="00CB492D"/>
    <w:rsid w:val="00CB6608"/>
    <w:rsid w:val="00CC4ADC"/>
    <w:rsid w:val="00CC59E1"/>
    <w:rsid w:val="00CC6AF2"/>
    <w:rsid w:val="00CD0A6B"/>
    <w:rsid w:val="00CD1564"/>
    <w:rsid w:val="00CD1C53"/>
    <w:rsid w:val="00CD2A67"/>
    <w:rsid w:val="00CD3C03"/>
    <w:rsid w:val="00CD4747"/>
    <w:rsid w:val="00CD76D4"/>
    <w:rsid w:val="00CE0814"/>
    <w:rsid w:val="00CE1482"/>
    <w:rsid w:val="00CE1F43"/>
    <w:rsid w:val="00CE30C7"/>
    <w:rsid w:val="00CE6422"/>
    <w:rsid w:val="00CE7BC0"/>
    <w:rsid w:val="00CF0583"/>
    <w:rsid w:val="00CF1831"/>
    <w:rsid w:val="00CF3703"/>
    <w:rsid w:val="00CF4BE3"/>
    <w:rsid w:val="00CF4C09"/>
    <w:rsid w:val="00CF4F54"/>
    <w:rsid w:val="00D00BB9"/>
    <w:rsid w:val="00D026AD"/>
    <w:rsid w:val="00D037BE"/>
    <w:rsid w:val="00D0450B"/>
    <w:rsid w:val="00D0499C"/>
    <w:rsid w:val="00D06196"/>
    <w:rsid w:val="00D06289"/>
    <w:rsid w:val="00D07762"/>
    <w:rsid w:val="00D10B2E"/>
    <w:rsid w:val="00D11FC8"/>
    <w:rsid w:val="00D14E18"/>
    <w:rsid w:val="00D15ED4"/>
    <w:rsid w:val="00D16F84"/>
    <w:rsid w:val="00D17781"/>
    <w:rsid w:val="00D201A5"/>
    <w:rsid w:val="00D23093"/>
    <w:rsid w:val="00D24B8A"/>
    <w:rsid w:val="00D2622E"/>
    <w:rsid w:val="00D275F1"/>
    <w:rsid w:val="00D30384"/>
    <w:rsid w:val="00D30E5D"/>
    <w:rsid w:val="00D33503"/>
    <w:rsid w:val="00D34D3D"/>
    <w:rsid w:val="00D35830"/>
    <w:rsid w:val="00D35FCB"/>
    <w:rsid w:val="00D3783B"/>
    <w:rsid w:val="00D45566"/>
    <w:rsid w:val="00D50584"/>
    <w:rsid w:val="00D50D88"/>
    <w:rsid w:val="00D5117C"/>
    <w:rsid w:val="00D52622"/>
    <w:rsid w:val="00D53714"/>
    <w:rsid w:val="00D565E7"/>
    <w:rsid w:val="00D60EC6"/>
    <w:rsid w:val="00D6188A"/>
    <w:rsid w:val="00D62D55"/>
    <w:rsid w:val="00D65942"/>
    <w:rsid w:val="00D65A7B"/>
    <w:rsid w:val="00D67BC1"/>
    <w:rsid w:val="00D70BB5"/>
    <w:rsid w:val="00D72850"/>
    <w:rsid w:val="00D74026"/>
    <w:rsid w:val="00D80896"/>
    <w:rsid w:val="00D87219"/>
    <w:rsid w:val="00D87EE2"/>
    <w:rsid w:val="00D9360D"/>
    <w:rsid w:val="00D94CD8"/>
    <w:rsid w:val="00D95619"/>
    <w:rsid w:val="00D956E8"/>
    <w:rsid w:val="00D9610D"/>
    <w:rsid w:val="00DA094A"/>
    <w:rsid w:val="00DA4C8A"/>
    <w:rsid w:val="00DA73DF"/>
    <w:rsid w:val="00DA7EEE"/>
    <w:rsid w:val="00DB3A54"/>
    <w:rsid w:val="00DB44CA"/>
    <w:rsid w:val="00DC0216"/>
    <w:rsid w:val="00DC108C"/>
    <w:rsid w:val="00DC227A"/>
    <w:rsid w:val="00DC2DA0"/>
    <w:rsid w:val="00DC38F0"/>
    <w:rsid w:val="00DC3E3B"/>
    <w:rsid w:val="00DD29C1"/>
    <w:rsid w:val="00DD574A"/>
    <w:rsid w:val="00DE2188"/>
    <w:rsid w:val="00DE5056"/>
    <w:rsid w:val="00DE6DA3"/>
    <w:rsid w:val="00DF4EB3"/>
    <w:rsid w:val="00DF5C49"/>
    <w:rsid w:val="00E00A53"/>
    <w:rsid w:val="00E0125D"/>
    <w:rsid w:val="00E01A8E"/>
    <w:rsid w:val="00E04E55"/>
    <w:rsid w:val="00E0511E"/>
    <w:rsid w:val="00E0552F"/>
    <w:rsid w:val="00E10E4F"/>
    <w:rsid w:val="00E11924"/>
    <w:rsid w:val="00E13DE0"/>
    <w:rsid w:val="00E14BA2"/>
    <w:rsid w:val="00E17734"/>
    <w:rsid w:val="00E20949"/>
    <w:rsid w:val="00E21A75"/>
    <w:rsid w:val="00E22731"/>
    <w:rsid w:val="00E234D8"/>
    <w:rsid w:val="00E248E0"/>
    <w:rsid w:val="00E26EEE"/>
    <w:rsid w:val="00E30602"/>
    <w:rsid w:val="00E30EB9"/>
    <w:rsid w:val="00E40611"/>
    <w:rsid w:val="00E41541"/>
    <w:rsid w:val="00E528CA"/>
    <w:rsid w:val="00E547CA"/>
    <w:rsid w:val="00E65F99"/>
    <w:rsid w:val="00E724BD"/>
    <w:rsid w:val="00E7448C"/>
    <w:rsid w:val="00E75209"/>
    <w:rsid w:val="00E761B8"/>
    <w:rsid w:val="00E825BB"/>
    <w:rsid w:val="00E82DBA"/>
    <w:rsid w:val="00E85EB9"/>
    <w:rsid w:val="00E866CB"/>
    <w:rsid w:val="00E86EF5"/>
    <w:rsid w:val="00E879CD"/>
    <w:rsid w:val="00EA00A8"/>
    <w:rsid w:val="00EA116A"/>
    <w:rsid w:val="00EA3574"/>
    <w:rsid w:val="00EA554E"/>
    <w:rsid w:val="00EA5CBF"/>
    <w:rsid w:val="00EB00B6"/>
    <w:rsid w:val="00EB0BC4"/>
    <w:rsid w:val="00EB1D30"/>
    <w:rsid w:val="00EB24E5"/>
    <w:rsid w:val="00EB5583"/>
    <w:rsid w:val="00EB6566"/>
    <w:rsid w:val="00EB7261"/>
    <w:rsid w:val="00EB7871"/>
    <w:rsid w:val="00EC24F7"/>
    <w:rsid w:val="00EC3DF7"/>
    <w:rsid w:val="00EC4CDA"/>
    <w:rsid w:val="00EC7D06"/>
    <w:rsid w:val="00ED0999"/>
    <w:rsid w:val="00ED452D"/>
    <w:rsid w:val="00ED4C19"/>
    <w:rsid w:val="00ED58AB"/>
    <w:rsid w:val="00EE0F60"/>
    <w:rsid w:val="00EE1213"/>
    <w:rsid w:val="00EE3342"/>
    <w:rsid w:val="00EE3618"/>
    <w:rsid w:val="00EE4B27"/>
    <w:rsid w:val="00EF0A3B"/>
    <w:rsid w:val="00EF3182"/>
    <w:rsid w:val="00EF5211"/>
    <w:rsid w:val="00EF7181"/>
    <w:rsid w:val="00F01987"/>
    <w:rsid w:val="00F04576"/>
    <w:rsid w:val="00F04FAA"/>
    <w:rsid w:val="00F07C7D"/>
    <w:rsid w:val="00F100E6"/>
    <w:rsid w:val="00F12AF3"/>
    <w:rsid w:val="00F131CB"/>
    <w:rsid w:val="00F13967"/>
    <w:rsid w:val="00F1608B"/>
    <w:rsid w:val="00F2026B"/>
    <w:rsid w:val="00F21293"/>
    <w:rsid w:val="00F221FF"/>
    <w:rsid w:val="00F234AD"/>
    <w:rsid w:val="00F23594"/>
    <w:rsid w:val="00F23C61"/>
    <w:rsid w:val="00F241C5"/>
    <w:rsid w:val="00F2749C"/>
    <w:rsid w:val="00F278EE"/>
    <w:rsid w:val="00F322E9"/>
    <w:rsid w:val="00F325C9"/>
    <w:rsid w:val="00F36180"/>
    <w:rsid w:val="00F37752"/>
    <w:rsid w:val="00F420B4"/>
    <w:rsid w:val="00F4357B"/>
    <w:rsid w:val="00F525A3"/>
    <w:rsid w:val="00F55A21"/>
    <w:rsid w:val="00F55F9B"/>
    <w:rsid w:val="00F6210A"/>
    <w:rsid w:val="00F65ACD"/>
    <w:rsid w:val="00F70297"/>
    <w:rsid w:val="00F7086B"/>
    <w:rsid w:val="00F72C7E"/>
    <w:rsid w:val="00F73995"/>
    <w:rsid w:val="00F7752D"/>
    <w:rsid w:val="00F80256"/>
    <w:rsid w:val="00F80F28"/>
    <w:rsid w:val="00F8111B"/>
    <w:rsid w:val="00F83A08"/>
    <w:rsid w:val="00F83D72"/>
    <w:rsid w:val="00F8458B"/>
    <w:rsid w:val="00F90C1D"/>
    <w:rsid w:val="00F929B3"/>
    <w:rsid w:val="00F94BF7"/>
    <w:rsid w:val="00FA0742"/>
    <w:rsid w:val="00FA108D"/>
    <w:rsid w:val="00FA12F4"/>
    <w:rsid w:val="00FA14EF"/>
    <w:rsid w:val="00FA2BDE"/>
    <w:rsid w:val="00FA3E16"/>
    <w:rsid w:val="00FA5E2B"/>
    <w:rsid w:val="00FB0A18"/>
    <w:rsid w:val="00FB0F39"/>
    <w:rsid w:val="00FB5143"/>
    <w:rsid w:val="00FB5418"/>
    <w:rsid w:val="00FC6686"/>
    <w:rsid w:val="00FC6B70"/>
    <w:rsid w:val="00FC6D7E"/>
    <w:rsid w:val="00FD0B5A"/>
    <w:rsid w:val="00FD1C31"/>
    <w:rsid w:val="00FD3279"/>
    <w:rsid w:val="00FD3293"/>
    <w:rsid w:val="00FD3681"/>
    <w:rsid w:val="00FD5B5F"/>
    <w:rsid w:val="00FD5F9C"/>
    <w:rsid w:val="00FD7157"/>
    <w:rsid w:val="00FE2A93"/>
    <w:rsid w:val="00FE390F"/>
    <w:rsid w:val="00FE44D5"/>
    <w:rsid w:val="00FE474E"/>
    <w:rsid w:val="00FE5F85"/>
    <w:rsid w:val="00FE6971"/>
    <w:rsid w:val="00FE7FF1"/>
    <w:rsid w:val="00FF0A3A"/>
    <w:rsid w:val="00FF0B09"/>
    <w:rsid w:val="00FF16DA"/>
    <w:rsid w:val="00FF1C48"/>
    <w:rsid w:val="00FF22E6"/>
    <w:rsid w:val="00FF4AAB"/>
    <w:rsid w:val="00FF63F0"/>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0ABA9C"/>
  <w15:docId w15:val="{6425F354-9B85-43BB-A2B5-068711B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26BF"/>
    <w:rPr>
      <w:sz w:val="24"/>
      <w:szCs w:val="24"/>
    </w:rPr>
  </w:style>
  <w:style w:type="paragraph" w:styleId="Nagwek1">
    <w:name w:val="heading 1"/>
    <w:basedOn w:val="Normalny"/>
    <w:next w:val="Nagwek2"/>
    <w:link w:val="Nagwek1Znak"/>
    <w:autoRedefine/>
    <w:qFormat/>
    <w:rsid w:val="006816CD"/>
    <w:pPr>
      <w:numPr>
        <w:numId w:val="1"/>
      </w:numPr>
      <w:ind w:left="431" w:hanging="431"/>
      <w:jc w:val="both"/>
      <w:outlineLvl w:val="0"/>
    </w:pPr>
    <w:rPr>
      <w:rFonts w:ascii="Garamond" w:hAnsi="Garamond"/>
      <w:b/>
      <w:bCs/>
      <w:caps/>
      <w:color w:val="538135" w:themeColor="accent6" w:themeShade="BF"/>
      <w:kern w:val="32"/>
      <w:sz w:val="18"/>
      <w:szCs w:val="18"/>
    </w:rPr>
  </w:style>
  <w:style w:type="paragraph" w:styleId="Nagwek2">
    <w:name w:val="heading 2"/>
    <w:basedOn w:val="Normalny"/>
    <w:link w:val="Nagwek2Znak"/>
    <w:autoRedefine/>
    <w:uiPriority w:val="9"/>
    <w:qFormat/>
    <w:rsid w:val="004C4656"/>
    <w:pPr>
      <w:numPr>
        <w:ilvl w:val="1"/>
        <w:numId w:val="1"/>
      </w:numPr>
      <w:jc w:val="both"/>
      <w:outlineLvl w:val="1"/>
    </w:pPr>
    <w:rPr>
      <w:iCs/>
      <w:color w:val="000000"/>
      <w:sz w:val="16"/>
      <w:szCs w:val="16"/>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rsid w:val="004D4A53"/>
    <w:pPr>
      <w:keepNext/>
      <w:numPr>
        <w:ilvl w:val="3"/>
        <w:numId w:val="1"/>
      </w:numPr>
      <w:spacing w:before="60" w:after="60"/>
      <w:outlineLvl w:val="3"/>
    </w:pPr>
    <w:rPr>
      <w:bCs/>
    </w:rPr>
  </w:style>
  <w:style w:type="paragraph" w:styleId="Nagwek5">
    <w:name w:val="heading 5"/>
    <w:basedOn w:val="Normalny"/>
    <w:next w:val="Normalny"/>
    <w:link w:val="Nagwek5Znak"/>
    <w:qFormat/>
    <w:rsid w:val="004D4A53"/>
    <w:pPr>
      <w:numPr>
        <w:ilvl w:val="4"/>
        <w:numId w:val="1"/>
      </w:numPr>
      <w:spacing w:before="240" w:after="60"/>
      <w:outlineLvl w:val="4"/>
    </w:pPr>
    <w:rPr>
      <w:b/>
      <w:bCs/>
      <w:i/>
      <w:iCs/>
      <w:sz w:val="26"/>
      <w:szCs w:val="26"/>
    </w:rPr>
  </w:style>
  <w:style w:type="paragraph" w:styleId="Nagwek6">
    <w:name w:val="heading 6"/>
    <w:basedOn w:val="Normalny"/>
    <w:next w:val="Normalny"/>
    <w:qFormat/>
    <w:rsid w:val="004D4A53"/>
    <w:pPr>
      <w:numPr>
        <w:ilvl w:val="5"/>
        <w:numId w:val="1"/>
      </w:numPr>
      <w:spacing w:before="240" w:after="60"/>
      <w:outlineLvl w:val="5"/>
    </w:pPr>
    <w:rPr>
      <w:b/>
      <w:bCs/>
      <w:sz w:val="22"/>
      <w:szCs w:val="22"/>
    </w:rPr>
  </w:style>
  <w:style w:type="paragraph" w:styleId="Nagwek7">
    <w:name w:val="heading 7"/>
    <w:basedOn w:val="Normalny"/>
    <w:next w:val="Normalny"/>
    <w:qFormat/>
    <w:rsid w:val="004D4A53"/>
    <w:pPr>
      <w:numPr>
        <w:ilvl w:val="6"/>
        <w:numId w:val="1"/>
      </w:numPr>
      <w:spacing w:before="240" w:after="60"/>
      <w:outlineLvl w:val="6"/>
    </w:pPr>
  </w:style>
  <w:style w:type="paragraph" w:styleId="Nagwek8">
    <w:name w:val="heading 8"/>
    <w:basedOn w:val="Normalny"/>
    <w:next w:val="Normalny"/>
    <w:qFormat/>
    <w:rsid w:val="004D4A53"/>
    <w:pPr>
      <w:numPr>
        <w:ilvl w:val="7"/>
        <w:numId w:val="1"/>
      </w:numPr>
      <w:spacing w:before="240" w:after="60"/>
      <w:outlineLvl w:val="7"/>
    </w:pPr>
    <w:rPr>
      <w:i/>
      <w:iCs/>
    </w:rPr>
  </w:style>
  <w:style w:type="paragraph" w:styleId="Nagwek9">
    <w:name w:val="heading 9"/>
    <w:basedOn w:val="Normalny"/>
    <w:next w:val="Normalny"/>
    <w:qFormat/>
    <w:rsid w:val="004D4A53"/>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4D4A53"/>
    <w:pPr>
      <w:spacing w:before="60" w:after="60"/>
      <w:ind w:left="851" w:hanging="295"/>
      <w:jc w:val="both"/>
    </w:pPr>
    <w:rPr>
      <w:szCs w:val="20"/>
    </w:rPr>
  </w:style>
  <w:style w:type="paragraph" w:customStyle="1" w:styleId="pkt1">
    <w:name w:val="pkt1"/>
    <w:basedOn w:val="pkt"/>
    <w:rsid w:val="004D4A53"/>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rsid w:val="004D4A53"/>
    <w:pPr>
      <w:tabs>
        <w:tab w:val="center" w:pos="4536"/>
        <w:tab w:val="right" w:pos="9072"/>
      </w:tabs>
    </w:pPr>
  </w:style>
  <w:style w:type="paragraph" w:styleId="Stopka">
    <w:name w:val="footer"/>
    <w:basedOn w:val="Normalny"/>
    <w:link w:val="StopkaZnak"/>
    <w:uiPriority w:val="99"/>
    <w:rsid w:val="004D4A53"/>
    <w:pPr>
      <w:tabs>
        <w:tab w:val="center" w:pos="4536"/>
        <w:tab w:val="right" w:pos="9072"/>
      </w:tabs>
    </w:pPr>
  </w:style>
  <w:style w:type="character" w:styleId="Numerstrony">
    <w:name w:val="page number"/>
    <w:basedOn w:val="Domylnaczcionkaakapitu"/>
    <w:rsid w:val="004D4A53"/>
  </w:style>
  <w:style w:type="paragraph" w:styleId="Tekstpodstawowy">
    <w:name w:val="Body Text"/>
    <w:aliases w:val=" Znak Znak,Znak Znak"/>
    <w:basedOn w:val="Normalny"/>
    <w:link w:val="TekstpodstawowyZnak"/>
    <w:qFormat/>
    <w:rsid w:val="004D4A53"/>
    <w:pPr>
      <w:spacing w:after="120"/>
    </w:pPr>
  </w:style>
  <w:style w:type="paragraph" w:styleId="Tekstpodstawowywcity">
    <w:name w:val="Body Text Indent"/>
    <w:basedOn w:val="Normalny"/>
    <w:link w:val="TekstpodstawowywcityZnak"/>
    <w:rsid w:val="004D4A53"/>
    <w:pPr>
      <w:spacing w:after="120"/>
      <w:ind w:left="283"/>
    </w:pPr>
  </w:style>
  <w:style w:type="character" w:styleId="Odwoaniedokomentarza">
    <w:name w:val="annotation reference"/>
    <w:semiHidden/>
    <w:rsid w:val="004D4A53"/>
    <w:rPr>
      <w:sz w:val="16"/>
      <w:szCs w:val="16"/>
    </w:rPr>
  </w:style>
  <w:style w:type="paragraph" w:customStyle="1" w:styleId="StylNagwek4NiePogrubienieZlewej0cmPierwszywiersz">
    <w:name w:val="Styl Nagłówek 4 + Nie Pogrubienie Z lewej:  0 cm Pierwszy wiersz..."/>
    <w:basedOn w:val="Nagwek4"/>
    <w:rsid w:val="004D4A53"/>
    <w:pPr>
      <w:ind w:left="0" w:firstLine="0"/>
    </w:pPr>
    <w:rPr>
      <w:b/>
      <w:bCs w:val="0"/>
      <w:szCs w:val="20"/>
    </w:rPr>
  </w:style>
  <w:style w:type="paragraph" w:styleId="Tekstpodstawowy2">
    <w:name w:val="Body Text 2"/>
    <w:basedOn w:val="Normalny"/>
    <w:link w:val="Tekstpodstawowy2Znak"/>
    <w:uiPriority w:val="99"/>
    <w:qFormat/>
    <w:rsid w:val="004D4A53"/>
    <w:pPr>
      <w:spacing w:after="120" w:line="480" w:lineRule="auto"/>
    </w:pPr>
  </w:style>
  <w:style w:type="paragraph" w:customStyle="1" w:styleId="StylNagwek3Wyjustowany">
    <w:name w:val="Styl Nagłówek 3 + Wyjustowany"/>
    <w:basedOn w:val="Nagwek3"/>
    <w:rsid w:val="004D4A53"/>
    <w:rPr>
      <w:bCs w:val="0"/>
      <w:szCs w:val="20"/>
    </w:rPr>
  </w:style>
  <w:style w:type="paragraph" w:styleId="Mapadokumentu">
    <w:name w:val="Document Map"/>
    <w:basedOn w:val="Normalny"/>
    <w:semiHidden/>
    <w:rsid w:val="004D4A53"/>
    <w:pPr>
      <w:shd w:val="clear" w:color="auto" w:fill="000080"/>
    </w:pPr>
    <w:rPr>
      <w:rFonts w:ascii="Tahoma" w:hAnsi="Tahoma" w:cs="Tahoma"/>
    </w:rPr>
  </w:style>
  <w:style w:type="paragraph" w:styleId="Tekstkomentarza">
    <w:name w:val="annotation text"/>
    <w:basedOn w:val="Normalny"/>
    <w:link w:val="TekstkomentarzaZnak"/>
    <w:uiPriority w:val="99"/>
    <w:semiHidden/>
    <w:rsid w:val="004D4A53"/>
    <w:rPr>
      <w:sz w:val="20"/>
      <w:szCs w:val="20"/>
    </w:rPr>
  </w:style>
  <w:style w:type="paragraph" w:styleId="Tematkomentarza">
    <w:name w:val="annotation subject"/>
    <w:basedOn w:val="Tekstkomentarza"/>
    <w:next w:val="Tekstkomentarza"/>
    <w:semiHidden/>
    <w:rsid w:val="004D4A53"/>
    <w:rPr>
      <w:b/>
      <w:bCs/>
    </w:rPr>
  </w:style>
  <w:style w:type="paragraph" w:styleId="Tekstdymka">
    <w:name w:val="Balloon Text"/>
    <w:basedOn w:val="Normalny"/>
    <w:link w:val="TekstdymkaZnak"/>
    <w:uiPriority w:val="99"/>
    <w:semiHidden/>
    <w:rsid w:val="004D4A53"/>
    <w:rPr>
      <w:rFonts w:ascii="Tahoma" w:hAnsi="Tahoma" w:cs="Tahoma"/>
      <w:sz w:val="16"/>
      <w:szCs w:val="16"/>
    </w:rPr>
  </w:style>
  <w:style w:type="paragraph" w:styleId="Tekstpodstawowy3">
    <w:name w:val="Body Text 3"/>
    <w:basedOn w:val="Normalny"/>
    <w:link w:val="Tekstpodstawowy3Znak"/>
    <w:rsid w:val="004D4A53"/>
    <w:pPr>
      <w:jc w:val="both"/>
    </w:pPr>
  </w:style>
  <w:style w:type="table" w:styleId="Tabela-Siatka">
    <w:name w:val="Table Grid"/>
    <w:basedOn w:val="Standardowy"/>
    <w:uiPriority w:val="59"/>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6816CD"/>
    <w:rPr>
      <w:rFonts w:ascii="Garamond" w:hAnsi="Garamond"/>
      <w:b/>
      <w:bCs/>
      <w:caps/>
      <w:color w:val="538135" w:themeColor="accent6" w:themeShade="BF"/>
      <w:kern w:val="32"/>
      <w:sz w:val="18"/>
      <w:szCs w:val="18"/>
    </w:rPr>
  </w:style>
  <w:style w:type="character" w:customStyle="1" w:styleId="Nagwek2Znak">
    <w:name w:val="Nagłówek 2 Znak"/>
    <w:link w:val="Nagwek2"/>
    <w:uiPriority w:val="9"/>
    <w:rsid w:val="004C4656"/>
    <w:rPr>
      <w:iCs/>
      <w:color w:val="000000"/>
      <w:sz w:val="16"/>
      <w:szCs w:val="16"/>
    </w:rPr>
  </w:style>
  <w:style w:type="paragraph" w:styleId="Akapitzlist">
    <w:name w:val="List Paragraph"/>
    <w:aliases w:val="BulletC,normalny tekst,Numerowanie,Akapit z listą BS,sw tekst,Kolorowa lista — akcent 11,maz_wyliczenie,opis dzialania,K-P_odwolanie,A_wyliczenie,Akapit z listą 1,L1,List Paragraph,CW_Lista,Kolorowa lista &amp;mdash,akcent 11,Wypunktowanie"/>
    <w:basedOn w:val="Normalny"/>
    <w:link w:val="AkapitzlistZnak"/>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qFormat/>
    <w:rsid w:val="00277E7E"/>
    <w:rPr>
      <w:rFonts w:cs="Arial"/>
      <w:b/>
      <w:bCs/>
      <w:kern w:val="28"/>
      <w:sz w:val="32"/>
      <w:szCs w:val="32"/>
    </w:rPr>
  </w:style>
  <w:style w:type="character" w:customStyle="1" w:styleId="TekstpodstawowyZnak">
    <w:name w:val="Tekst podstawowy Znak"/>
    <w:aliases w:val=" Znak Znak Znak,Znak Znak Znak"/>
    <w:link w:val="Tekstpodstawowy"/>
    <w:qFormat/>
    <w:rsid w:val="00C13098"/>
    <w:rPr>
      <w:sz w:val="24"/>
      <w:szCs w:val="24"/>
    </w:rPr>
  </w:style>
  <w:style w:type="paragraph" w:customStyle="1" w:styleId="Nagwek10">
    <w:name w:val="Nagłówek1"/>
    <w:basedOn w:val="Normalny"/>
    <w:rsid w:val="00C13098"/>
    <w:pPr>
      <w:tabs>
        <w:tab w:val="center" w:pos="4536"/>
        <w:tab w:val="right" w:pos="9072"/>
      </w:tabs>
      <w:suppressAutoHyphens/>
      <w:autoSpaceDN w:val="0"/>
      <w:textAlignment w:val="baseline"/>
    </w:pPr>
  </w:style>
  <w:style w:type="character" w:customStyle="1" w:styleId="AkapitzlistZnak">
    <w:name w:val="Akapit z listą Znak"/>
    <w:aliases w:val="BulletC Znak,normalny tekst Znak,Numerowanie Znak,Akapit z listą BS Znak,sw tekst Znak,Kolorowa lista — akcent 11 Znak,maz_wyliczenie Znak,opis dzialania Znak,K-P_odwolanie Znak,A_wyliczenie Znak,Akapit z listą 1 Znak,L1 Znak"/>
    <w:link w:val="Akapitzlist"/>
    <w:uiPriority w:val="34"/>
    <w:qFormat/>
    <w:locked/>
    <w:rsid w:val="00C13098"/>
    <w:rPr>
      <w:rFonts w:ascii="Calibri" w:eastAsia="Calibri" w:hAnsi="Calibri"/>
      <w:sz w:val="22"/>
      <w:szCs w:val="22"/>
      <w:lang w:eastAsia="en-US"/>
    </w:rPr>
  </w:style>
  <w:style w:type="character" w:customStyle="1" w:styleId="TekstpodstawowywcityZnak">
    <w:name w:val="Tekst podstawowy wcięty Znak"/>
    <w:link w:val="Tekstpodstawowywcity"/>
    <w:rsid w:val="009C26BF"/>
    <w:rPr>
      <w:sz w:val="24"/>
      <w:szCs w:val="24"/>
    </w:rPr>
  </w:style>
  <w:style w:type="character" w:customStyle="1" w:styleId="st">
    <w:name w:val="st"/>
    <w:rsid w:val="007F4692"/>
    <w:rPr>
      <w:rFonts w:cs="Times New Roman"/>
    </w:rPr>
  </w:style>
  <w:style w:type="character" w:customStyle="1" w:styleId="DefaultZnak">
    <w:name w:val="Default Znak"/>
    <w:basedOn w:val="Domylnaczcionkaakapitu"/>
    <w:link w:val="Default"/>
    <w:locked/>
    <w:rsid w:val="007F4692"/>
    <w:rPr>
      <w:rFonts w:ascii="Garamond" w:hAnsi="Garamond" w:cs="Garamond"/>
      <w:color w:val="000000"/>
      <w:sz w:val="24"/>
      <w:szCs w:val="24"/>
    </w:rPr>
  </w:style>
  <w:style w:type="paragraph" w:customStyle="1" w:styleId="Default">
    <w:name w:val="Default"/>
    <w:link w:val="DefaultZnak"/>
    <w:qFormat/>
    <w:rsid w:val="007F4692"/>
    <w:pPr>
      <w:autoSpaceDE w:val="0"/>
      <w:autoSpaceDN w:val="0"/>
      <w:adjustRightInd w:val="0"/>
    </w:pPr>
    <w:rPr>
      <w:rFonts w:ascii="Garamond" w:hAnsi="Garamond" w:cs="Garamond"/>
      <w:color w:val="000000"/>
      <w:sz w:val="24"/>
      <w:szCs w:val="24"/>
    </w:rPr>
  </w:style>
  <w:style w:type="paragraph" w:styleId="Lista">
    <w:name w:val="List"/>
    <w:basedOn w:val="Tekstpodstawowy"/>
    <w:unhideWhenUsed/>
    <w:qFormat/>
    <w:rsid w:val="000E3B4B"/>
    <w:pPr>
      <w:suppressAutoHyphens/>
      <w:spacing w:after="0" w:line="160" w:lineRule="atLeast"/>
    </w:pPr>
    <w:rPr>
      <w:szCs w:val="20"/>
    </w:rPr>
  </w:style>
  <w:style w:type="character" w:customStyle="1" w:styleId="Tekstpodstawowy2Znak">
    <w:name w:val="Tekst podstawowy 2 Znak"/>
    <w:basedOn w:val="Domylnaczcionkaakapitu"/>
    <w:link w:val="Tekstpodstawowy2"/>
    <w:uiPriority w:val="99"/>
    <w:rsid w:val="000E3B4B"/>
    <w:rPr>
      <w:sz w:val="24"/>
      <w:szCs w:val="24"/>
    </w:rPr>
  </w:style>
  <w:style w:type="paragraph" w:styleId="Bezodstpw">
    <w:name w:val="No Spacing"/>
    <w:uiPriority w:val="1"/>
    <w:qFormat/>
    <w:rsid w:val="000E3B4B"/>
    <w:pPr>
      <w:suppressAutoHyphens/>
    </w:pPr>
    <w:rPr>
      <w:sz w:val="24"/>
      <w:szCs w:val="24"/>
      <w:lang w:eastAsia="ar-SA"/>
    </w:rPr>
  </w:style>
  <w:style w:type="character" w:customStyle="1" w:styleId="NagwekZnak">
    <w:name w:val="Nagłówek Znak"/>
    <w:basedOn w:val="Domylnaczcionkaakapitu"/>
    <w:link w:val="Nagwek"/>
    <w:uiPriority w:val="99"/>
    <w:rsid w:val="005A41EE"/>
    <w:rPr>
      <w:sz w:val="24"/>
      <w:szCs w:val="24"/>
    </w:rPr>
  </w:style>
  <w:style w:type="paragraph" w:customStyle="1" w:styleId="Standard">
    <w:name w:val="Standard"/>
    <w:qFormat/>
    <w:rsid w:val="002951F6"/>
    <w:pPr>
      <w:suppressAutoHyphens/>
      <w:autoSpaceDN w:val="0"/>
      <w:textAlignment w:val="baseline"/>
    </w:pPr>
    <w:rPr>
      <w:color w:val="00000A"/>
      <w:kern w:val="3"/>
      <w:lang w:eastAsia="zh-CN"/>
    </w:rPr>
  </w:style>
  <w:style w:type="paragraph" w:styleId="Tekstpodstawowywcity3">
    <w:name w:val="Body Text Indent 3"/>
    <w:basedOn w:val="Normalny"/>
    <w:link w:val="Tekstpodstawowywcity3Znak"/>
    <w:rsid w:val="00DC38F0"/>
    <w:pPr>
      <w:spacing w:after="120"/>
      <w:ind w:left="283"/>
    </w:pPr>
    <w:rPr>
      <w:sz w:val="16"/>
      <w:szCs w:val="16"/>
    </w:rPr>
  </w:style>
  <w:style w:type="character" w:customStyle="1" w:styleId="Tekstpodstawowywcity3Znak">
    <w:name w:val="Tekst podstawowy wcięty 3 Znak"/>
    <w:basedOn w:val="Domylnaczcionkaakapitu"/>
    <w:link w:val="Tekstpodstawowywcity3"/>
    <w:rsid w:val="00DC38F0"/>
    <w:rPr>
      <w:sz w:val="16"/>
      <w:szCs w:val="16"/>
    </w:rPr>
  </w:style>
  <w:style w:type="paragraph" w:customStyle="1" w:styleId="Zal-text">
    <w:name w:val="Zal-text"/>
    <w:basedOn w:val="Normalny"/>
    <w:uiPriority w:val="99"/>
    <w:rsid w:val="00DC38F0"/>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hAnsi="MyriadPro-Regular" w:cs="MyriadPro-Regular"/>
      <w:color w:val="000000"/>
      <w:sz w:val="22"/>
      <w:szCs w:val="22"/>
    </w:rPr>
  </w:style>
  <w:style w:type="character" w:customStyle="1" w:styleId="TekstdymkaZnak">
    <w:name w:val="Tekst dymka Znak"/>
    <w:basedOn w:val="Domylnaczcionkaakapitu"/>
    <w:link w:val="Tekstdymka"/>
    <w:uiPriority w:val="99"/>
    <w:semiHidden/>
    <w:locked/>
    <w:rsid w:val="003F1325"/>
    <w:rPr>
      <w:rFonts w:ascii="Tahoma" w:hAnsi="Tahoma" w:cs="Tahoma"/>
      <w:sz w:val="16"/>
      <w:szCs w:val="16"/>
    </w:rPr>
  </w:style>
  <w:style w:type="paragraph" w:styleId="Tekstpodstawowywcity2">
    <w:name w:val="Body Text Indent 2"/>
    <w:basedOn w:val="Normalny"/>
    <w:link w:val="Tekstpodstawowywcity2Znak"/>
    <w:rsid w:val="00CD76D4"/>
    <w:pPr>
      <w:spacing w:after="120" w:line="480" w:lineRule="auto"/>
      <w:ind w:left="283"/>
    </w:pPr>
  </w:style>
  <w:style w:type="character" w:customStyle="1" w:styleId="Tekstpodstawowywcity2Znak">
    <w:name w:val="Tekst podstawowy wcięty 2 Znak"/>
    <w:basedOn w:val="Domylnaczcionkaakapitu"/>
    <w:link w:val="Tekstpodstawowywcity2"/>
    <w:rsid w:val="00CD76D4"/>
    <w:rPr>
      <w:sz w:val="24"/>
      <w:szCs w:val="24"/>
    </w:rPr>
  </w:style>
  <w:style w:type="paragraph" w:styleId="NormalnyWeb">
    <w:name w:val="Normal (Web)"/>
    <w:basedOn w:val="Normalny"/>
    <w:uiPriority w:val="99"/>
    <w:qFormat/>
    <w:rsid w:val="00CD76D4"/>
    <w:pPr>
      <w:spacing w:before="100" w:after="119"/>
    </w:pPr>
    <w:rPr>
      <w:lang w:eastAsia="ar-SA"/>
    </w:rPr>
  </w:style>
  <w:style w:type="paragraph" w:customStyle="1" w:styleId="Akapitzlist1">
    <w:name w:val="Akapit z listą1"/>
    <w:basedOn w:val="Normalny"/>
    <w:link w:val="ListParagraphChar"/>
    <w:qFormat/>
    <w:rsid w:val="00CD76D4"/>
    <w:pPr>
      <w:widowControl w:val="0"/>
      <w:suppressAutoHyphens/>
    </w:pPr>
    <w:rPr>
      <w:rFonts w:eastAsia="Lucida Sans Unicode" w:cs="Mangal"/>
      <w:kern w:val="1"/>
      <w:lang w:eastAsia="hi-IN" w:bidi="hi-IN"/>
    </w:rPr>
  </w:style>
  <w:style w:type="character" w:customStyle="1" w:styleId="FontStyle59">
    <w:name w:val="Font Style59"/>
    <w:qFormat/>
    <w:rsid w:val="00CD76D4"/>
    <w:rPr>
      <w:rFonts w:ascii="Times New Roman" w:hAnsi="Times New Roman"/>
      <w:color w:val="000000"/>
      <w:sz w:val="20"/>
    </w:rPr>
  </w:style>
  <w:style w:type="character" w:customStyle="1" w:styleId="Wyrnienie">
    <w:name w:val="Wyróżnienie"/>
    <w:uiPriority w:val="20"/>
    <w:qFormat/>
    <w:rsid w:val="00CD76D4"/>
    <w:rPr>
      <w:i/>
      <w:iCs/>
    </w:rPr>
  </w:style>
  <w:style w:type="paragraph" w:customStyle="1" w:styleId="NormalnyWeb1">
    <w:name w:val="Normalny (Web)1"/>
    <w:basedOn w:val="Normalny"/>
    <w:qFormat/>
    <w:rsid w:val="00B0201C"/>
    <w:pPr>
      <w:suppressAutoHyphens/>
      <w:spacing w:before="28" w:after="119" w:line="100" w:lineRule="atLeast"/>
    </w:pPr>
    <w:rPr>
      <w:kern w:val="1"/>
      <w:lang w:eastAsia="zh-CN"/>
    </w:rPr>
  </w:style>
  <w:style w:type="character" w:customStyle="1" w:styleId="ListParagraphChar">
    <w:name w:val="List Paragraph Char"/>
    <w:link w:val="Akapitzlist1"/>
    <w:locked/>
    <w:rsid w:val="00B0201C"/>
    <w:rPr>
      <w:rFonts w:eastAsia="Lucida Sans Unicode" w:cs="Mangal"/>
      <w:kern w:val="1"/>
      <w:sz w:val="24"/>
      <w:szCs w:val="24"/>
      <w:lang w:eastAsia="hi-IN" w:bidi="hi-IN"/>
    </w:rPr>
  </w:style>
  <w:style w:type="paragraph" w:customStyle="1" w:styleId="Tekstpodstawowy31">
    <w:name w:val="Tekst podstawowy 31"/>
    <w:basedOn w:val="Normalny"/>
    <w:rsid w:val="00234F8E"/>
    <w:rPr>
      <w:b/>
      <w:bCs/>
      <w:szCs w:val="20"/>
      <w:lang w:eastAsia="ar-SA"/>
    </w:rPr>
  </w:style>
  <w:style w:type="character" w:customStyle="1" w:styleId="StopkaZnak">
    <w:name w:val="Stopka Znak"/>
    <w:basedOn w:val="Domylnaczcionkaakapitu"/>
    <w:link w:val="Stopka"/>
    <w:uiPriority w:val="99"/>
    <w:qFormat/>
    <w:rsid w:val="000179A6"/>
    <w:rPr>
      <w:sz w:val="24"/>
      <w:szCs w:val="24"/>
    </w:rPr>
  </w:style>
  <w:style w:type="numbering" w:customStyle="1" w:styleId="Poziom1">
    <w:name w:val="Poziom1"/>
    <w:basedOn w:val="Bezlisty"/>
    <w:rsid w:val="007A51A7"/>
    <w:pPr>
      <w:numPr>
        <w:numId w:val="12"/>
      </w:numPr>
    </w:pPr>
  </w:style>
  <w:style w:type="character" w:customStyle="1" w:styleId="Tekstpodstawowy3Znak">
    <w:name w:val="Tekst podstawowy 3 Znak"/>
    <w:basedOn w:val="Domylnaczcionkaakapitu"/>
    <w:link w:val="Tekstpodstawowy3"/>
    <w:rsid w:val="00174CC6"/>
    <w:rPr>
      <w:sz w:val="24"/>
      <w:szCs w:val="24"/>
    </w:rPr>
  </w:style>
  <w:style w:type="character" w:styleId="Odwoanieprzypisudolnego">
    <w:name w:val="footnote reference"/>
    <w:uiPriority w:val="99"/>
    <w:rsid w:val="005B1101"/>
    <w:rPr>
      <w:vertAlign w:val="superscript"/>
    </w:rPr>
  </w:style>
  <w:style w:type="character" w:customStyle="1" w:styleId="Nierozpoznanawzmianka1">
    <w:name w:val="Nierozpoznana wzmianka1"/>
    <w:basedOn w:val="Domylnaczcionkaakapitu"/>
    <w:uiPriority w:val="99"/>
    <w:semiHidden/>
    <w:unhideWhenUsed/>
    <w:rsid w:val="00B12043"/>
    <w:rPr>
      <w:color w:val="605E5C"/>
      <w:shd w:val="clear" w:color="auto" w:fill="E1DFDD"/>
    </w:rPr>
  </w:style>
  <w:style w:type="paragraph" w:customStyle="1" w:styleId="Tekstpodstawowy24">
    <w:name w:val="Tekst podstawowy 24"/>
    <w:basedOn w:val="Normalny"/>
    <w:uiPriority w:val="99"/>
    <w:qFormat/>
    <w:rsid w:val="005D11F3"/>
    <w:pPr>
      <w:suppressAutoHyphens/>
      <w:spacing w:line="100" w:lineRule="atLeast"/>
    </w:pPr>
    <w:rPr>
      <w:rFonts w:eastAsia="MS Mincho"/>
      <w:kern w:val="1"/>
      <w:szCs w:val="20"/>
      <w:lang w:eastAsia="ar-SA"/>
    </w:rPr>
  </w:style>
  <w:style w:type="paragraph" w:styleId="Tekstprzypisudolnego">
    <w:name w:val="footnote text"/>
    <w:basedOn w:val="Normalny"/>
    <w:link w:val="TekstprzypisudolnegoZnak"/>
    <w:semiHidden/>
    <w:unhideWhenUsed/>
    <w:rsid w:val="0037003B"/>
    <w:rPr>
      <w:sz w:val="20"/>
      <w:szCs w:val="20"/>
    </w:rPr>
  </w:style>
  <w:style w:type="character" w:customStyle="1" w:styleId="TekstprzypisudolnegoZnak">
    <w:name w:val="Tekst przypisu dolnego Znak"/>
    <w:basedOn w:val="Domylnaczcionkaakapitu"/>
    <w:link w:val="Tekstprzypisudolnego"/>
    <w:semiHidden/>
    <w:rsid w:val="0037003B"/>
  </w:style>
  <w:style w:type="paragraph" w:customStyle="1" w:styleId="Normalny1">
    <w:name w:val="Normalny1"/>
    <w:qFormat/>
    <w:rsid w:val="00385BB9"/>
    <w:pPr>
      <w:suppressAutoHyphens/>
      <w:textAlignment w:val="baseline"/>
    </w:pPr>
    <w:rPr>
      <w:color w:val="000000"/>
      <w:kern w:val="2"/>
      <w:sz w:val="24"/>
      <w:szCs w:val="24"/>
      <w:lang w:val="en-US" w:eastAsia="zh-CN"/>
    </w:rPr>
  </w:style>
  <w:style w:type="numbering" w:customStyle="1" w:styleId="List0">
    <w:name w:val="List 0"/>
    <w:basedOn w:val="Bezlisty"/>
    <w:rsid w:val="00385BB9"/>
    <w:pPr>
      <w:numPr>
        <w:numId w:val="15"/>
      </w:numPr>
    </w:pPr>
  </w:style>
  <w:style w:type="paragraph" w:customStyle="1" w:styleId="Zawartotabeli">
    <w:name w:val="Zawartość tabeli"/>
    <w:basedOn w:val="Normalny"/>
    <w:rsid w:val="00006389"/>
    <w:pPr>
      <w:suppressLineNumbers/>
      <w:suppressAutoHyphens/>
    </w:pPr>
    <w:rPr>
      <w:lang w:eastAsia="ar-SA"/>
    </w:rPr>
  </w:style>
  <w:style w:type="character" w:customStyle="1" w:styleId="ListLabel3">
    <w:name w:val="ListLabel 3"/>
    <w:qFormat/>
    <w:rsid w:val="00006389"/>
    <w:rPr>
      <w:rFonts w:ascii="Calibri" w:hAnsi="Calibri"/>
      <w:sz w:val="16"/>
    </w:rPr>
  </w:style>
  <w:style w:type="character" w:customStyle="1" w:styleId="Teksttreci">
    <w:name w:val="Tekst treści_"/>
    <w:link w:val="Teksttreci0"/>
    <w:qFormat/>
    <w:rsid w:val="00006389"/>
    <w:rPr>
      <w:sz w:val="21"/>
      <w:szCs w:val="21"/>
      <w:shd w:val="clear" w:color="auto" w:fill="FFFFFF"/>
    </w:rPr>
  </w:style>
  <w:style w:type="paragraph" w:customStyle="1" w:styleId="Teksttreci0">
    <w:name w:val="Tekst treści"/>
    <w:basedOn w:val="Normalny"/>
    <w:link w:val="Teksttreci"/>
    <w:qFormat/>
    <w:rsid w:val="00006389"/>
    <w:pPr>
      <w:shd w:val="clear" w:color="auto" w:fill="FFFFFF"/>
      <w:spacing w:line="0" w:lineRule="atLeast"/>
    </w:pPr>
    <w:rPr>
      <w:sz w:val="21"/>
      <w:szCs w:val="21"/>
    </w:rPr>
  </w:style>
  <w:style w:type="character" w:customStyle="1" w:styleId="TeksttreciPogrubienie">
    <w:name w:val="Tekst treści + Pogrubienie"/>
    <w:rsid w:val="00006389"/>
    <w:rPr>
      <w:rFonts w:ascii="Arial" w:eastAsia="Arial" w:hAnsi="Arial" w:cs="Arial"/>
      <w:b/>
      <w:bCs/>
      <w:i w:val="0"/>
      <w:iCs w:val="0"/>
      <w:smallCaps w:val="0"/>
      <w:strike w:val="0"/>
      <w:spacing w:val="0"/>
      <w:sz w:val="17"/>
      <w:szCs w:val="17"/>
      <w:shd w:val="clear" w:color="auto" w:fill="FFFFFF"/>
    </w:rPr>
  </w:style>
  <w:style w:type="character" w:customStyle="1" w:styleId="TeksttreciKursywaOdstpy2pt">
    <w:name w:val="Tekst treści + Kursywa;Odstępy 2 pt"/>
    <w:qFormat/>
    <w:rsid w:val="00006389"/>
    <w:rPr>
      <w:rFonts w:ascii="Arial" w:eastAsia="Arial" w:hAnsi="Arial" w:cs="Arial"/>
      <w:i/>
      <w:iCs/>
      <w:spacing w:val="50"/>
      <w:sz w:val="17"/>
      <w:szCs w:val="17"/>
      <w:shd w:val="clear" w:color="auto" w:fill="FFFFFF"/>
    </w:rPr>
  </w:style>
  <w:style w:type="character" w:customStyle="1" w:styleId="TekstkomentarzaZnak">
    <w:name w:val="Tekst komentarza Znak"/>
    <w:link w:val="Tekstkomentarza"/>
    <w:uiPriority w:val="99"/>
    <w:semiHidden/>
    <w:rsid w:val="00006389"/>
  </w:style>
  <w:style w:type="paragraph" w:customStyle="1" w:styleId="Bezodstpw1">
    <w:name w:val="Bez odstępów1"/>
    <w:rsid w:val="00006389"/>
    <w:pPr>
      <w:ind w:left="330" w:right="660" w:hanging="330"/>
    </w:pPr>
    <w:rPr>
      <w:rFonts w:ascii="Calibri" w:eastAsia="Calibri" w:hAnsi="Calibri" w:cs="Calibri"/>
      <w:sz w:val="22"/>
      <w:szCs w:val="22"/>
      <w:lang w:eastAsia="en-US"/>
    </w:rPr>
  </w:style>
  <w:style w:type="paragraph" w:customStyle="1" w:styleId="Tabela1">
    <w:name w:val="Tabela1"/>
    <w:basedOn w:val="Normalny"/>
    <w:rsid w:val="00006389"/>
    <w:pPr>
      <w:widowControl w:val="0"/>
      <w:overflowPunct w:val="0"/>
      <w:autoSpaceDE w:val="0"/>
      <w:autoSpaceDN w:val="0"/>
      <w:adjustRightInd w:val="0"/>
      <w:spacing w:before="20" w:after="20"/>
      <w:ind w:left="113"/>
      <w:textAlignment w:val="baseline"/>
    </w:pPr>
    <w:rPr>
      <w:sz w:val="22"/>
      <w:szCs w:val="22"/>
    </w:rPr>
  </w:style>
  <w:style w:type="paragraph" w:customStyle="1" w:styleId="Style10">
    <w:name w:val="Style10"/>
    <w:basedOn w:val="Normalny"/>
    <w:rsid w:val="00653190"/>
    <w:pPr>
      <w:widowControl w:val="0"/>
      <w:autoSpaceDE w:val="0"/>
      <w:autoSpaceDN w:val="0"/>
      <w:adjustRightInd w:val="0"/>
      <w:jc w:val="center"/>
    </w:pPr>
    <w:rPr>
      <w:rFonts w:ascii="Trebuchet MS" w:hAnsi="Trebuchet MS"/>
    </w:rPr>
  </w:style>
  <w:style w:type="paragraph" w:customStyle="1" w:styleId="TableContents">
    <w:name w:val="Table Contents"/>
    <w:basedOn w:val="Normalny"/>
    <w:rsid w:val="00653190"/>
    <w:pPr>
      <w:widowControl w:val="0"/>
      <w:suppressLineNumbers/>
      <w:suppressAutoHyphens/>
      <w:autoSpaceDN w:val="0"/>
      <w:textAlignment w:val="baseline"/>
    </w:pPr>
    <w:rPr>
      <w:rFonts w:eastAsia="Andale Sans UI" w:cs="Tahoma"/>
      <w:kern w:val="3"/>
      <w:lang w:val="de-DE" w:eastAsia="ja-JP" w:bidi="fa-IR"/>
    </w:rPr>
  </w:style>
  <w:style w:type="paragraph" w:customStyle="1" w:styleId="Znak1">
    <w:name w:val="Znak1"/>
    <w:basedOn w:val="Normalny"/>
    <w:rsid w:val="00653190"/>
  </w:style>
  <w:style w:type="paragraph" w:customStyle="1" w:styleId="Standarduser">
    <w:name w:val="Standard (user)"/>
    <w:rsid w:val="00653190"/>
    <w:pPr>
      <w:suppressAutoHyphens/>
      <w:autoSpaceDN w:val="0"/>
      <w:textAlignment w:val="baseline"/>
    </w:pPr>
    <w:rPr>
      <w:rFonts w:ascii="Calibri" w:eastAsia="SimSun, 宋体" w:hAnsi="Calibri" w:cs="Calibri"/>
      <w:kern w:val="3"/>
      <w:sz w:val="22"/>
      <w:szCs w:val="22"/>
      <w:lang w:eastAsia="zh-CN"/>
    </w:rPr>
  </w:style>
  <w:style w:type="numbering" w:customStyle="1" w:styleId="WW8Num24">
    <w:name w:val="WW8Num24"/>
    <w:basedOn w:val="Bezlisty"/>
    <w:rsid w:val="00653190"/>
    <w:pPr>
      <w:numPr>
        <w:numId w:val="17"/>
      </w:numPr>
    </w:pPr>
  </w:style>
  <w:style w:type="numbering" w:customStyle="1" w:styleId="WW8Num25">
    <w:name w:val="WW8Num25"/>
    <w:basedOn w:val="Bezlisty"/>
    <w:rsid w:val="00653190"/>
    <w:pPr>
      <w:numPr>
        <w:numId w:val="18"/>
      </w:numPr>
    </w:pPr>
  </w:style>
  <w:style w:type="character" w:customStyle="1" w:styleId="markedcontent">
    <w:name w:val="markedcontent"/>
    <w:basedOn w:val="Domylnaczcionkaakapitu"/>
    <w:rsid w:val="00564EE1"/>
  </w:style>
  <w:style w:type="character" w:customStyle="1" w:styleId="Nierozpoznanawzmianka2">
    <w:name w:val="Nierozpoznana wzmianka2"/>
    <w:basedOn w:val="Domylnaczcionkaakapitu"/>
    <w:uiPriority w:val="99"/>
    <w:semiHidden/>
    <w:unhideWhenUsed/>
    <w:rsid w:val="00F322E9"/>
    <w:rPr>
      <w:color w:val="605E5C"/>
      <w:shd w:val="clear" w:color="auto" w:fill="E1DFDD"/>
    </w:rPr>
  </w:style>
  <w:style w:type="table" w:customStyle="1" w:styleId="Tabela-Siatka1">
    <w:name w:val="Tabela - Siatka1"/>
    <w:basedOn w:val="Standardowy"/>
    <w:next w:val="Tabela-Siatka"/>
    <w:uiPriority w:val="59"/>
    <w:rsid w:val="00747E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ny"/>
    <w:link w:val="footnotedescriptionChar"/>
    <w:hidden/>
    <w:rsid w:val="00B44F25"/>
    <w:pPr>
      <w:spacing w:line="259" w:lineRule="auto"/>
      <w:ind w:left="428"/>
    </w:pPr>
    <w:rPr>
      <w:rFonts w:ascii="Garamond" w:eastAsia="Garamond" w:hAnsi="Garamond" w:cs="Garamond"/>
      <w:color w:val="000000"/>
      <w:szCs w:val="22"/>
      <w:lang w:val="en-US" w:eastAsia="en-US"/>
    </w:rPr>
  </w:style>
  <w:style w:type="character" w:customStyle="1" w:styleId="footnotedescriptionChar">
    <w:name w:val="footnote description Char"/>
    <w:link w:val="footnotedescription"/>
    <w:rsid w:val="00B44F25"/>
    <w:rPr>
      <w:rFonts w:ascii="Garamond" w:eastAsia="Garamond" w:hAnsi="Garamond" w:cs="Garamond"/>
      <w:color w:val="000000"/>
      <w:szCs w:val="22"/>
      <w:lang w:val="en-US" w:eastAsia="en-US"/>
    </w:rPr>
  </w:style>
  <w:style w:type="character" w:customStyle="1" w:styleId="footnotemark">
    <w:name w:val="footnote mark"/>
    <w:hidden/>
    <w:rsid w:val="00B44F25"/>
    <w:rPr>
      <w:rFonts w:ascii="Garamond" w:eastAsia="Garamond" w:hAnsi="Garamond" w:cs="Garamond"/>
      <w:color w:val="000000"/>
      <w:sz w:val="20"/>
      <w:vertAlign w:val="superscript"/>
    </w:rPr>
  </w:style>
  <w:style w:type="character" w:customStyle="1" w:styleId="Nagwek5Znak">
    <w:name w:val="Nagłówek 5 Znak"/>
    <w:basedOn w:val="Domylnaczcionkaakapitu"/>
    <w:link w:val="Nagwek5"/>
    <w:rsid w:val="00540259"/>
    <w:rPr>
      <w:b/>
      <w:bCs/>
      <w:i/>
      <w:iCs/>
      <w:sz w:val="26"/>
      <w:szCs w:val="26"/>
    </w:rPr>
  </w:style>
  <w:style w:type="character" w:styleId="Uwydatnienie">
    <w:name w:val="Emphasis"/>
    <w:uiPriority w:val="20"/>
    <w:qFormat/>
    <w:rsid w:val="00540259"/>
    <w:rPr>
      <w:i/>
      <w:iCs/>
    </w:rPr>
  </w:style>
  <w:style w:type="character" w:customStyle="1" w:styleId="ng-binding">
    <w:name w:val="ng-binding"/>
    <w:basedOn w:val="Domylnaczcionkaakapitu"/>
    <w:rsid w:val="00021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437">
      <w:bodyDiv w:val="1"/>
      <w:marLeft w:val="0"/>
      <w:marRight w:val="0"/>
      <w:marTop w:val="0"/>
      <w:marBottom w:val="0"/>
      <w:divBdr>
        <w:top w:val="none" w:sz="0" w:space="0" w:color="auto"/>
        <w:left w:val="none" w:sz="0" w:space="0" w:color="auto"/>
        <w:bottom w:val="none" w:sz="0" w:space="0" w:color="auto"/>
        <w:right w:val="none" w:sz="0" w:space="0" w:color="auto"/>
      </w:divBdr>
    </w:div>
    <w:div w:id="107631344">
      <w:bodyDiv w:val="1"/>
      <w:marLeft w:val="0"/>
      <w:marRight w:val="0"/>
      <w:marTop w:val="0"/>
      <w:marBottom w:val="0"/>
      <w:divBdr>
        <w:top w:val="none" w:sz="0" w:space="0" w:color="auto"/>
        <w:left w:val="none" w:sz="0" w:space="0" w:color="auto"/>
        <w:bottom w:val="none" w:sz="0" w:space="0" w:color="auto"/>
        <w:right w:val="none" w:sz="0" w:space="0" w:color="auto"/>
      </w:divBdr>
      <w:divsChild>
        <w:div w:id="315914369">
          <w:marLeft w:val="0"/>
          <w:marRight w:val="0"/>
          <w:marTop w:val="0"/>
          <w:marBottom w:val="0"/>
          <w:divBdr>
            <w:top w:val="none" w:sz="0" w:space="0" w:color="auto"/>
            <w:left w:val="none" w:sz="0" w:space="0" w:color="auto"/>
            <w:bottom w:val="none" w:sz="0" w:space="0" w:color="auto"/>
            <w:right w:val="none" w:sz="0" w:space="0" w:color="auto"/>
          </w:divBdr>
          <w:divsChild>
            <w:div w:id="1935820802">
              <w:marLeft w:val="0"/>
              <w:marRight w:val="0"/>
              <w:marTop w:val="0"/>
              <w:marBottom w:val="0"/>
              <w:divBdr>
                <w:top w:val="none" w:sz="0" w:space="0" w:color="auto"/>
                <w:left w:val="none" w:sz="0" w:space="0" w:color="auto"/>
                <w:bottom w:val="none" w:sz="0" w:space="0" w:color="auto"/>
                <w:right w:val="none" w:sz="0" w:space="0" w:color="auto"/>
              </w:divBdr>
              <w:divsChild>
                <w:div w:id="1289363184">
                  <w:marLeft w:val="0"/>
                  <w:marRight w:val="0"/>
                  <w:marTop w:val="0"/>
                  <w:marBottom w:val="0"/>
                  <w:divBdr>
                    <w:top w:val="none" w:sz="0" w:space="0" w:color="auto"/>
                    <w:left w:val="none" w:sz="0" w:space="0" w:color="auto"/>
                    <w:bottom w:val="none" w:sz="0" w:space="0" w:color="auto"/>
                    <w:right w:val="none" w:sz="0" w:space="0" w:color="auto"/>
                  </w:divBdr>
                  <w:divsChild>
                    <w:div w:id="2097285336">
                      <w:marLeft w:val="0"/>
                      <w:marRight w:val="0"/>
                      <w:marTop w:val="0"/>
                      <w:marBottom w:val="0"/>
                      <w:divBdr>
                        <w:top w:val="none" w:sz="0" w:space="0" w:color="auto"/>
                        <w:left w:val="none" w:sz="0" w:space="0" w:color="auto"/>
                        <w:bottom w:val="none" w:sz="0" w:space="0" w:color="auto"/>
                        <w:right w:val="none" w:sz="0" w:space="0" w:color="auto"/>
                      </w:divBdr>
                      <w:divsChild>
                        <w:div w:id="62993098">
                          <w:marLeft w:val="0"/>
                          <w:marRight w:val="0"/>
                          <w:marTop w:val="0"/>
                          <w:marBottom w:val="0"/>
                          <w:divBdr>
                            <w:top w:val="none" w:sz="0" w:space="0" w:color="auto"/>
                            <w:left w:val="none" w:sz="0" w:space="0" w:color="auto"/>
                            <w:bottom w:val="none" w:sz="0" w:space="0" w:color="auto"/>
                            <w:right w:val="none" w:sz="0" w:space="0" w:color="auto"/>
                          </w:divBdr>
                          <w:divsChild>
                            <w:div w:id="1756584821">
                              <w:marLeft w:val="0"/>
                              <w:marRight w:val="0"/>
                              <w:marTop w:val="0"/>
                              <w:marBottom w:val="0"/>
                              <w:divBdr>
                                <w:top w:val="none" w:sz="0" w:space="0" w:color="auto"/>
                                <w:left w:val="none" w:sz="0" w:space="0" w:color="auto"/>
                                <w:bottom w:val="none" w:sz="0" w:space="0" w:color="auto"/>
                                <w:right w:val="none" w:sz="0" w:space="0" w:color="auto"/>
                              </w:divBdr>
                              <w:divsChild>
                                <w:div w:id="232351083">
                                  <w:marLeft w:val="0"/>
                                  <w:marRight w:val="0"/>
                                  <w:marTop w:val="0"/>
                                  <w:marBottom w:val="0"/>
                                  <w:divBdr>
                                    <w:top w:val="none" w:sz="0" w:space="0" w:color="auto"/>
                                    <w:left w:val="none" w:sz="0" w:space="0" w:color="auto"/>
                                    <w:bottom w:val="none" w:sz="0" w:space="0" w:color="auto"/>
                                    <w:right w:val="none" w:sz="0" w:space="0" w:color="auto"/>
                                  </w:divBdr>
                                </w:div>
                                <w:div w:id="1599874994">
                                  <w:marLeft w:val="0"/>
                                  <w:marRight w:val="0"/>
                                  <w:marTop w:val="0"/>
                                  <w:marBottom w:val="0"/>
                                  <w:divBdr>
                                    <w:top w:val="none" w:sz="0" w:space="0" w:color="auto"/>
                                    <w:left w:val="none" w:sz="0" w:space="0" w:color="auto"/>
                                    <w:bottom w:val="none" w:sz="0" w:space="0" w:color="auto"/>
                                    <w:right w:val="none" w:sz="0" w:space="0" w:color="auto"/>
                                  </w:divBdr>
                                </w:div>
                              </w:divsChild>
                            </w:div>
                            <w:div w:id="584801299">
                              <w:marLeft w:val="0"/>
                              <w:marRight w:val="0"/>
                              <w:marTop w:val="0"/>
                              <w:marBottom w:val="0"/>
                              <w:divBdr>
                                <w:top w:val="none" w:sz="0" w:space="0" w:color="auto"/>
                                <w:left w:val="none" w:sz="0" w:space="0" w:color="auto"/>
                                <w:bottom w:val="none" w:sz="0" w:space="0" w:color="auto"/>
                                <w:right w:val="none" w:sz="0" w:space="0" w:color="auto"/>
                              </w:divBdr>
                              <w:divsChild>
                                <w:div w:id="853349682">
                                  <w:marLeft w:val="0"/>
                                  <w:marRight w:val="0"/>
                                  <w:marTop w:val="0"/>
                                  <w:marBottom w:val="0"/>
                                  <w:divBdr>
                                    <w:top w:val="none" w:sz="0" w:space="0" w:color="auto"/>
                                    <w:left w:val="none" w:sz="0" w:space="0" w:color="auto"/>
                                    <w:bottom w:val="none" w:sz="0" w:space="0" w:color="auto"/>
                                    <w:right w:val="none" w:sz="0" w:space="0" w:color="auto"/>
                                  </w:divBdr>
                                </w:div>
                              </w:divsChild>
                            </w:div>
                            <w:div w:id="63573423">
                              <w:marLeft w:val="0"/>
                              <w:marRight w:val="0"/>
                              <w:marTop w:val="0"/>
                              <w:marBottom w:val="0"/>
                              <w:divBdr>
                                <w:top w:val="none" w:sz="0" w:space="0" w:color="auto"/>
                                <w:left w:val="none" w:sz="0" w:space="0" w:color="auto"/>
                                <w:bottom w:val="none" w:sz="0" w:space="0" w:color="auto"/>
                                <w:right w:val="none" w:sz="0" w:space="0" w:color="auto"/>
                              </w:divBdr>
                              <w:divsChild>
                                <w:div w:id="17540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578246126">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03187997">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162887833">
      <w:bodyDiv w:val="1"/>
      <w:marLeft w:val="0"/>
      <w:marRight w:val="0"/>
      <w:marTop w:val="0"/>
      <w:marBottom w:val="0"/>
      <w:divBdr>
        <w:top w:val="none" w:sz="0" w:space="0" w:color="auto"/>
        <w:left w:val="none" w:sz="0" w:space="0" w:color="auto"/>
        <w:bottom w:val="none" w:sz="0" w:space="0" w:color="auto"/>
        <w:right w:val="none" w:sz="0" w:space="0" w:color="auto"/>
      </w:divBdr>
    </w:div>
    <w:div w:id="1169174676">
      <w:bodyDiv w:val="1"/>
      <w:marLeft w:val="0"/>
      <w:marRight w:val="0"/>
      <w:marTop w:val="0"/>
      <w:marBottom w:val="0"/>
      <w:divBdr>
        <w:top w:val="none" w:sz="0" w:space="0" w:color="auto"/>
        <w:left w:val="none" w:sz="0" w:space="0" w:color="auto"/>
        <w:bottom w:val="none" w:sz="0" w:space="0" w:color="auto"/>
        <w:right w:val="none" w:sz="0" w:space="0" w:color="auto"/>
      </w:divBdr>
    </w:div>
    <w:div w:id="1180510865">
      <w:bodyDiv w:val="1"/>
      <w:marLeft w:val="0"/>
      <w:marRight w:val="0"/>
      <w:marTop w:val="0"/>
      <w:marBottom w:val="0"/>
      <w:divBdr>
        <w:top w:val="none" w:sz="0" w:space="0" w:color="auto"/>
        <w:left w:val="none" w:sz="0" w:space="0" w:color="auto"/>
        <w:bottom w:val="none" w:sz="0" w:space="0" w:color="auto"/>
        <w:right w:val="none" w:sz="0" w:space="0" w:color="auto"/>
      </w:divBdr>
    </w:div>
    <w:div w:id="1184052495">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 w:id="1973321258">
      <w:bodyDiv w:val="1"/>
      <w:marLeft w:val="0"/>
      <w:marRight w:val="0"/>
      <w:marTop w:val="0"/>
      <w:marBottom w:val="0"/>
      <w:divBdr>
        <w:top w:val="none" w:sz="0" w:space="0" w:color="auto"/>
        <w:left w:val="none" w:sz="0" w:space="0" w:color="auto"/>
        <w:bottom w:val="none" w:sz="0" w:space="0" w:color="auto"/>
        <w:right w:val="none" w:sz="0" w:space="0" w:color="auto"/>
      </w:divBdr>
    </w:div>
    <w:div w:id="204035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iatywna.suwalki.pl" TargetMode="External"/><Relationship Id="rId13" Type="http://schemas.openxmlformats.org/officeDocument/2006/relationships/hyperlink" Target="mailto:sekretariat@paliatywna.suwalki.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kondracka@szpital.suwalki.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aliatywna.suwalki.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publico.pl" TargetMode="External"/><Relationship Id="rId5" Type="http://schemas.openxmlformats.org/officeDocument/2006/relationships/webSettings" Target="webSettings.xml"/><Relationship Id="rId15" Type="http://schemas.openxmlformats.org/officeDocument/2006/relationships/hyperlink" Target="https://e-ProPublico.pl/" TargetMode="External"/><Relationship Id="rId10" Type="http://schemas.openxmlformats.org/officeDocument/2006/relationships/hyperlink" Target="http://www.nbp.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paliatywna.suwalki.pl" TargetMode="External"/><Relationship Id="rId14" Type="http://schemas.openxmlformats.org/officeDocument/2006/relationships/hyperlink" Target="http://przetargi.propublico.pl/PobieraczDokumentow.aspx?action=doc&amp;id=584219&amp;idP=51696&amp;MasterPage=EmptyMaster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uzdzilo\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A3EB22-B708-40A8-8C8A-7AFF8322B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31</Pages>
  <Words>15093</Words>
  <Characters>103206</Characters>
  <Application>Microsoft Office Word</Application>
  <DocSecurity>0</DocSecurity>
  <Lines>860</Lines>
  <Paragraphs>236</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118063</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creator>Sylwia Lempart</dc:creator>
  <cp:lastModifiedBy>Magada</cp:lastModifiedBy>
  <cp:revision>2</cp:revision>
  <cp:lastPrinted>2023-03-14T07:57:00Z</cp:lastPrinted>
  <dcterms:created xsi:type="dcterms:W3CDTF">2023-06-17T00:09:00Z</dcterms:created>
  <dcterms:modified xsi:type="dcterms:W3CDTF">2023-06-17T00:09:00Z</dcterms:modified>
</cp:coreProperties>
</file>