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E3" w:rsidRPr="00F1638F" w:rsidRDefault="005A30E3" w:rsidP="005A30E3">
      <w:pPr>
        <w:pStyle w:val="NormalnyWeb"/>
        <w:jc w:val="center"/>
      </w:pPr>
      <w:r w:rsidRPr="00F1638F">
        <w:rPr>
          <w:b/>
          <w:bCs/>
        </w:rPr>
        <w:t>Ogłoszenie o konkursie ofert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 xml:space="preserve">Z dnia </w:t>
      </w:r>
      <w:r w:rsidR="005739ED">
        <w:rPr>
          <w:b/>
          <w:bCs/>
        </w:rPr>
        <w:t>05.01.</w:t>
      </w:r>
      <w:r w:rsidR="00CA733E">
        <w:rPr>
          <w:b/>
          <w:bCs/>
        </w:rPr>
        <w:t>202</w:t>
      </w:r>
      <w:r w:rsidR="005739ED">
        <w:rPr>
          <w:b/>
          <w:bCs/>
        </w:rPr>
        <w:t>3</w:t>
      </w:r>
      <w:r w:rsidRPr="00F1638F">
        <w:rPr>
          <w:b/>
          <w:bCs/>
        </w:rPr>
        <w:t xml:space="preserve"> r. w sprawie udzielenia zamówienia na świadczenia opieki zdrowotnej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>Samodzielny Publiczny Zespół Opieki Paliatywnej w Suwałkach ul. Szpitalna 54 ,</w:t>
      </w:r>
      <w:r w:rsidR="004D318F" w:rsidRPr="00F1638F">
        <w:rPr>
          <w:b/>
          <w:bCs/>
        </w:rPr>
        <w:t xml:space="preserve"> 16-400 Suwałki</w:t>
      </w:r>
    </w:p>
    <w:p w:rsidR="001175EA" w:rsidRPr="00F1638F" w:rsidRDefault="001175EA" w:rsidP="001175EA">
      <w:pPr>
        <w:pStyle w:val="NormalnyWeb"/>
        <w:spacing w:line="285" w:lineRule="atLeast"/>
        <w:jc w:val="both"/>
      </w:pPr>
      <w:r w:rsidRPr="00F1638F">
        <w:rPr>
          <w:b/>
          <w:bCs/>
        </w:rPr>
        <w:t xml:space="preserve">ogłasza konkurs na świadczenia medyczne na podstawie Ustawy z dnia 15.04.2011 r. o działalności leczniczej </w:t>
      </w:r>
      <w:r w:rsidRPr="00F1638F">
        <w:t xml:space="preserve">( </w:t>
      </w:r>
      <w:r w:rsidRPr="00F1638F">
        <w:rPr>
          <w:b/>
          <w:bCs/>
        </w:rPr>
        <w:t>Dz. U.</w:t>
      </w:r>
      <w:r w:rsidRPr="00F1638F">
        <w:t xml:space="preserve">  z </w:t>
      </w:r>
      <w:r w:rsidR="00CA733E">
        <w:rPr>
          <w:b/>
          <w:bCs/>
        </w:rPr>
        <w:t>2022</w:t>
      </w:r>
      <w:r w:rsidRPr="00F1638F">
        <w:rPr>
          <w:b/>
          <w:bCs/>
        </w:rPr>
        <w:t xml:space="preserve"> r.</w:t>
      </w:r>
      <w:r w:rsidRPr="00F1638F">
        <w:t xml:space="preserve"> poz. </w:t>
      </w:r>
      <w:r w:rsidR="00CA733E">
        <w:rPr>
          <w:b/>
          <w:bCs/>
        </w:rPr>
        <w:t>633</w:t>
      </w:r>
      <w:r w:rsidRPr="00F1638F">
        <w:t xml:space="preserve"> </w:t>
      </w:r>
      <w:r w:rsidRPr="00F1638F">
        <w:rPr>
          <w:b/>
          <w:bCs/>
        </w:rPr>
        <w:t xml:space="preserve"> z </w:t>
      </w:r>
      <w:proofErr w:type="spellStart"/>
      <w:r w:rsidRPr="00F1638F">
        <w:rPr>
          <w:b/>
          <w:bCs/>
        </w:rPr>
        <w:t>póź</w:t>
      </w:r>
      <w:proofErr w:type="spellEnd"/>
      <w:r w:rsidRPr="00F1638F">
        <w:rPr>
          <w:b/>
          <w:bCs/>
        </w:rPr>
        <w:t>. zmianami.) oraz Ustawy z dnia 27.08.2004 r. o świadczeniach opieki zdrowotnej finansowanych ze środków publiczny</w:t>
      </w:r>
      <w:r w:rsidR="00CA733E">
        <w:rPr>
          <w:b/>
          <w:bCs/>
        </w:rPr>
        <w:t xml:space="preserve">ch (Dz.U. z 2021 r. poz.1285 </w:t>
      </w:r>
      <w:r w:rsidRPr="00F1638F">
        <w:rPr>
          <w:b/>
          <w:bCs/>
        </w:rPr>
        <w:t xml:space="preserve">z </w:t>
      </w:r>
      <w:proofErr w:type="spellStart"/>
      <w:r w:rsidRPr="00F1638F">
        <w:rPr>
          <w:b/>
          <w:bCs/>
        </w:rPr>
        <w:t>późn.zmianami</w:t>
      </w:r>
      <w:proofErr w:type="spellEnd"/>
      <w:r w:rsidRPr="00F1638F">
        <w:rPr>
          <w:b/>
          <w:bCs/>
        </w:rPr>
        <w:t>)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rPr>
          <w:b/>
          <w:bCs/>
        </w:rPr>
        <w:t>w zakresie  następujących usług medycznych :</w:t>
      </w:r>
    </w:p>
    <w:p w:rsidR="009951BF" w:rsidRDefault="002550F0" w:rsidP="004D318F">
      <w:pPr>
        <w:pStyle w:val="NormalnyWeb"/>
        <w:spacing w:line="285" w:lineRule="atLeast"/>
        <w:jc w:val="both"/>
        <w:rPr>
          <w:b/>
        </w:rPr>
      </w:pPr>
      <w:r w:rsidRPr="00F1638F">
        <w:rPr>
          <w:b/>
        </w:rPr>
        <w:t>1.</w:t>
      </w:r>
      <w:r w:rsidR="005A30E3" w:rsidRPr="00F1638F">
        <w:rPr>
          <w:b/>
        </w:rPr>
        <w:t>Świadczenia</w:t>
      </w:r>
      <w:r w:rsidR="00B1646D" w:rsidRPr="00F1638F">
        <w:rPr>
          <w:b/>
        </w:rPr>
        <w:t xml:space="preserve"> usług </w:t>
      </w:r>
      <w:r w:rsidR="00CA733E">
        <w:rPr>
          <w:b/>
        </w:rPr>
        <w:t>l</w:t>
      </w:r>
      <w:r w:rsidRPr="00F1638F">
        <w:rPr>
          <w:b/>
        </w:rPr>
        <w:t>ekarskich</w:t>
      </w:r>
      <w:r w:rsidR="00B1646D" w:rsidRPr="00F1638F">
        <w:rPr>
          <w:b/>
        </w:rPr>
        <w:t xml:space="preserve"> </w:t>
      </w:r>
      <w:r w:rsidR="00E63832">
        <w:rPr>
          <w:b/>
        </w:rPr>
        <w:t>w Opiece Domowej nad Pacjentami Wentylowanymi Mechanicznie, Opiece Domowej Nad Dziećmi Wentylowanymi Mechanicznie polegających na świadczeniu</w:t>
      </w:r>
      <w:r w:rsidR="00C263A9">
        <w:rPr>
          <w:b/>
        </w:rPr>
        <w:t xml:space="preserve"> </w:t>
      </w:r>
      <w:r w:rsidR="00E63832">
        <w:rPr>
          <w:b/>
        </w:rPr>
        <w:t>wizyt w domu pacjenta</w:t>
      </w:r>
    </w:p>
    <w:p w:rsidR="002550F0" w:rsidRPr="00F1638F" w:rsidRDefault="002550F0" w:rsidP="004D318F">
      <w:pPr>
        <w:pStyle w:val="NormalnyWeb"/>
        <w:spacing w:line="285" w:lineRule="atLeast"/>
        <w:jc w:val="both"/>
        <w:rPr>
          <w:b/>
          <w:u w:val="single"/>
        </w:rPr>
      </w:pPr>
      <w:r w:rsidRPr="00F1638F">
        <w:rPr>
          <w:b/>
          <w:u w:val="single"/>
        </w:rPr>
        <w:t>Wymagania niezbędne</w:t>
      </w:r>
    </w:p>
    <w:p w:rsidR="00E63832" w:rsidRPr="00F1638F" w:rsidRDefault="00E63832" w:rsidP="00E63832">
      <w:pPr>
        <w:pStyle w:val="NormalnyWeb"/>
        <w:spacing w:line="285" w:lineRule="atLeast"/>
        <w:rPr>
          <w:b/>
        </w:rPr>
      </w:pPr>
      <w:r w:rsidRPr="00F1638F">
        <w:rPr>
          <w:b/>
        </w:rPr>
        <w:t>Do konkursu może przystąpić osoba, która posiada:</w:t>
      </w:r>
    </w:p>
    <w:p w:rsidR="00E63832" w:rsidRPr="00F1638F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a) tytuł lekarza specjalisty w dziedzinie : anestezjologii lub anestezjologii reanimacji, lub</w:t>
      </w:r>
    </w:p>
    <w:p w:rsidR="00E63832" w:rsidRPr="00F1638F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anestezjologii i intensywnej terapii lub</w:t>
      </w:r>
    </w:p>
    <w:p w:rsidR="00E63832" w:rsidRPr="00F1638F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b)  tytuł lekarza specjalisty w dziedzinie: anestezjologii lub anestezjologii reanimacji, lub</w:t>
      </w:r>
    </w:p>
    <w:p w:rsidR="00E63832" w:rsidRPr="00F1638F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anestezjologii i intensywnej terapii i neurologii lub chorób płuc, lub</w:t>
      </w:r>
    </w:p>
    <w:p w:rsidR="00E63832" w:rsidRPr="00F1638F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c) tytuł lekarza specjalisty w dziedzinie: anestezjologii lub anestezjologii i reanimacji, lub</w:t>
      </w:r>
    </w:p>
    <w:p w:rsidR="00E63832" w:rsidRPr="00F1638F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anestezjologii i intensywnej terapii i lekarz ze specjalizacją I stopnia w</w:t>
      </w:r>
    </w:p>
    <w:p w:rsidR="00E63832" w:rsidRPr="00F1638F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dziedzinie: anestezjologii, lub anestezjologii reanimacji, lub anestezjologii i</w:t>
      </w:r>
    </w:p>
    <w:p w:rsidR="00E63832" w:rsidRPr="00F1638F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intensywnej terapii lub neurologii lub chorób płuc, lub</w:t>
      </w:r>
    </w:p>
    <w:p w:rsidR="00E63832" w:rsidRPr="00F1638F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d)  tytuł lekarza specjalisty w dziedzinie: anestezjologii lub anestezjologii i reanimacji, lub</w:t>
      </w:r>
    </w:p>
    <w:p w:rsidR="00E63832" w:rsidRPr="00F1638F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anestezjologii i intensywnej terapii i lekarz w trakcie specjalizacji z dziedziny:</w:t>
      </w:r>
    </w:p>
    <w:p w:rsidR="00E63832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anestezjologii i intensywnej terapii lub</w:t>
      </w:r>
      <w:r>
        <w:rPr>
          <w:rFonts w:ascii="Times New Roman" w:hAnsi="Times New Roman" w:cs="Times New Roman"/>
          <w:sz w:val="24"/>
          <w:szCs w:val="24"/>
        </w:rPr>
        <w:t xml:space="preserve"> neurologii lub chorób płuc, </w:t>
      </w:r>
    </w:p>
    <w:p w:rsidR="00E63832" w:rsidRDefault="00E63832" w:rsidP="00E6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04" w:rsidRDefault="00364204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F1638F">
        <w:rPr>
          <w:rFonts w:ascii="Times New Roman" w:hAnsi="Times New Roman" w:cs="Times New Roman"/>
          <w:sz w:val="24"/>
          <w:szCs w:val="24"/>
        </w:rPr>
        <w:t>:</w:t>
      </w:r>
    </w:p>
    <w:p w:rsidR="00364204" w:rsidRPr="00F1638F" w:rsidRDefault="00364204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a) dokumenty potwierdzające kwalifikacje zawodowe wymagane konkursem  ( prawo wykonywania zawodu, dyplom potwierdzający kwalifikacje zawodowe, OC osoby wykonującej zawód medyczny),</w:t>
      </w: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b)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Oświadczenie o braku prawomocnie orzeczonego wobec </w:t>
      </w:r>
      <w:r w:rsidR="009951BF">
        <w:rPr>
          <w:rFonts w:ascii="Times New Roman" w:hAnsi="Times New Roman" w:cs="Times New Roman"/>
          <w:sz w:val="24"/>
          <w:szCs w:val="24"/>
        </w:rPr>
        <w:t xml:space="preserve">oferenta </w:t>
      </w:r>
      <w:r w:rsidRPr="00F1638F">
        <w:rPr>
          <w:rFonts w:ascii="Times New Roman" w:hAnsi="Times New Roman" w:cs="Times New Roman"/>
          <w:sz w:val="24"/>
          <w:szCs w:val="24"/>
        </w:rPr>
        <w:t>zakazu wykonywania zawodu, zawieszenia prawa wykonywania zawodu, ograniczenia prawa wykonywania zawodu, zgodnie z załączonym wzorem.</w:t>
      </w: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c)</w:t>
      </w:r>
      <w:r w:rsidRPr="00F1638F">
        <w:rPr>
          <w:rFonts w:ascii="Times New Roman" w:hAnsi="Times New Roman" w:cs="Times New Roman"/>
          <w:sz w:val="24"/>
          <w:szCs w:val="24"/>
        </w:rPr>
        <w:t xml:space="preserve"> </w:t>
      </w:r>
      <w:r w:rsidR="004E506E"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 </w:t>
      </w:r>
      <w:r w:rsidR="004E50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 potrzeby przeprowadzenia konkursu na świadczenia medyczne zgodnie z załączonym wzorem</w:t>
      </w:r>
      <w:r w:rsidRPr="00F1638F">
        <w:rPr>
          <w:rFonts w:ascii="Times New Roman" w:hAnsi="Times New Roman" w:cs="Times New Roman"/>
          <w:sz w:val="24"/>
          <w:szCs w:val="24"/>
        </w:rPr>
        <w:t>.</w:t>
      </w:r>
    </w:p>
    <w:p w:rsid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d)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Oferta na świadczenia medyczne</w:t>
      </w:r>
    </w:p>
    <w:p w:rsidR="007C0DAB" w:rsidRDefault="007C0DAB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oświadczenie o zaszczepieniu przeciwko Covid-19, zgodnie z załączonym wzorem</w:t>
      </w:r>
    </w:p>
    <w:p w:rsidR="00E63832" w:rsidRPr="00F1638F" w:rsidRDefault="00E63832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44" w:rsidRDefault="00C01C53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AD2544" w:rsidRPr="00AD25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AD254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AD2544" w:rsidRPr="00AD25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Świadczenie usług lekarskich w Zespole Domowej Opieki Paliatywnej </w:t>
      </w:r>
      <w:r w:rsidR="00E237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 Suwałkach</w:t>
      </w:r>
      <w:r w:rsidR="00AD25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  <w:r w:rsidR="005739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 Hospicjum Stacjonarnym</w:t>
      </w:r>
    </w:p>
    <w:p w:rsidR="00E04096" w:rsidRDefault="00E04096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739ED" w:rsidRDefault="005739ED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DA3EE3" w:rsidRPr="00904942" w:rsidRDefault="00DA3EE3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904942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>Wymagania niezbędne:</w:t>
      </w: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Do konkursu może przystąpić osoba która posiada:</w:t>
      </w: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C0C31" w:rsidRDefault="00EC0C31" w:rsidP="00EC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 xml:space="preserve">Tytuł lekarza specjalisty w dziedzinie medycyny paliatywnej lub lekarza w trakcie specjalizacji w dziedzinie medycyny paliatywnej, lub lekarza legitymującego się dokumentem ukończenia kursu zgodnego z programem specjalizacji w dziedzinie medycyny paliatywnej, dotyczącego problematyki bólu, objawów somatycznych i psychicznych, organizowanego przez Centrum Medyczne Kształcenia Podyplomowego lub wyższą uczelnię medyczną posiadającą uprawnienia do kształcenia </w:t>
      </w:r>
      <w:proofErr w:type="spellStart"/>
      <w:r w:rsidRPr="00F1638F">
        <w:rPr>
          <w:rFonts w:ascii="Times New Roman" w:hAnsi="Times New Roman" w:cs="Times New Roman"/>
          <w:sz w:val="24"/>
          <w:szCs w:val="24"/>
        </w:rPr>
        <w:t>przeddyplomowego</w:t>
      </w:r>
      <w:proofErr w:type="spellEnd"/>
      <w:r w:rsidRPr="00F1638F">
        <w:rPr>
          <w:rFonts w:ascii="Times New Roman" w:hAnsi="Times New Roman" w:cs="Times New Roman"/>
          <w:sz w:val="24"/>
          <w:szCs w:val="24"/>
        </w:rPr>
        <w:t xml:space="preserve"> lub podyplomowego lekarzy lub jednostkę posiadającą akredytację do prowadzenia specjalizacji w</w:t>
      </w:r>
      <w:r>
        <w:rPr>
          <w:rFonts w:ascii="Times New Roman" w:hAnsi="Times New Roman" w:cs="Times New Roman"/>
          <w:sz w:val="24"/>
          <w:szCs w:val="24"/>
        </w:rPr>
        <w:t xml:space="preserve"> dziedzinie medycyny paliatywnej</w:t>
      </w:r>
    </w:p>
    <w:p w:rsidR="00E04096" w:rsidRDefault="00E04096" w:rsidP="00EC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4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F1638F">
        <w:rPr>
          <w:rFonts w:ascii="Times New Roman" w:hAnsi="Times New Roman" w:cs="Times New Roman"/>
          <w:sz w:val="24"/>
          <w:szCs w:val="24"/>
        </w:rPr>
        <w:t>:</w:t>
      </w:r>
    </w:p>
    <w:p w:rsidR="00AD2544" w:rsidRPr="00F1638F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44" w:rsidRPr="00F1638F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 xml:space="preserve">a) dokumenty potwierdzające kwalifikacje zawodowe wymagane </w:t>
      </w:r>
      <w:r>
        <w:rPr>
          <w:rFonts w:ascii="Times New Roman" w:hAnsi="Times New Roman" w:cs="Times New Roman"/>
          <w:sz w:val="24"/>
          <w:szCs w:val="24"/>
        </w:rPr>
        <w:t>konkursem</w:t>
      </w:r>
      <w:r w:rsidRPr="00F1638F">
        <w:rPr>
          <w:rFonts w:ascii="Times New Roman" w:hAnsi="Times New Roman" w:cs="Times New Roman"/>
          <w:sz w:val="24"/>
          <w:szCs w:val="24"/>
        </w:rPr>
        <w:t xml:space="preserve"> ( prawo wykonywania zawodu, dyplom potwierdzający kwalifikacje zawodowe, OC osoby wykonującej zawód medyczny),</w:t>
      </w:r>
    </w:p>
    <w:p w:rsidR="00AD2544" w:rsidRPr="00F1638F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b)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Oświadczenie o braku prawomocnie orzeczonego wobec kandydata zakazu wykonywania zawodu, zawieszenia prawa wykonywania zawodu, ograniczenia prawa wykonywania zawodu, zgodnie z załączonym wzorem.</w:t>
      </w:r>
    </w:p>
    <w:p w:rsidR="00AD2544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c)</w:t>
      </w:r>
      <w:r w:rsidRPr="00F1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 potrzeby przeprowadzenia konkursu na świadczenia medyczne zgodnie z załączonym wzorem</w:t>
      </w:r>
    </w:p>
    <w:p w:rsidR="00AD2544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d)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Oferta na świadczenia medyczne</w:t>
      </w:r>
    </w:p>
    <w:p w:rsidR="00AD2544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oświadczenie o zaszczepieniu przeciwko Covid-19, zgodnie z załączonym wzorem</w:t>
      </w:r>
    </w:p>
    <w:p w:rsidR="00E04096" w:rsidRDefault="00E04096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303094" w:rsidRDefault="00C01C53" w:rsidP="00303094">
      <w:pPr>
        <w:pStyle w:val="NormalnyWeb"/>
        <w:spacing w:line="285" w:lineRule="atLeast"/>
        <w:jc w:val="both"/>
        <w:rPr>
          <w:b/>
        </w:rPr>
      </w:pPr>
      <w:r>
        <w:rPr>
          <w:rStyle w:val="text-justify"/>
          <w:b/>
        </w:rPr>
        <w:t>3</w:t>
      </w:r>
      <w:r w:rsidR="00904942" w:rsidRPr="00904942">
        <w:rPr>
          <w:rStyle w:val="text-justify"/>
          <w:b/>
        </w:rPr>
        <w:t>.</w:t>
      </w:r>
      <w:r w:rsidR="00303094" w:rsidRPr="00303094">
        <w:rPr>
          <w:b/>
        </w:rPr>
        <w:t xml:space="preserve"> </w:t>
      </w:r>
      <w:r w:rsidR="00303094" w:rsidRPr="00F1638F">
        <w:rPr>
          <w:b/>
        </w:rPr>
        <w:t xml:space="preserve">Świadczenia usług </w:t>
      </w:r>
      <w:r w:rsidR="00303094">
        <w:rPr>
          <w:b/>
        </w:rPr>
        <w:t>l</w:t>
      </w:r>
      <w:r w:rsidR="00303094" w:rsidRPr="00F1638F">
        <w:rPr>
          <w:b/>
        </w:rPr>
        <w:t xml:space="preserve">ekarskich </w:t>
      </w:r>
      <w:r w:rsidR="005739ED">
        <w:rPr>
          <w:b/>
        </w:rPr>
        <w:t>w Zakładzie Opiekuńczo – Leczniczym wraz z wykonywaniem zadań koordynatora ds. medycznych</w:t>
      </w:r>
    </w:p>
    <w:p w:rsidR="00303094" w:rsidRPr="00F1638F" w:rsidRDefault="00303094" w:rsidP="00303094">
      <w:pPr>
        <w:pStyle w:val="NormalnyWeb"/>
        <w:spacing w:line="285" w:lineRule="atLeast"/>
        <w:jc w:val="both"/>
        <w:rPr>
          <w:b/>
          <w:u w:val="single"/>
        </w:rPr>
      </w:pPr>
      <w:r w:rsidRPr="00F1638F">
        <w:rPr>
          <w:b/>
          <w:u w:val="single"/>
        </w:rPr>
        <w:t>Wymagania niezbędne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06">
        <w:rPr>
          <w:rFonts w:ascii="Times New Roman" w:hAnsi="Times New Roman" w:cs="Times New Roman"/>
          <w:b/>
          <w:sz w:val="24"/>
          <w:szCs w:val="24"/>
        </w:rPr>
        <w:t>Do konkursu może przystąpić osoba, która posiada: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tytuł lekarza ze specjalizacją I stopnia w dziedzinie: chorób wewnętrznych lub medycyny 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rodzinnej, lub geriatrii, neurologii, psychiatrii, lub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lekarza w trakcie specjalizacji z dziedziny: chorób wewnętrznych lub medycyny rodzinnej,  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lub geriatrii, neurologii, psychiatrii</w:t>
      </w:r>
    </w:p>
    <w:p w:rsidR="00303094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4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F1638F">
        <w:rPr>
          <w:rFonts w:ascii="Times New Roman" w:hAnsi="Times New Roman" w:cs="Times New Roman"/>
          <w:sz w:val="24"/>
          <w:szCs w:val="24"/>
        </w:rPr>
        <w:t>:</w:t>
      </w:r>
    </w:p>
    <w:p w:rsidR="00303094" w:rsidRPr="00F1638F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4" w:rsidRPr="00F1638F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a) dokumenty potwierdzające kwalifikacje zawodowe wymagane konkursem  ( prawo wykonywania zawodu, dyplom potwierdzający kwalifikacje zawodowe, OC osoby wykonującej zawód medyczny),</w:t>
      </w:r>
    </w:p>
    <w:p w:rsidR="00303094" w:rsidRPr="00F1638F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b)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Oświadczenie o braku prawomocnie orzeczonego wobec </w:t>
      </w:r>
      <w:r>
        <w:rPr>
          <w:rFonts w:ascii="Times New Roman" w:hAnsi="Times New Roman" w:cs="Times New Roman"/>
          <w:sz w:val="24"/>
          <w:szCs w:val="24"/>
        </w:rPr>
        <w:t xml:space="preserve">oferenta </w:t>
      </w:r>
      <w:r w:rsidRPr="00F1638F">
        <w:rPr>
          <w:rFonts w:ascii="Times New Roman" w:hAnsi="Times New Roman" w:cs="Times New Roman"/>
          <w:sz w:val="24"/>
          <w:szCs w:val="24"/>
        </w:rPr>
        <w:t>zakazu wykonywania zawodu, zawieszenia prawa wykonywania zawodu, ograniczenia prawa wykonywania zawodu, zgodnie z załączonym wzorem.</w:t>
      </w:r>
    </w:p>
    <w:p w:rsidR="00303094" w:rsidRPr="00F1638F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c)</w:t>
      </w:r>
      <w:r w:rsidRPr="00F1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 potrzeby przeprowadzenia konkursu na świadczenia medyczne zgodnie z załączonym wzorem</w:t>
      </w:r>
      <w:r w:rsidRPr="00F1638F">
        <w:rPr>
          <w:rFonts w:ascii="Times New Roman" w:hAnsi="Times New Roman" w:cs="Times New Roman"/>
          <w:sz w:val="24"/>
          <w:szCs w:val="24"/>
        </w:rPr>
        <w:t>.</w:t>
      </w:r>
    </w:p>
    <w:p w:rsidR="00303094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d)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Oferta na świadczenia medyczne</w:t>
      </w:r>
    </w:p>
    <w:p w:rsidR="00303094" w:rsidRPr="00F1638F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oświadczenie o zaszczepieniu przeciwko Covid-19, zgodnie z załączonym wzorem</w:t>
      </w:r>
    </w:p>
    <w:p w:rsidR="00E04096" w:rsidRPr="00F1638F" w:rsidRDefault="00E04096" w:rsidP="00E0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zawodu, zgodnie z załączonym wzorem.</w:t>
      </w:r>
    </w:p>
    <w:p w:rsidR="005A30E3" w:rsidRPr="00F1638F" w:rsidRDefault="00C01C53" w:rsidP="00F1638F">
      <w:pPr>
        <w:pStyle w:val="NormalnyWeb"/>
        <w:spacing w:line="285" w:lineRule="atLeast"/>
        <w:jc w:val="both"/>
      </w:pPr>
      <w:r>
        <w:rPr>
          <w:b/>
        </w:rPr>
        <w:lastRenderedPageBreak/>
        <w:t>4</w:t>
      </w:r>
      <w:r w:rsidR="00845479" w:rsidRPr="00845479">
        <w:rPr>
          <w:b/>
        </w:rPr>
        <w:t>.</w:t>
      </w:r>
      <w:r w:rsidR="005A30E3" w:rsidRPr="00F1638F">
        <w:t>Wnioski mogą składać podmioty uprawnione do prowadzenia działalności leczniczej w rozumieniu ustawy z 15.04.2011r. o działa</w:t>
      </w:r>
      <w:r w:rsidR="00CA733E">
        <w:t>lności leczniczej /Dz. U. z 2022 poz. 633</w:t>
      </w:r>
      <w:r w:rsidR="005A30E3" w:rsidRPr="00F1638F">
        <w:t xml:space="preserve"> /, zaś zakres usług będących przedmiotem niniejszej umowy nie wykracza poza rodzaj działalności leczniczej oraz zakres świadczeń zdrowotnych objętych wpisem każdej ze stron w rejestrze podmiotów wykonujących działalność leczniczą.</w:t>
      </w:r>
    </w:p>
    <w:p w:rsidR="00C01C53" w:rsidRPr="00F1638F" w:rsidRDefault="00C01C53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5</w:t>
      </w:r>
      <w:r w:rsidRPr="00F1638F">
        <w:rPr>
          <w:b/>
        </w:rPr>
        <w:t>. Informacja dotycząca udostępnienia materiałów</w:t>
      </w:r>
    </w:p>
    <w:p w:rsidR="00C01C53" w:rsidRPr="00FB76CD" w:rsidRDefault="00C01C53" w:rsidP="00C01C53">
      <w:pPr>
        <w:pStyle w:val="NormalnyWeb"/>
        <w:spacing w:line="285" w:lineRule="atLeast"/>
        <w:jc w:val="both"/>
        <w:rPr>
          <w:b/>
        </w:rPr>
      </w:pPr>
      <w:r w:rsidRPr="00F1638F">
        <w:t xml:space="preserve">Każdemu kandydatowi zgłaszającemu się do konkursu udostępnia się jednakowe dla wszystkich kandydatów materiały informacyjne dotyczące konkursu Materiały są udostępniane w Sekretariacie  </w:t>
      </w:r>
      <w:r>
        <w:t>Zakładu -</w:t>
      </w:r>
      <w:r w:rsidRPr="00F1638F">
        <w:t xml:space="preserve"> ul. Szpitalna 54, 16-400 Suwałki w</w:t>
      </w:r>
      <w:r>
        <w:t xml:space="preserve"> godz. 8.00 – 15.35 oraz na stronie internetowej:</w:t>
      </w:r>
      <w:r>
        <w:rPr>
          <w:b/>
        </w:rPr>
        <w:t>www.paliatywna.</w:t>
      </w:r>
      <w:r w:rsidRPr="00FB76CD">
        <w:rPr>
          <w:b/>
        </w:rPr>
        <w:t>suwalki.pl</w:t>
      </w:r>
    </w:p>
    <w:p w:rsidR="00C01C53" w:rsidRDefault="00C01C53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6</w:t>
      </w:r>
      <w:r>
        <w:rPr>
          <w:b/>
        </w:rPr>
        <w:t>.Miejsce,</w:t>
      </w:r>
      <w:r w:rsidRPr="00F1638F">
        <w:rPr>
          <w:b/>
        </w:rPr>
        <w:t xml:space="preserve"> termin </w:t>
      </w:r>
      <w:r>
        <w:rPr>
          <w:b/>
        </w:rPr>
        <w:t xml:space="preserve">i sposób </w:t>
      </w:r>
      <w:r w:rsidRPr="00F1638F">
        <w:rPr>
          <w:b/>
        </w:rPr>
        <w:t>składania ofert</w:t>
      </w:r>
      <w:r>
        <w:rPr>
          <w:b/>
        </w:rPr>
        <w:t>:</w:t>
      </w:r>
    </w:p>
    <w:p w:rsidR="00C01C53" w:rsidRPr="00F1638F" w:rsidRDefault="00C01C53" w:rsidP="00C01C53">
      <w:pPr>
        <w:pStyle w:val="NormalnyWeb"/>
        <w:spacing w:line="285" w:lineRule="atLeast"/>
        <w:jc w:val="both"/>
        <w:rPr>
          <w:b/>
        </w:rPr>
      </w:pPr>
      <w:r w:rsidRPr="00F1638F">
        <w:t xml:space="preserve">Oferty  powinny być składane  w zamkniętej nieprzezroczystej kopercie oznaczonej : Imię i nazwisko / nazwę oferenta, adres, oraz napis „ </w:t>
      </w:r>
      <w:r w:rsidRPr="00E15B06">
        <w:rPr>
          <w:b/>
        </w:rPr>
        <w:t>Konkurs ofert – na św</w:t>
      </w:r>
      <w:r>
        <w:rPr>
          <w:b/>
        </w:rPr>
        <w:t xml:space="preserve">iadczenie usług </w:t>
      </w:r>
      <w:r>
        <w:rPr>
          <w:b/>
        </w:rPr>
        <w:t>lekarskich z dnia 05.01.2023</w:t>
      </w:r>
      <w:r w:rsidRPr="00E15B06">
        <w:rPr>
          <w:b/>
        </w:rPr>
        <w:t>”</w:t>
      </w:r>
      <w:r>
        <w:rPr>
          <w:b/>
        </w:rPr>
        <w:t>.</w:t>
      </w:r>
    </w:p>
    <w:p w:rsidR="00C01C53" w:rsidRDefault="00C01C53" w:rsidP="00C01C53">
      <w:pPr>
        <w:pStyle w:val="NormalnyWeb"/>
        <w:spacing w:line="285" w:lineRule="atLeast"/>
        <w:jc w:val="both"/>
      </w:pPr>
      <w:r w:rsidRPr="00F1638F">
        <w:t>Termin składania ofert upływa w dniu  </w:t>
      </w:r>
      <w:r w:rsidRPr="00C01C53">
        <w:rPr>
          <w:b/>
        </w:rPr>
        <w:t>26.01</w:t>
      </w:r>
      <w:r w:rsidRPr="00C01C53">
        <w:rPr>
          <w:b/>
        </w:rPr>
        <w:t>.202</w:t>
      </w:r>
      <w:r w:rsidRPr="00C01C53">
        <w:rPr>
          <w:b/>
        </w:rPr>
        <w:t>3</w:t>
      </w:r>
      <w:r w:rsidRPr="00F1638F">
        <w:t xml:space="preserve"> r. do   godz. </w:t>
      </w:r>
      <w:r w:rsidRPr="00F1638F">
        <w:rPr>
          <w:b/>
        </w:rPr>
        <w:t>15.00</w:t>
      </w:r>
      <w:r w:rsidRPr="00F1638F">
        <w:t xml:space="preserve"> </w:t>
      </w:r>
      <w:r>
        <w:t>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Oferty należy składać w siedzibie zakładu osobiście lub też przesłać droga pocztową. Liczy się data  wpływu oferty do zakładu.</w:t>
      </w:r>
    </w:p>
    <w:p w:rsidR="00C01C53" w:rsidRPr="00061536" w:rsidRDefault="00C01C53" w:rsidP="00C01C53">
      <w:pPr>
        <w:pStyle w:val="NormalnyWeb"/>
        <w:spacing w:line="285" w:lineRule="atLeast"/>
        <w:jc w:val="both"/>
        <w:rPr>
          <w:b/>
        </w:rPr>
      </w:pPr>
      <w:r w:rsidRPr="00061536">
        <w:rPr>
          <w:b/>
        </w:rPr>
        <w:t>Zamawiający dopuszcza składanie ofert częściowych oraz zawarcie więcej niż je</w:t>
      </w:r>
      <w:r>
        <w:rPr>
          <w:b/>
        </w:rPr>
        <w:t>dnej umowy na wymienione usługi medyczne</w:t>
      </w:r>
    </w:p>
    <w:p w:rsidR="00C01C53" w:rsidRPr="00F1638F" w:rsidRDefault="00C01C53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7</w:t>
      </w:r>
      <w:r>
        <w:rPr>
          <w:b/>
        </w:rPr>
        <w:t xml:space="preserve">.Termin </w:t>
      </w:r>
      <w:r w:rsidRPr="00F1638F">
        <w:rPr>
          <w:b/>
        </w:rPr>
        <w:t xml:space="preserve"> rozstrzygnięcia postępowania konkursowego</w:t>
      </w:r>
      <w:r>
        <w:rPr>
          <w:b/>
        </w:rPr>
        <w:t>:</w:t>
      </w:r>
      <w:bookmarkStart w:id="0" w:name="_GoBack"/>
      <w:bookmarkEnd w:id="0"/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Rozstrzygnięcie ofert nastąpi  do dnia  </w:t>
      </w:r>
      <w:r w:rsidRPr="00C01C53">
        <w:rPr>
          <w:b/>
        </w:rPr>
        <w:t>27.01.2023</w:t>
      </w:r>
      <w:r w:rsidRPr="00F1638F">
        <w:rPr>
          <w:b/>
        </w:rPr>
        <w:t xml:space="preserve"> r</w:t>
      </w:r>
      <w:r w:rsidRPr="00F1638F">
        <w:t>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Termin  zawarcia umowy  w ciągu 7 dni od dnia rozstrzygnięcia konkursu ofert na okres 3 lat.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Ogłoszenie o rozstrzygnięciu konkursu zostanie umieszczone na tablicy ogłoszeń w siedzibie zakładu oraz na stronie www. paliatywna.suwalki.pl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Samodzielny Publiczny Zespół Opieki Paliatywnej im. Jana Pawła II w Suwałkach zastrzega prawo do odwołania konkursu w całości lub w części oraz do przesunięcia terminu składania ofert bez podania przyczyny.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 xml:space="preserve">Skargi i postulaty można składać zgodnie z </w:t>
      </w:r>
      <w:r w:rsidRPr="00F1638F">
        <w:rPr>
          <w:bCs/>
        </w:rPr>
        <w:t>Ustawą z dnia 27.08.2004 r. o świadczeniach opieki zdrowotnej finansowanych ze ś</w:t>
      </w:r>
      <w:r>
        <w:rPr>
          <w:bCs/>
        </w:rPr>
        <w:t>rodków publicznych (Dz.U. z 2021</w:t>
      </w:r>
      <w:r w:rsidRPr="00F1638F">
        <w:rPr>
          <w:bCs/>
        </w:rPr>
        <w:t xml:space="preserve"> r. poz.</w:t>
      </w:r>
      <w:r>
        <w:rPr>
          <w:bCs/>
        </w:rPr>
        <w:t>1285</w:t>
      </w:r>
      <w:r w:rsidRPr="00F1638F">
        <w:rPr>
          <w:bCs/>
        </w:rPr>
        <w:t xml:space="preserve"> z </w:t>
      </w:r>
      <w:proofErr w:type="spellStart"/>
      <w:r w:rsidRPr="00F1638F">
        <w:rPr>
          <w:bCs/>
        </w:rPr>
        <w:t>późn.zmianami</w:t>
      </w:r>
      <w:proofErr w:type="spellEnd"/>
      <w:r w:rsidRPr="00F1638F">
        <w:rPr>
          <w:bCs/>
        </w:rPr>
        <w:t>) oraz procedurą postepo</w:t>
      </w:r>
      <w:r>
        <w:rPr>
          <w:bCs/>
        </w:rPr>
        <w:t>wania konkursowego na udzielanie</w:t>
      </w:r>
      <w:r w:rsidRPr="00F1638F">
        <w:rPr>
          <w:bCs/>
        </w:rPr>
        <w:t xml:space="preserve"> świadczeń medycznych w Samodzielnym Publicznym Zespole Opieki Paliatywnej im. Jan Pawła II w Suwałkach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 xml:space="preserve">Kryteria oceny ofert – </w:t>
      </w:r>
      <w:r>
        <w:rPr>
          <w:b/>
        </w:rPr>
        <w:t>100% cena</w:t>
      </w:r>
    </w:p>
    <w:p w:rsidR="005E3720" w:rsidRPr="00F1638F" w:rsidRDefault="005E3720" w:rsidP="004D31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720" w:rsidRPr="00F1638F" w:rsidSect="005A30E3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3"/>
    <w:rsid w:val="000D1A14"/>
    <w:rsid w:val="001175EA"/>
    <w:rsid w:val="00155F9A"/>
    <w:rsid w:val="00167FEC"/>
    <w:rsid w:val="002550F0"/>
    <w:rsid w:val="002705D0"/>
    <w:rsid w:val="002E4AAE"/>
    <w:rsid w:val="00303094"/>
    <w:rsid w:val="00364204"/>
    <w:rsid w:val="004408AF"/>
    <w:rsid w:val="0044497D"/>
    <w:rsid w:val="00466E5A"/>
    <w:rsid w:val="00486CEC"/>
    <w:rsid w:val="00493A33"/>
    <w:rsid w:val="0049753B"/>
    <w:rsid w:val="004D318F"/>
    <w:rsid w:val="004E506E"/>
    <w:rsid w:val="005739ED"/>
    <w:rsid w:val="005A30E3"/>
    <w:rsid w:val="005E3720"/>
    <w:rsid w:val="0063698B"/>
    <w:rsid w:val="006C0C92"/>
    <w:rsid w:val="007568E4"/>
    <w:rsid w:val="00785E6C"/>
    <w:rsid w:val="00790BF4"/>
    <w:rsid w:val="007C0DAB"/>
    <w:rsid w:val="007F2CE7"/>
    <w:rsid w:val="00845479"/>
    <w:rsid w:val="00863EF8"/>
    <w:rsid w:val="008A2C0F"/>
    <w:rsid w:val="008D7943"/>
    <w:rsid w:val="00904942"/>
    <w:rsid w:val="009951BF"/>
    <w:rsid w:val="00A0460C"/>
    <w:rsid w:val="00AA314C"/>
    <w:rsid w:val="00AD2544"/>
    <w:rsid w:val="00AF5B87"/>
    <w:rsid w:val="00B1646D"/>
    <w:rsid w:val="00B30D9E"/>
    <w:rsid w:val="00B77A5A"/>
    <w:rsid w:val="00BA10B7"/>
    <w:rsid w:val="00C01C53"/>
    <w:rsid w:val="00C263A9"/>
    <w:rsid w:val="00C60873"/>
    <w:rsid w:val="00CA733E"/>
    <w:rsid w:val="00CC7E11"/>
    <w:rsid w:val="00D33479"/>
    <w:rsid w:val="00D5683B"/>
    <w:rsid w:val="00D921D8"/>
    <w:rsid w:val="00DA3EE3"/>
    <w:rsid w:val="00DB55C6"/>
    <w:rsid w:val="00E04096"/>
    <w:rsid w:val="00E21B56"/>
    <w:rsid w:val="00E237C6"/>
    <w:rsid w:val="00E26A69"/>
    <w:rsid w:val="00E53017"/>
    <w:rsid w:val="00E63832"/>
    <w:rsid w:val="00E94982"/>
    <w:rsid w:val="00EC0C31"/>
    <w:rsid w:val="00F07B28"/>
    <w:rsid w:val="00F1638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4479-9FFD-48D5-B176-C4B40799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E4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AD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pwasilewska</dc:creator>
  <cp:lastModifiedBy>mamelian</cp:lastModifiedBy>
  <cp:revision>4</cp:revision>
  <cp:lastPrinted>2022-07-27T12:46:00Z</cp:lastPrinted>
  <dcterms:created xsi:type="dcterms:W3CDTF">2023-01-27T10:06:00Z</dcterms:created>
  <dcterms:modified xsi:type="dcterms:W3CDTF">2023-01-27T10:38:00Z</dcterms:modified>
</cp:coreProperties>
</file>