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72" w:rsidRPr="0021145E" w:rsidRDefault="00A31872" w:rsidP="003D487E">
      <w:pPr>
        <w:pStyle w:val="pkt"/>
        <w:tabs>
          <w:tab w:val="right" w:pos="9214"/>
        </w:tabs>
        <w:spacing w:before="0" w:after="0" w:line="276" w:lineRule="auto"/>
        <w:ind w:left="0" w:firstLine="0"/>
        <w:rPr>
          <w:rFonts w:ascii="Garamond" w:hAnsi="Garamond" w:cstheme="minorHAnsi"/>
          <w:sz w:val="20"/>
        </w:rPr>
      </w:pPr>
      <w:r w:rsidRPr="0021145E">
        <w:rPr>
          <w:rFonts w:ascii="Garamond" w:hAnsi="Garamond" w:cstheme="minorHAnsi"/>
          <w:bCs/>
          <w:sz w:val="20"/>
        </w:rPr>
        <w:t>Znak sprawy:</w:t>
      </w:r>
      <w:r w:rsidRPr="0021145E">
        <w:rPr>
          <w:rFonts w:ascii="Garamond" w:hAnsi="Garamond" w:cstheme="minorHAnsi"/>
          <w:b/>
          <w:sz w:val="20"/>
        </w:rPr>
        <w:t xml:space="preserve"> </w:t>
      </w:r>
      <w:r w:rsidR="00E4607C" w:rsidRPr="0021145E">
        <w:rPr>
          <w:rFonts w:ascii="Garamond" w:hAnsi="Garamond" w:cstheme="minorHAnsi"/>
          <w:b/>
          <w:sz w:val="20"/>
        </w:rPr>
        <w:t>01</w:t>
      </w:r>
      <w:r w:rsidR="000936DE" w:rsidRPr="0021145E">
        <w:rPr>
          <w:rFonts w:ascii="Garamond" w:hAnsi="Garamond" w:cstheme="minorHAnsi"/>
          <w:b/>
          <w:sz w:val="20"/>
        </w:rPr>
        <w:t>/PN</w:t>
      </w:r>
      <w:r w:rsidR="000B07DF" w:rsidRPr="0021145E">
        <w:rPr>
          <w:rFonts w:ascii="Garamond" w:hAnsi="Garamond" w:cstheme="minorHAnsi"/>
          <w:b/>
          <w:sz w:val="20"/>
        </w:rPr>
        <w:t>/202</w:t>
      </w:r>
      <w:r w:rsidR="00E4607C" w:rsidRPr="0021145E">
        <w:rPr>
          <w:rFonts w:ascii="Garamond" w:hAnsi="Garamond" w:cstheme="minorHAnsi"/>
          <w:b/>
          <w:sz w:val="20"/>
        </w:rPr>
        <w:t>2</w:t>
      </w:r>
      <w:r w:rsidRPr="0021145E">
        <w:rPr>
          <w:rFonts w:ascii="Garamond" w:hAnsi="Garamond" w:cstheme="minorHAnsi"/>
          <w:sz w:val="20"/>
        </w:rPr>
        <w:tab/>
        <w:t xml:space="preserve">Suwałki, </w:t>
      </w:r>
      <w:r w:rsidR="009B02CD" w:rsidRPr="0021145E">
        <w:rPr>
          <w:rFonts w:ascii="Garamond" w:hAnsi="Garamond" w:cstheme="minorHAnsi"/>
          <w:sz w:val="20"/>
        </w:rPr>
        <w:t>22/03</w:t>
      </w:r>
      <w:r w:rsidR="00E4607C" w:rsidRPr="0021145E">
        <w:rPr>
          <w:rFonts w:ascii="Garamond" w:hAnsi="Garamond" w:cstheme="minorHAnsi"/>
          <w:sz w:val="20"/>
        </w:rPr>
        <w:t>/2022r</w:t>
      </w:r>
      <w:r w:rsidRPr="0021145E">
        <w:rPr>
          <w:rFonts w:ascii="Garamond" w:hAnsi="Garamond" w:cstheme="minorHAnsi"/>
          <w:sz w:val="20"/>
        </w:rPr>
        <w:t>.</w:t>
      </w:r>
    </w:p>
    <w:p w:rsidR="00A31872" w:rsidRPr="0021145E" w:rsidRDefault="00A31872" w:rsidP="003D487E">
      <w:pPr>
        <w:pStyle w:val="pkt"/>
        <w:tabs>
          <w:tab w:val="right" w:pos="9214"/>
        </w:tabs>
        <w:spacing w:before="0" w:after="0" w:line="276" w:lineRule="auto"/>
        <w:ind w:left="0" w:firstLine="0"/>
        <w:rPr>
          <w:rFonts w:ascii="Garamond" w:hAnsi="Garamond" w:cstheme="minorHAnsi"/>
          <w:sz w:val="20"/>
        </w:rPr>
      </w:pPr>
    </w:p>
    <w:p w:rsidR="00A31872" w:rsidRPr="0021145E" w:rsidRDefault="00A31872" w:rsidP="003D487E">
      <w:pPr>
        <w:pStyle w:val="pkt"/>
        <w:tabs>
          <w:tab w:val="right" w:pos="9214"/>
        </w:tabs>
        <w:spacing w:before="0" w:after="0" w:line="276" w:lineRule="auto"/>
        <w:ind w:left="0" w:firstLine="0"/>
        <w:rPr>
          <w:rFonts w:ascii="Garamond" w:hAnsi="Garamond" w:cstheme="minorHAnsi"/>
          <w:sz w:val="20"/>
        </w:rPr>
      </w:pPr>
    </w:p>
    <w:p w:rsidR="00A31872" w:rsidRPr="0021145E" w:rsidRDefault="00A31872" w:rsidP="003D487E">
      <w:pPr>
        <w:pStyle w:val="pkt"/>
        <w:tabs>
          <w:tab w:val="right" w:pos="9214"/>
        </w:tabs>
        <w:spacing w:before="0" w:after="0" w:line="276" w:lineRule="auto"/>
        <w:ind w:left="0" w:firstLine="0"/>
        <w:rPr>
          <w:rFonts w:ascii="Garamond" w:hAnsi="Garamond" w:cstheme="minorHAnsi"/>
          <w:sz w:val="20"/>
        </w:rPr>
      </w:pPr>
    </w:p>
    <w:p w:rsidR="00A31872" w:rsidRPr="0021145E" w:rsidRDefault="00A31872" w:rsidP="003D487E">
      <w:pPr>
        <w:pStyle w:val="pkt"/>
        <w:tabs>
          <w:tab w:val="right" w:pos="9214"/>
        </w:tabs>
        <w:spacing w:before="0" w:after="0" w:line="276" w:lineRule="auto"/>
        <w:ind w:left="0" w:firstLine="0"/>
        <w:rPr>
          <w:rFonts w:ascii="Garamond" w:hAnsi="Garamond" w:cstheme="minorHAnsi"/>
          <w:sz w:val="20"/>
        </w:rPr>
      </w:pPr>
    </w:p>
    <w:p w:rsidR="009B02CD" w:rsidRPr="0021145E" w:rsidRDefault="009B02CD" w:rsidP="003D487E">
      <w:pPr>
        <w:pStyle w:val="pkt"/>
        <w:tabs>
          <w:tab w:val="right" w:pos="9214"/>
        </w:tabs>
        <w:spacing w:before="0" w:after="0" w:line="276" w:lineRule="auto"/>
        <w:ind w:left="0" w:firstLine="0"/>
        <w:rPr>
          <w:rFonts w:ascii="Garamond" w:hAnsi="Garamond" w:cstheme="minorHAnsi"/>
          <w:sz w:val="20"/>
        </w:rPr>
      </w:pPr>
    </w:p>
    <w:p w:rsidR="009B02CD" w:rsidRPr="0021145E" w:rsidRDefault="009B02CD" w:rsidP="003D487E">
      <w:pPr>
        <w:pStyle w:val="pkt"/>
        <w:tabs>
          <w:tab w:val="right" w:pos="9214"/>
        </w:tabs>
        <w:spacing w:before="0" w:after="0" w:line="276" w:lineRule="auto"/>
        <w:ind w:left="0" w:firstLine="0"/>
        <w:rPr>
          <w:rFonts w:ascii="Garamond" w:hAnsi="Garamond"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tblPr>
      <w:tblGrid>
        <w:gridCol w:w="9180"/>
      </w:tblGrid>
      <w:tr w:rsidR="00A31872" w:rsidRPr="0021145E" w:rsidTr="009B02CD">
        <w:trPr>
          <w:trHeight w:val="825"/>
        </w:trPr>
        <w:tc>
          <w:tcPr>
            <w:tcW w:w="9330" w:type="dxa"/>
            <w:shd w:val="clear" w:color="auto" w:fill="EAF1DD" w:themeFill="accent3" w:themeFillTint="33"/>
            <w:vAlign w:val="center"/>
          </w:tcPr>
          <w:p w:rsidR="00A31872" w:rsidRPr="0021145E" w:rsidRDefault="00A31872" w:rsidP="003D487E">
            <w:pPr>
              <w:pStyle w:val="Tytu"/>
              <w:spacing w:before="0" w:after="0" w:line="276" w:lineRule="auto"/>
              <w:rPr>
                <w:rFonts w:ascii="Garamond" w:hAnsi="Garamond" w:cstheme="minorHAnsi"/>
                <w:sz w:val="20"/>
                <w:szCs w:val="20"/>
              </w:rPr>
            </w:pPr>
            <w:r w:rsidRPr="0021145E">
              <w:rPr>
                <w:rFonts w:ascii="Garamond" w:hAnsi="Garamond" w:cstheme="minorHAnsi"/>
                <w:sz w:val="20"/>
                <w:szCs w:val="20"/>
              </w:rPr>
              <w:t>SPECYFIKACJA WARUNKÓW ZAMÓWIENIA</w:t>
            </w:r>
          </w:p>
          <w:p w:rsidR="00A31872" w:rsidRPr="0021145E" w:rsidRDefault="00A31872" w:rsidP="003D487E">
            <w:pPr>
              <w:keepNext/>
              <w:suppressAutoHyphens/>
              <w:spacing w:line="276" w:lineRule="auto"/>
              <w:jc w:val="center"/>
              <w:outlineLvl w:val="1"/>
              <w:rPr>
                <w:rFonts w:ascii="Garamond" w:hAnsi="Garamond" w:cstheme="minorHAnsi"/>
                <w:b/>
                <w:lang w:eastAsia="ar-SA"/>
              </w:rPr>
            </w:pPr>
            <w:r w:rsidRPr="0021145E">
              <w:rPr>
                <w:rFonts w:ascii="Garamond" w:hAnsi="Garamond" w:cstheme="minorHAnsi"/>
                <w:lang w:eastAsia="ar-SA"/>
              </w:rPr>
              <w:t>zwana dalej</w:t>
            </w:r>
            <w:r w:rsidRPr="0021145E">
              <w:rPr>
                <w:rFonts w:ascii="Garamond" w:hAnsi="Garamond" w:cstheme="minorHAnsi"/>
                <w:b/>
                <w:lang w:eastAsia="ar-SA"/>
              </w:rPr>
              <w:t xml:space="preserve"> (SWZ)</w:t>
            </w:r>
          </w:p>
        </w:tc>
      </w:tr>
    </w:tbl>
    <w:p w:rsidR="00A31872" w:rsidRPr="0021145E" w:rsidRDefault="00A31872" w:rsidP="003D487E">
      <w:pPr>
        <w:spacing w:line="276" w:lineRule="auto"/>
        <w:jc w:val="center"/>
        <w:rPr>
          <w:rFonts w:ascii="Garamond" w:hAnsi="Garamond" w:cstheme="minorHAnsi"/>
          <w:b/>
        </w:rPr>
      </w:pPr>
    </w:p>
    <w:p w:rsidR="00A31872" w:rsidRPr="0021145E" w:rsidRDefault="00A31872" w:rsidP="003D487E">
      <w:pPr>
        <w:spacing w:line="276" w:lineRule="auto"/>
        <w:jc w:val="center"/>
        <w:rPr>
          <w:rFonts w:ascii="Garamond" w:hAnsi="Garamond" w:cstheme="minorHAnsi"/>
          <w:b/>
        </w:rPr>
      </w:pPr>
    </w:p>
    <w:p w:rsidR="009B02CD" w:rsidRPr="0021145E" w:rsidRDefault="009B02CD" w:rsidP="003D487E">
      <w:pPr>
        <w:spacing w:line="276" w:lineRule="auto"/>
        <w:jc w:val="center"/>
        <w:rPr>
          <w:rFonts w:ascii="Garamond" w:hAnsi="Garamond" w:cstheme="minorHAnsi"/>
          <w:b/>
        </w:rPr>
      </w:pPr>
    </w:p>
    <w:p w:rsidR="00E84BC8" w:rsidRPr="0021145E" w:rsidRDefault="009B02CD" w:rsidP="003D487E">
      <w:pPr>
        <w:pStyle w:val="Tekstpodstawowy23"/>
        <w:spacing w:line="276" w:lineRule="auto"/>
        <w:contextualSpacing/>
        <w:rPr>
          <w:rFonts w:ascii="Garamond" w:hAnsi="Garamond"/>
          <w:b w:val="0"/>
          <w:color w:val="31849B" w:themeColor="accent5" w:themeShade="BF"/>
          <w:sz w:val="20"/>
        </w:rPr>
      </w:pPr>
      <w:r w:rsidRPr="0021145E">
        <w:rPr>
          <w:rFonts w:ascii="Garamond" w:hAnsi="Garamond"/>
          <w:color w:val="31849B" w:themeColor="accent5" w:themeShade="BF"/>
          <w:sz w:val="20"/>
        </w:rPr>
        <w:t>Dostawa sprzętu jednorazowego użytku, materiałów opatrunkowych, preparatów dezynfekcyjnych na potrzeby Samodzielnego Publicznego Zespołu Opieki Paliatywnej im. Jana Pawła II w Suwałkach</w:t>
      </w:r>
    </w:p>
    <w:p w:rsidR="00F201EC" w:rsidRPr="0021145E" w:rsidRDefault="00F201EC" w:rsidP="003D487E">
      <w:pPr>
        <w:spacing w:line="276" w:lineRule="auto"/>
        <w:rPr>
          <w:rFonts w:ascii="Garamond" w:hAnsi="Garamond" w:cstheme="minorHAnsi"/>
          <w:b/>
        </w:rPr>
      </w:pPr>
    </w:p>
    <w:p w:rsidR="009B02CD" w:rsidRPr="0021145E" w:rsidRDefault="009B02CD" w:rsidP="003D487E">
      <w:pPr>
        <w:spacing w:line="276" w:lineRule="auto"/>
        <w:rPr>
          <w:rFonts w:ascii="Garamond" w:hAnsi="Garamond" w:cstheme="minorHAnsi"/>
          <w:b/>
        </w:rPr>
      </w:pPr>
    </w:p>
    <w:p w:rsidR="00A31872" w:rsidRPr="0021145E" w:rsidRDefault="00A31872" w:rsidP="003D487E">
      <w:pPr>
        <w:spacing w:line="276" w:lineRule="auto"/>
        <w:jc w:val="center"/>
        <w:rPr>
          <w:rFonts w:ascii="Garamond" w:hAnsi="Garamond" w:cstheme="minorHAnsi"/>
        </w:rPr>
      </w:pPr>
      <w:r w:rsidRPr="0021145E">
        <w:rPr>
          <w:rFonts w:ascii="Garamond" w:hAnsi="Garamond" w:cstheme="minorHAnsi"/>
        </w:rPr>
        <w:t>Postępowanie o udzielenie zamówienia prowadzone jest na podstawie ustawy z dnia 11 września 2019 r. Prawo zamówień publicznych (Dz.U. 2019 r.</w:t>
      </w:r>
      <w:r w:rsidRPr="0021145E">
        <w:rPr>
          <w:rFonts w:ascii="Garamond" w:hAnsi="Garamond" w:cstheme="minorHAnsi"/>
          <w:color w:val="FF0000"/>
        </w:rPr>
        <w:t xml:space="preserve"> </w:t>
      </w:r>
      <w:r w:rsidRPr="0021145E">
        <w:rPr>
          <w:rFonts w:ascii="Garamond" w:hAnsi="Garamond" w:cstheme="minorHAnsi"/>
        </w:rPr>
        <w:t>poz. 2019 ze zm.),</w:t>
      </w:r>
      <w:r w:rsidR="005F42EB" w:rsidRPr="0021145E">
        <w:rPr>
          <w:rFonts w:ascii="Garamond" w:hAnsi="Garamond" w:cstheme="minorHAnsi"/>
        </w:rPr>
        <w:t xml:space="preserve"> </w:t>
      </w:r>
      <w:r w:rsidRPr="0021145E">
        <w:rPr>
          <w:rFonts w:ascii="Garamond" w:hAnsi="Garamond" w:cstheme="minorHAnsi"/>
        </w:rPr>
        <w:t xml:space="preserve">zwanej dalej </w:t>
      </w:r>
      <w:r w:rsidR="005F42EB" w:rsidRPr="0021145E">
        <w:rPr>
          <w:rFonts w:ascii="Garamond" w:hAnsi="Garamond" w:cstheme="minorHAnsi"/>
        </w:rPr>
        <w:t>„</w:t>
      </w:r>
      <w:r w:rsidRPr="0021145E">
        <w:rPr>
          <w:rFonts w:ascii="Garamond" w:hAnsi="Garamond" w:cstheme="minorHAnsi"/>
        </w:rPr>
        <w:t>ustawą Pzp</w:t>
      </w:r>
      <w:r w:rsidR="005F42EB" w:rsidRPr="0021145E">
        <w:rPr>
          <w:rFonts w:ascii="Garamond" w:hAnsi="Garamond" w:cstheme="minorHAnsi"/>
        </w:rPr>
        <w:t>”</w:t>
      </w:r>
      <w:r w:rsidRPr="0021145E">
        <w:rPr>
          <w:rFonts w:ascii="Garamond" w:hAnsi="Garamond" w:cstheme="minorHAnsi"/>
        </w:rPr>
        <w:t>. Wartość szacunkowa zamówienia jest równa lub wyższa od progów unijnych określonych na podstawie art. 3 ust. 1 pkt.1  ustawy Pzp.</w:t>
      </w:r>
    </w:p>
    <w:p w:rsidR="00A31872" w:rsidRPr="0021145E" w:rsidRDefault="00A31872" w:rsidP="003D487E">
      <w:pPr>
        <w:spacing w:line="276" w:lineRule="auto"/>
        <w:jc w:val="both"/>
        <w:rPr>
          <w:rFonts w:ascii="Garamond" w:hAnsi="Garamond" w:cstheme="minorHAnsi"/>
          <w:b/>
        </w:rPr>
      </w:pPr>
    </w:p>
    <w:p w:rsidR="00B96958" w:rsidRPr="002665D8" w:rsidRDefault="00A31872" w:rsidP="002665D8">
      <w:pPr>
        <w:pStyle w:val="Default"/>
        <w:rPr>
          <w:rFonts w:ascii="Liberation Sans" w:hAnsi="Liberation Sans" w:cs="Liberation Sans"/>
        </w:rPr>
      </w:pPr>
      <w:r w:rsidRPr="0021145E">
        <w:rPr>
          <w:rFonts w:cstheme="minorHAnsi"/>
          <w:sz w:val="20"/>
          <w:szCs w:val="20"/>
        </w:rPr>
        <w:t xml:space="preserve">Ogłoszenie pod </w:t>
      </w:r>
      <w:r w:rsidR="004F4D40" w:rsidRPr="0021145E">
        <w:rPr>
          <w:rFonts w:cstheme="minorHAnsi"/>
          <w:sz w:val="20"/>
          <w:szCs w:val="20"/>
        </w:rPr>
        <w:t xml:space="preserve">nr </w:t>
      </w:r>
      <w:r w:rsidR="00174226" w:rsidRPr="0021145E">
        <w:rPr>
          <w:sz w:val="20"/>
          <w:szCs w:val="20"/>
        </w:rPr>
        <w:t xml:space="preserve"> </w:t>
      </w:r>
      <w:r w:rsidR="002665D8" w:rsidRPr="002665D8">
        <w:rPr>
          <w:rFonts w:cs="Liberation Sans"/>
          <w:b/>
          <w:bCs/>
          <w:sz w:val="20"/>
          <w:szCs w:val="20"/>
        </w:rPr>
        <w:t>2022/S 060-155148</w:t>
      </w:r>
      <w:r w:rsidR="004F4D40" w:rsidRPr="0021145E">
        <w:rPr>
          <w:sz w:val="20"/>
          <w:szCs w:val="20"/>
        </w:rPr>
        <w:t xml:space="preserve"> </w:t>
      </w:r>
      <w:r w:rsidR="00B96958" w:rsidRPr="0021145E">
        <w:rPr>
          <w:rFonts w:cstheme="minorHAnsi"/>
          <w:sz w:val="20"/>
          <w:szCs w:val="20"/>
        </w:rPr>
        <w:t xml:space="preserve">z dnia </w:t>
      </w:r>
      <w:r w:rsidR="002665D8">
        <w:rPr>
          <w:rFonts w:cstheme="minorHAnsi"/>
          <w:sz w:val="20"/>
          <w:szCs w:val="20"/>
        </w:rPr>
        <w:t>25/03/2022r.</w:t>
      </w:r>
    </w:p>
    <w:p w:rsidR="00A31872" w:rsidRPr="0021145E" w:rsidRDefault="00A31872" w:rsidP="003D487E">
      <w:pPr>
        <w:pStyle w:val="Default"/>
        <w:spacing w:line="276" w:lineRule="auto"/>
        <w:jc w:val="both"/>
        <w:rPr>
          <w:rFonts w:cstheme="minorHAnsi"/>
          <w:sz w:val="20"/>
          <w:szCs w:val="20"/>
        </w:rPr>
      </w:pPr>
      <w:r w:rsidRPr="0021145E">
        <w:rPr>
          <w:rFonts w:cstheme="minorHAnsi"/>
          <w:sz w:val="20"/>
          <w:szCs w:val="20"/>
        </w:rPr>
        <w:t xml:space="preserve">na stronie internetowej </w:t>
      </w:r>
      <w:hyperlink r:id="rId8" w:history="1">
        <w:r w:rsidR="009B02CD" w:rsidRPr="0021145E">
          <w:rPr>
            <w:rStyle w:val="Hipercze"/>
            <w:sz w:val="20"/>
            <w:szCs w:val="20"/>
          </w:rPr>
          <w:t>www.paliatywna.suwalki.pl</w:t>
        </w:r>
      </w:hyperlink>
      <w:r w:rsidR="009B02CD" w:rsidRPr="0021145E">
        <w:rPr>
          <w:sz w:val="20"/>
          <w:szCs w:val="20"/>
          <w:u w:val="single"/>
        </w:rPr>
        <w:t xml:space="preserve"> </w:t>
      </w:r>
      <w:r w:rsidR="009B02CD" w:rsidRPr="0021145E">
        <w:rPr>
          <w:sz w:val="20"/>
          <w:szCs w:val="20"/>
        </w:rPr>
        <w:t xml:space="preserve">  </w:t>
      </w:r>
      <w:r w:rsidRPr="0021145E">
        <w:rPr>
          <w:rFonts w:cstheme="minorHAnsi"/>
          <w:sz w:val="20"/>
          <w:szCs w:val="20"/>
        </w:rPr>
        <w:t xml:space="preserve">od  </w:t>
      </w:r>
      <w:r w:rsidR="002665D8">
        <w:rPr>
          <w:rFonts w:cstheme="minorHAnsi"/>
          <w:sz w:val="20"/>
          <w:szCs w:val="20"/>
        </w:rPr>
        <w:t>25/03/2022r.</w:t>
      </w:r>
    </w:p>
    <w:p w:rsidR="00A31872" w:rsidRPr="0021145E" w:rsidRDefault="00A31872" w:rsidP="003D487E">
      <w:pPr>
        <w:spacing w:line="276" w:lineRule="auto"/>
        <w:rPr>
          <w:rFonts w:ascii="Garamond" w:hAnsi="Garamond" w:cstheme="minorHAnsi"/>
          <w:b/>
          <w:u w:val="single"/>
        </w:rPr>
      </w:pPr>
    </w:p>
    <w:p w:rsidR="00A31872" w:rsidRPr="0021145E" w:rsidRDefault="00A31872" w:rsidP="003D487E">
      <w:pPr>
        <w:pStyle w:val="Nagwek4"/>
        <w:spacing w:before="0" w:line="276" w:lineRule="auto"/>
        <w:rPr>
          <w:rFonts w:ascii="Garamond" w:hAnsi="Garamond" w:cstheme="minorHAnsi"/>
          <w:b w:val="0"/>
        </w:rPr>
      </w:pPr>
      <w:r w:rsidRPr="0021145E">
        <w:rPr>
          <w:rFonts w:ascii="Garamond" w:hAnsi="Garamond" w:cstheme="minorHAnsi"/>
        </w:rPr>
        <w:t>Termin składania ofert</w:t>
      </w:r>
      <w:r w:rsidRPr="0021145E">
        <w:rPr>
          <w:rFonts w:ascii="Garamond" w:hAnsi="Garamond" w:cstheme="minorHAnsi"/>
        </w:rPr>
        <w:tab/>
      </w:r>
      <w:r w:rsidRPr="0021145E">
        <w:rPr>
          <w:rFonts w:ascii="Garamond" w:hAnsi="Garamond" w:cstheme="minorHAnsi"/>
        </w:rPr>
        <w:tab/>
      </w:r>
      <w:r w:rsidR="009B02CD" w:rsidRPr="0021145E">
        <w:rPr>
          <w:rFonts w:ascii="Garamond" w:hAnsi="Garamond" w:cstheme="minorHAnsi"/>
        </w:rPr>
        <w:t>29</w:t>
      </w:r>
      <w:r w:rsidR="00E4607C" w:rsidRPr="0021145E">
        <w:rPr>
          <w:rFonts w:ascii="Garamond" w:hAnsi="Garamond" w:cstheme="minorHAnsi"/>
        </w:rPr>
        <w:t>/0</w:t>
      </w:r>
      <w:r w:rsidR="009B02CD" w:rsidRPr="0021145E">
        <w:rPr>
          <w:rFonts w:ascii="Garamond" w:hAnsi="Garamond" w:cstheme="minorHAnsi"/>
        </w:rPr>
        <w:t>4</w:t>
      </w:r>
      <w:r w:rsidR="00E4607C" w:rsidRPr="0021145E">
        <w:rPr>
          <w:rFonts w:ascii="Garamond" w:hAnsi="Garamond" w:cstheme="minorHAnsi"/>
        </w:rPr>
        <w:t>/2022</w:t>
      </w:r>
      <w:r w:rsidRPr="0021145E">
        <w:rPr>
          <w:rFonts w:ascii="Garamond" w:hAnsi="Garamond" w:cstheme="minorHAnsi"/>
        </w:rPr>
        <w:t>.</w:t>
      </w:r>
      <w:r w:rsidR="00332064" w:rsidRPr="0021145E">
        <w:rPr>
          <w:rFonts w:ascii="Garamond" w:hAnsi="Garamond" w:cstheme="minorHAnsi"/>
        </w:rPr>
        <w:t>,</w:t>
      </w:r>
      <w:r w:rsidRPr="0021145E">
        <w:rPr>
          <w:rFonts w:ascii="Garamond" w:hAnsi="Garamond" w:cstheme="minorHAnsi"/>
        </w:rPr>
        <w:t xml:space="preserve"> godz. 1</w:t>
      </w:r>
      <w:r w:rsidR="009B02CD" w:rsidRPr="0021145E">
        <w:rPr>
          <w:rFonts w:ascii="Garamond" w:hAnsi="Garamond" w:cstheme="minorHAnsi"/>
        </w:rPr>
        <w:t>1</w:t>
      </w:r>
      <w:r w:rsidRPr="0021145E">
        <w:rPr>
          <w:rFonts w:ascii="Garamond" w:hAnsi="Garamond" w:cstheme="minorHAnsi"/>
        </w:rPr>
        <w:t>:00</w:t>
      </w:r>
    </w:p>
    <w:p w:rsidR="00A31872" w:rsidRPr="0021145E" w:rsidRDefault="00A31872" w:rsidP="003D487E">
      <w:pPr>
        <w:pStyle w:val="Nagwek4"/>
        <w:spacing w:before="0" w:line="276" w:lineRule="auto"/>
        <w:rPr>
          <w:rFonts w:ascii="Garamond" w:hAnsi="Garamond" w:cstheme="minorHAnsi"/>
          <w:u w:val="single"/>
        </w:rPr>
      </w:pPr>
      <w:r w:rsidRPr="0021145E">
        <w:rPr>
          <w:rFonts w:ascii="Garamond" w:hAnsi="Garamond" w:cstheme="minorHAnsi"/>
        </w:rPr>
        <w:t>Termin otwarcia ofert</w:t>
      </w:r>
      <w:r w:rsidRPr="0021145E">
        <w:rPr>
          <w:rFonts w:ascii="Garamond" w:hAnsi="Garamond" w:cstheme="minorHAnsi"/>
        </w:rPr>
        <w:tab/>
      </w:r>
      <w:r w:rsidRPr="0021145E">
        <w:rPr>
          <w:rFonts w:ascii="Garamond" w:hAnsi="Garamond" w:cstheme="minorHAnsi"/>
        </w:rPr>
        <w:tab/>
      </w:r>
      <w:r w:rsidR="009B02CD" w:rsidRPr="0021145E">
        <w:rPr>
          <w:rFonts w:ascii="Garamond" w:hAnsi="Garamond" w:cstheme="minorHAnsi"/>
        </w:rPr>
        <w:t>29</w:t>
      </w:r>
      <w:r w:rsidR="00E4607C" w:rsidRPr="0021145E">
        <w:rPr>
          <w:rFonts w:ascii="Garamond" w:hAnsi="Garamond" w:cstheme="minorHAnsi"/>
        </w:rPr>
        <w:t>/0</w:t>
      </w:r>
      <w:r w:rsidR="009B02CD" w:rsidRPr="0021145E">
        <w:rPr>
          <w:rFonts w:ascii="Garamond" w:hAnsi="Garamond" w:cstheme="minorHAnsi"/>
        </w:rPr>
        <w:t>4</w:t>
      </w:r>
      <w:r w:rsidRPr="0021145E">
        <w:rPr>
          <w:rFonts w:ascii="Garamond" w:hAnsi="Garamond" w:cstheme="minorHAnsi"/>
        </w:rPr>
        <w:t>/202</w:t>
      </w:r>
      <w:r w:rsidR="00E4607C" w:rsidRPr="0021145E">
        <w:rPr>
          <w:rFonts w:ascii="Garamond" w:hAnsi="Garamond" w:cstheme="minorHAnsi"/>
        </w:rPr>
        <w:t>2</w:t>
      </w:r>
      <w:r w:rsidRPr="0021145E">
        <w:rPr>
          <w:rFonts w:ascii="Garamond" w:hAnsi="Garamond" w:cstheme="minorHAnsi"/>
        </w:rPr>
        <w:t>r.</w:t>
      </w:r>
      <w:r w:rsidR="00332064" w:rsidRPr="0021145E">
        <w:rPr>
          <w:rFonts w:ascii="Garamond" w:hAnsi="Garamond" w:cstheme="minorHAnsi"/>
        </w:rPr>
        <w:t>,</w:t>
      </w:r>
      <w:r w:rsidRPr="0021145E">
        <w:rPr>
          <w:rFonts w:ascii="Garamond" w:hAnsi="Garamond" w:cstheme="minorHAnsi"/>
        </w:rPr>
        <w:t xml:space="preserve"> godz. 1</w:t>
      </w:r>
      <w:r w:rsidR="009B02CD" w:rsidRPr="0021145E">
        <w:rPr>
          <w:rFonts w:ascii="Garamond" w:hAnsi="Garamond" w:cstheme="minorHAnsi"/>
        </w:rPr>
        <w:t>2</w:t>
      </w:r>
      <w:r w:rsidRPr="0021145E">
        <w:rPr>
          <w:rFonts w:ascii="Garamond" w:hAnsi="Garamond" w:cstheme="minorHAnsi"/>
        </w:rPr>
        <w:t>.00</w:t>
      </w:r>
    </w:p>
    <w:p w:rsidR="00A31872" w:rsidRPr="0021145E" w:rsidRDefault="00A31872" w:rsidP="003D487E">
      <w:pPr>
        <w:spacing w:line="276" w:lineRule="auto"/>
        <w:jc w:val="center"/>
        <w:rPr>
          <w:rFonts w:ascii="Garamond" w:hAnsi="Garamond" w:cstheme="minorHAnsi"/>
          <w:b/>
        </w:rPr>
      </w:pPr>
    </w:p>
    <w:p w:rsidR="00A31872" w:rsidRPr="0021145E" w:rsidRDefault="00A31872" w:rsidP="003D487E">
      <w:pPr>
        <w:spacing w:line="276" w:lineRule="auto"/>
        <w:rPr>
          <w:rFonts w:ascii="Garamond" w:hAnsi="Garamond" w:cstheme="minorHAnsi"/>
        </w:rPr>
      </w:pPr>
      <w:r w:rsidRPr="0021145E">
        <w:rPr>
          <w:rFonts w:ascii="Garamond" w:hAnsi="Garamond" w:cstheme="minorHAnsi"/>
          <w:bCs/>
        </w:rPr>
        <w:t xml:space="preserve">KOD </w:t>
      </w:r>
      <w:r w:rsidRPr="0021145E">
        <w:rPr>
          <w:rFonts w:ascii="Garamond" w:hAnsi="Garamond" w:cstheme="minorHAnsi"/>
        </w:rPr>
        <w:t>CPV:</w:t>
      </w:r>
    </w:p>
    <w:p w:rsidR="00F201EC" w:rsidRPr="0021145E" w:rsidRDefault="009B02CD" w:rsidP="003D487E">
      <w:pPr>
        <w:spacing w:line="276" w:lineRule="auto"/>
        <w:contextualSpacing/>
        <w:rPr>
          <w:rFonts w:ascii="Garamond" w:hAnsi="Garamond"/>
        </w:rPr>
      </w:pPr>
      <w:r w:rsidRPr="0021145E">
        <w:rPr>
          <w:rFonts w:ascii="Garamond" w:hAnsi="Garamond" w:cstheme="majorBidi"/>
          <w:iCs/>
        </w:rPr>
        <w:t>33141000-0</w:t>
      </w:r>
    </w:p>
    <w:p w:rsidR="00A31872" w:rsidRPr="0021145E" w:rsidRDefault="00A31872" w:rsidP="003D487E">
      <w:pPr>
        <w:spacing w:line="276" w:lineRule="auto"/>
        <w:rPr>
          <w:rFonts w:ascii="Garamond" w:hAnsi="Garamond" w:cstheme="minorHAnsi"/>
          <w:b/>
        </w:rPr>
      </w:pPr>
    </w:p>
    <w:p w:rsidR="00A31872" w:rsidRPr="0021145E" w:rsidRDefault="00A31872" w:rsidP="003D487E">
      <w:pPr>
        <w:spacing w:line="276" w:lineRule="auto"/>
        <w:ind w:left="6372" w:firstLine="7"/>
        <w:contextualSpacing/>
        <w:rPr>
          <w:rFonts w:ascii="Garamond" w:hAnsi="Garamond" w:cstheme="minorHAnsi"/>
          <w:b/>
        </w:rPr>
      </w:pPr>
      <w:r w:rsidRPr="0021145E">
        <w:rPr>
          <w:rFonts w:ascii="Garamond" w:hAnsi="Garamond" w:cstheme="minorHAnsi"/>
        </w:rPr>
        <w:t>ZATWIERDZAM</w:t>
      </w:r>
    </w:p>
    <w:p w:rsidR="00A31872" w:rsidRPr="0021145E" w:rsidRDefault="00A31872" w:rsidP="003D487E">
      <w:pPr>
        <w:spacing w:line="276" w:lineRule="auto"/>
        <w:ind w:left="6237" w:firstLine="7"/>
        <w:contextualSpacing/>
        <w:rPr>
          <w:rFonts w:ascii="Garamond" w:hAnsi="Garamond" w:cstheme="minorHAnsi"/>
        </w:rPr>
      </w:pPr>
      <w:r w:rsidRPr="0021145E">
        <w:rPr>
          <w:rFonts w:ascii="Garamond" w:hAnsi="Garamond" w:cstheme="minorHAnsi"/>
          <w:bCs/>
        </w:rPr>
        <w:t>/podpis kierownika jednostki</w:t>
      </w:r>
    </w:p>
    <w:p w:rsidR="00A31872" w:rsidRPr="0021145E" w:rsidRDefault="00A31872" w:rsidP="003D487E">
      <w:pPr>
        <w:spacing w:line="276" w:lineRule="auto"/>
        <w:jc w:val="center"/>
        <w:rPr>
          <w:rFonts w:ascii="Garamond" w:hAnsi="Garamond" w:cstheme="minorHAnsi"/>
          <w:b/>
          <w:u w:val="single"/>
        </w:rPr>
      </w:pPr>
    </w:p>
    <w:p w:rsidR="00A31872" w:rsidRPr="0021145E" w:rsidRDefault="00A31872" w:rsidP="003D487E">
      <w:pPr>
        <w:spacing w:line="276" w:lineRule="auto"/>
        <w:rPr>
          <w:rFonts w:ascii="Garamond" w:hAnsi="Garamond" w:cstheme="minorHAnsi"/>
          <w:b/>
          <w:u w:val="single"/>
        </w:rPr>
      </w:pPr>
    </w:p>
    <w:p w:rsidR="00332064" w:rsidRPr="0021145E" w:rsidRDefault="00332064"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9B02CD" w:rsidRPr="0021145E" w:rsidRDefault="009B02CD" w:rsidP="003D487E">
      <w:pPr>
        <w:spacing w:line="276" w:lineRule="auto"/>
        <w:rPr>
          <w:rFonts w:ascii="Garamond" w:hAnsi="Garamond" w:cstheme="minorHAnsi"/>
          <w:b/>
          <w:u w:val="single"/>
        </w:rPr>
      </w:pPr>
    </w:p>
    <w:p w:rsidR="00332064" w:rsidRPr="0021145E" w:rsidRDefault="00332064" w:rsidP="003D487E">
      <w:pPr>
        <w:spacing w:line="276" w:lineRule="auto"/>
        <w:rPr>
          <w:rFonts w:ascii="Garamond" w:hAnsi="Garamond" w:cstheme="minorHAnsi"/>
          <w:b/>
          <w:u w:val="single"/>
        </w:rPr>
      </w:pPr>
    </w:p>
    <w:p w:rsidR="00A31872" w:rsidRPr="0021145E" w:rsidRDefault="00A31872" w:rsidP="003D487E">
      <w:pPr>
        <w:spacing w:line="276" w:lineRule="auto"/>
        <w:jc w:val="center"/>
        <w:rPr>
          <w:rFonts w:ascii="Garamond" w:hAnsi="Garamond" w:cstheme="minorHAnsi"/>
          <w:b/>
        </w:rPr>
      </w:pPr>
      <w:r w:rsidRPr="0021145E">
        <w:rPr>
          <w:rFonts w:ascii="Garamond" w:hAnsi="Garamond" w:cstheme="minorHAnsi"/>
          <w:b/>
          <w:u w:val="single"/>
        </w:rPr>
        <w:t>UWAGA!</w:t>
      </w:r>
    </w:p>
    <w:p w:rsidR="00A31872" w:rsidRPr="0021145E" w:rsidRDefault="00A31872" w:rsidP="003D487E">
      <w:pPr>
        <w:pStyle w:val="Nagwek4"/>
        <w:spacing w:before="0" w:line="276" w:lineRule="auto"/>
        <w:jc w:val="center"/>
        <w:rPr>
          <w:rFonts w:ascii="Garamond" w:hAnsi="Garamond" w:cstheme="minorHAnsi"/>
          <w:b w:val="0"/>
        </w:rPr>
      </w:pPr>
      <w:r w:rsidRPr="0021145E">
        <w:rPr>
          <w:rFonts w:ascii="Garamond" w:hAnsi="Garamond" w:cstheme="minorHAnsi"/>
        </w:rPr>
        <w:t>PRZED PRZYGOTOWANIEM OFERTY PROSZĘ DOKŁADNIE  ZAPOZNAĆ SIĘ ZE SPECYFIKACJĄ</w:t>
      </w:r>
    </w:p>
    <w:p w:rsidR="00A31872" w:rsidRPr="0021145E" w:rsidRDefault="00A31872" w:rsidP="003D487E">
      <w:pPr>
        <w:spacing w:line="276" w:lineRule="auto"/>
        <w:jc w:val="both"/>
        <w:rPr>
          <w:rFonts w:ascii="Garamond" w:hAnsi="Garamond" w:cstheme="minorHAnsi"/>
        </w:rPr>
      </w:pPr>
    </w:p>
    <w:p w:rsidR="00332064" w:rsidRPr="0021145E" w:rsidRDefault="00332064" w:rsidP="003D487E">
      <w:pPr>
        <w:spacing w:line="276" w:lineRule="auto"/>
        <w:rPr>
          <w:rFonts w:ascii="Garamond" w:hAnsi="Garamond" w:cstheme="minorHAnsi"/>
        </w:rPr>
      </w:pPr>
      <w:r w:rsidRPr="0021145E">
        <w:rPr>
          <w:rFonts w:ascii="Garamond" w:hAnsi="Garamond" w:cstheme="minorHAnsi"/>
        </w:rPr>
        <w:br w:type="page"/>
      </w:r>
    </w:p>
    <w:p w:rsidR="00A31872" w:rsidRPr="0021145E" w:rsidRDefault="00A31872" w:rsidP="003D487E">
      <w:pPr>
        <w:spacing w:line="276" w:lineRule="auto"/>
        <w:rPr>
          <w:rFonts w:ascii="Garamond" w:hAnsi="Garamond" w:cstheme="minorHAnsi"/>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469"/>
      </w:tblGrid>
      <w:tr w:rsidR="00A31872" w:rsidRPr="0021145E" w:rsidTr="009B02CD">
        <w:trPr>
          <w:trHeight w:val="567"/>
        </w:trPr>
        <w:tc>
          <w:tcPr>
            <w:tcW w:w="9469" w:type="dxa"/>
            <w:shd w:val="clear" w:color="auto" w:fill="EAF1DD" w:themeFill="accent3" w:themeFillTint="33"/>
            <w:vAlign w:val="center"/>
            <w:hideMark/>
          </w:tcPr>
          <w:p w:rsidR="00142D2A" w:rsidRPr="0021145E" w:rsidRDefault="00142D2A" w:rsidP="003D487E">
            <w:pPr>
              <w:pStyle w:val="Nagwek1"/>
              <w:keepNext w:val="0"/>
              <w:keepLines w:val="0"/>
              <w:spacing w:before="0" w:line="276" w:lineRule="auto"/>
              <w:jc w:val="center"/>
              <w:rPr>
                <w:rFonts w:ascii="Garamond" w:hAnsi="Garamond" w:cstheme="minorHAnsi"/>
                <w:color w:val="1F497D" w:themeColor="text2"/>
                <w:sz w:val="20"/>
                <w:szCs w:val="20"/>
              </w:rPr>
            </w:pPr>
            <w:bookmarkStart w:id="0" w:name="_Toc258314242"/>
            <w:r w:rsidRPr="0021145E">
              <w:rPr>
                <w:rFonts w:ascii="Garamond" w:hAnsi="Garamond" w:cstheme="minorHAnsi"/>
                <w:color w:val="1F497D" w:themeColor="text2"/>
                <w:sz w:val="20"/>
                <w:szCs w:val="20"/>
              </w:rPr>
              <w:t xml:space="preserve">ROZDZIAŁ </w:t>
            </w:r>
            <w:r w:rsidR="002E7B5A" w:rsidRPr="0021145E">
              <w:rPr>
                <w:rFonts w:ascii="Garamond" w:hAnsi="Garamond" w:cstheme="minorHAnsi"/>
                <w:color w:val="1F497D" w:themeColor="text2"/>
                <w:sz w:val="20"/>
                <w:szCs w:val="20"/>
              </w:rPr>
              <w:t>1</w:t>
            </w:r>
          </w:p>
          <w:p w:rsidR="00A31872" w:rsidRPr="0021145E" w:rsidRDefault="00A31872" w:rsidP="003D487E">
            <w:pPr>
              <w:pStyle w:val="Nagwek1"/>
              <w:keepNext w:val="0"/>
              <w:keepLines w:val="0"/>
              <w:spacing w:before="0" w:line="276" w:lineRule="auto"/>
              <w:jc w:val="center"/>
              <w:rPr>
                <w:rFonts w:ascii="Garamond" w:hAnsi="Garamond" w:cstheme="minorHAnsi"/>
                <w:sz w:val="20"/>
                <w:szCs w:val="20"/>
              </w:rPr>
            </w:pPr>
            <w:r w:rsidRPr="0021145E">
              <w:rPr>
                <w:rFonts w:ascii="Garamond" w:hAnsi="Garamond" w:cstheme="minorHAnsi"/>
                <w:sz w:val="20"/>
                <w:szCs w:val="20"/>
              </w:rPr>
              <w:t>NAZWA ORAZ ADRES ZAMAWIAJĄCEGO</w:t>
            </w:r>
          </w:p>
        </w:tc>
      </w:tr>
      <w:bookmarkEnd w:id="0"/>
    </w:tbl>
    <w:p w:rsidR="00A31872" w:rsidRPr="0021145E" w:rsidRDefault="00A31872" w:rsidP="003D487E">
      <w:pPr>
        <w:pStyle w:val="Tekstpodstawowy"/>
        <w:spacing w:after="0" w:line="276" w:lineRule="auto"/>
        <w:ind w:left="360"/>
        <w:rPr>
          <w:rFonts w:ascii="Garamond" w:hAnsi="Garamond" w:cstheme="minorHAnsi"/>
          <w:sz w:val="20"/>
          <w:szCs w:val="20"/>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5302"/>
      </w:tblGrid>
      <w:tr w:rsidR="00A31872" w:rsidRPr="0021145E" w:rsidTr="006B02B8">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9B02CD" w:rsidP="003D487E">
            <w:pPr>
              <w:pStyle w:val="Tekstpodstawowy"/>
              <w:spacing w:after="0" w:line="276" w:lineRule="auto"/>
              <w:rPr>
                <w:rFonts w:ascii="Garamond" w:hAnsi="Garamond" w:cstheme="minorHAnsi"/>
                <w:sz w:val="20"/>
                <w:szCs w:val="20"/>
              </w:rPr>
            </w:pPr>
            <w:r w:rsidRPr="0021145E">
              <w:rPr>
                <w:rFonts w:ascii="Garamond" w:hAnsi="Garamond" w:cstheme="minorHAnsi"/>
                <w:sz w:val="20"/>
                <w:szCs w:val="20"/>
              </w:rPr>
              <w:t>Samodzielny Publiczny Zespół Opieki Paliatywnej im. Jana Pawła II</w:t>
            </w:r>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A31872" w:rsidP="009B02CD">
            <w:pPr>
              <w:pStyle w:val="Tekstpodstawowy"/>
              <w:spacing w:after="0" w:line="276" w:lineRule="auto"/>
              <w:rPr>
                <w:rFonts w:ascii="Garamond" w:hAnsi="Garamond" w:cstheme="minorHAnsi"/>
                <w:sz w:val="20"/>
                <w:szCs w:val="20"/>
              </w:rPr>
            </w:pPr>
            <w:r w:rsidRPr="0021145E">
              <w:rPr>
                <w:rFonts w:ascii="Garamond" w:hAnsi="Garamond" w:cstheme="minorHAnsi"/>
                <w:sz w:val="20"/>
                <w:szCs w:val="20"/>
              </w:rPr>
              <w:t xml:space="preserve">ul. Szpitalna </w:t>
            </w:r>
            <w:r w:rsidR="009B02CD" w:rsidRPr="0021145E">
              <w:rPr>
                <w:rFonts w:ascii="Garamond" w:hAnsi="Garamond" w:cstheme="minorHAnsi"/>
                <w:sz w:val="20"/>
                <w:szCs w:val="20"/>
              </w:rPr>
              <w:t>54</w:t>
            </w:r>
            <w:r w:rsidR="00332064" w:rsidRPr="0021145E">
              <w:rPr>
                <w:rFonts w:ascii="Garamond" w:hAnsi="Garamond" w:cstheme="minorHAnsi"/>
                <w:sz w:val="20"/>
                <w:szCs w:val="20"/>
              </w:rPr>
              <w:t>,</w:t>
            </w:r>
            <w:r w:rsidRPr="0021145E">
              <w:rPr>
                <w:rFonts w:ascii="Garamond" w:hAnsi="Garamond" w:cstheme="minorHAnsi"/>
                <w:sz w:val="20"/>
                <w:szCs w:val="20"/>
              </w:rPr>
              <w:t xml:space="preserve"> 16-400 Suwałki</w:t>
            </w:r>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9B02CD" w:rsidP="003D487E">
            <w:pPr>
              <w:spacing w:line="276" w:lineRule="auto"/>
              <w:jc w:val="both"/>
              <w:rPr>
                <w:rFonts w:ascii="Garamond" w:hAnsi="Garamond" w:cstheme="minorHAnsi"/>
                <w:lang w:eastAsia="en-US"/>
              </w:rPr>
            </w:pPr>
            <w:r w:rsidRPr="0021145E">
              <w:rPr>
                <w:rFonts w:ascii="Garamond" w:hAnsi="Garamond" w:cstheme="minorHAnsi"/>
              </w:rPr>
              <w:t>844-18-53-279</w:t>
            </w:r>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9B02CD" w:rsidP="003D487E">
            <w:pPr>
              <w:spacing w:line="276" w:lineRule="auto"/>
              <w:jc w:val="both"/>
              <w:rPr>
                <w:rFonts w:ascii="Garamond" w:hAnsi="Garamond" w:cstheme="minorHAnsi"/>
                <w:lang w:eastAsia="en-US"/>
              </w:rPr>
            </w:pPr>
            <w:r w:rsidRPr="0021145E">
              <w:rPr>
                <w:rFonts w:ascii="Garamond" w:hAnsi="Garamond"/>
              </w:rPr>
              <w:t>790376383</w:t>
            </w:r>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9B02CD" w:rsidP="003D487E">
            <w:pPr>
              <w:spacing w:line="276" w:lineRule="auto"/>
              <w:jc w:val="both"/>
              <w:rPr>
                <w:rFonts w:ascii="Garamond" w:hAnsi="Garamond" w:cstheme="minorHAnsi"/>
                <w:lang w:eastAsia="en-US"/>
              </w:rPr>
            </w:pPr>
            <w:r w:rsidRPr="0021145E">
              <w:rPr>
                <w:rFonts w:ascii="Garamond" w:hAnsi="Garamond" w:cstheme="minorHAnsi"/>
              </w:rPr>
              <w:t>0000014752</w:t>
            </w:r>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B41BBF" w:rsidP="009B02CD">
            <w:pPr>
              <w:spacing w:line="276" w:lineRule="auto"/>
              <w:jc w:val="both"/>
              <w:rPr>
                <w:rFonts w:ascii="Garamond" w:hAnsi="Garamond" w:cstheme="minorHAnsi"/>
                <w:lang w:eastAsia="en-US"/>
              </w:rPr>
            </w:pPr>
            <w:hyperlink r:id="rId9" w:history="1">
              <w:r w:rsidR="009B02CD" w:rsidRPr="0021145E">
                <w:rPr>
                  <w:rStyle w:val="Hipercze"/>
                  <w:rFonts w:ascii="Garamond" w:hAnsi="Garamond" w:cstheme="minorHAnsi"/>
                  <w:b/>
                </w:rPr>
                <w:t>www.paliatywna.suwalki.pl</w:t>
              </w:r>
            </w:hyperlink>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lang w:eastAsia="en-US"/>
              </w:rPr>
            </w:pPr>
            <w:r w:rsidRPr="0021145E">
              <w:rPr>
                <w:rFonts w:ascii="Garamond" w:hAnsi="Garamond" w:cstheme="minorHAnsi"/>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A31872" w:rsidP="003D487E">
            <w:pPr>
              <w:spacing w:line="276" w:lineRule="auto"/>
              <w:jc w:val="both"/>
              <w:rPr>
                <w:rFonts w:ascii="Garamond" w:hAnsi="Garamond" w:cstheme="minorHAnsi"/>
                <w:b/>
                <w:color w:val="4F81BD" w:themeColor="accent1"/>
                <w:lang w:eastAsia="en-US"/>
              </w:rPr>
            </w:pPr>
            <w:r w:rsidRPr="0021145E">
              <w:rPr>
                <w:rFonts w:ascii="Garamond" w:hAnsi="Garamond" w:cstheme="minorHAnsi"/>
                <w:b/>
                <w:color w:val="4F81BD" w:themeColor="accent1"/>
              </w:rPr>
              <w:t>https://e-propublico.pl</w:t>
            </w:r>
          </w:p>
        </w:tc>
      </w:tr>
      <w:tr w:rsidR="00A31872"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A31872" w:rsidRPr="0021145E" w:rsidRDefault="00A31872" w:rsidP="003D487E">
            <w:pPr>
              <w:spacing w:line="276" w:lineRule="auto"/>
              <w:jc w:val="both"/>
              <w:rPr>
                <w:rFonts w:ascii="Garamond" w:hAnsi="Garamond" w:cstheme="minorHAnsi"/>
              </w:rPr>
            </w:pPr>
            <w:r w:rsidRPr="0021145E">
              <w:rPr>
                <w:rFonts w:ascii="Garamond" w:hAnsi="Garamond" w:cstheme="minorHAnsi"/>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A31872" w:rsidRPr="0021145E" w:rsidRDefault="009B02CD" w:rsidP="003D487E">
            <w:pPr>
              <w:pStyle w:val="Tekstpodstawowy"/>
              <w:spacing w:after="0" w:line="276" w:lineRule="auto"/>
              <w:rPr>
                <w:rFonts w:ascii="Garamond" w:hAnsi="Garamond" w:cstheme="minorHAnsi"/>
                <w:b/>
                <w:color w:val="4F81BD" w:themeColor="accent1"/>
                <w:sz w:val="20"/>
                <w:szCs w:val="20"/>
              </w:rPr>
            </w:pPr>
            <w:r w:rsidRPr="0021145E">
              <w:rPr>
                <w:rFonts w:ascii="Garamond" w:hAnsi="Garamond" w:cstheme="minorHAnsi"/>
                <w:b/>
                <w:color w:val="4F81BD" w:themeColor="accent1"/>
                <w:sz w:val="20"/>
                <w:szCs w:val="20"/>
              </w:rPr>
              <w:t>spzop@list.pl</w:t>
            </w:r>
          </w:p>
        </w:tc>
      </w:tr>
      <w:tr w:rsidR="00142D2A"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142D2A" w:rsidRPr="0021145E" w:rsidRDefault="00142D2A" w:rsidP="003D487E">
            <w:pPr>
              <w:spacing w:line="276" w:lineRule="auto"/>
              <w:jc w:val="both"/>
              <w:rPr>
                <w:rFonts w:ascii="Garamond" w:hAnsi="Garamond" w:cstheme="minorHAnsi"/>
              </w:rPr>
            </w:pPr>
            <w:r w:rsidRPr="0021145E">
              <w:rPr>
                <w:rFonts w:ascii="Garamond" w:hAnsi="Garamond" w:cstheme="minorHAnsi"/>
                <w:b/>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142D2A" w:rsidRPr="0021145E" w:rsidRDefault="00317018" w:rsidP="003D487E">
            <w:pPr>
              <w:pStyle w:val="Tekstpodstawowy"/>
              <w:spacing w:after="0" w:line="276" w:lineRule="auto"/>
              <w:rPr>
                <w:rFonts w:ascii="Garamond" w:hAnsi="Garamond" w:cstheme="minorHAnsi"/>
                <w:b/>
                <w:color w:val="4F81BD" w:themeColor="accent1"/>
                <w:sz w:val="20"/>
                <w:szCs w:val="20"/>
              </w:rPr>
            </w:pPr>
            <w:hyperlink r:id="rId10" w:history="1">
              <w:r w:rsidRPr="0001282F">
                <w:rPr>
                  <w:rStyle w:val="Hipercze"/>
                  <w:rFonts w:ascii="Garamond" w:hAnsi="Garamond"/>
                  <w:sz w:val="20"/>
                  <w:szCs w:val="20"/>
                </w:rPr>
                <w:t>sekretariat@paliatywna.suwalki.pl</w:t>
              </w:r>
            </w:hyperlink>
            <w:r>
              <w:rPr>
                <w:rFonts w:ascii="Garamond" w:hAnsi="Garamond"/>
                <w:sz w:val="20"/>
                <w:szCs w:val="20"/>
              </w:rPr>
              <w:t xml:space="preserve"> </w:t>
            </w:r>
          </w:p>
        </w:tc>
      </w:tr>
      <w:tr w:rsidR="00142D2A" w:rsidRPr="0021145E" w:rsidTr="006B02B8">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2D69B" w:themeFill="accent3" w:themeFillTint="99"/>
            <w:vAlign w:val="center"/>
            <w:hideMark/>
          </w:tcPr>
          <w:p w:rsidR="00142D2A" w:rsidRPr="0021145E" w:rsidRDefault="00142D2A" w:rsidP="003D487E">
            <w:pPr>
              <w:spacing w:line="276" w:lineRule="auto"/>
              <w:jc w:val="both"/>
              <w:rPr>
                <w:rFonts w:ascii="Garamond" w:hAnsi="Garamond" w:cstheme="minorHAnsi"/>
              </w:rPr>
            </w:pPr>
            <w:r w:rsidRPr="0021145E">
              <w:rPr>
                <w:rFonts w:ascii="Garamond" w:hAnsi="Garamond" w:cstheme="minorHAnsi"/>
                <w:b/>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rsidR="00142D2A" w:rsidRPr="0021145E" w:rsidRDefault="00CA6B19" w:rsidP="00CA6B19">
            <w:pPr>
              <w:pStyle w:val="Tekstpodstawowy"/>
              <w:spacing w:after="0" w:line="276" w:lineRule="auto"/>
              <w:rPr>
                <w:rFonts w:ascii="Garamond" w:hAnsi="Garamond" w:cstheme="minorHAnsi"/>
                <w:b/>
                <w:color w:val="4F81BD" w:themeColor="accent1"/>
                <w:sz w:val="20"/>
                <w:szCs w:val="20"/>
              </w:rPr>
            </w:pPr>
            <w:r w:rsidRPr="0021145E">
              <w:rPr>
                <w:rFonts w:ascii="Garamond" w:hAnsi="Garamond"/>
                <w:sz w:val="20"/>
                <w:szCs w:val="20"/>
              </w:rPr>
              <w:t>87-567-69-10</w:t>
            </w:r>
          </w:p>
        </w:tc>
      </w:tr>
    </w:tbl>
    <w:p w:rsidR="00A31872" w:rsidRPr="0021145E" w:rsidRDefault="00A31872" w:rsidP="003D487E">
      <w:pPr>
        <w:pStyle w:val="Tekstpodstawowy"/>
        <w:spacing w:after="0" w:line="276" w:lineRule="auto"/>
        <w:ind w:left="360"/>
        <w:rPr>
          <w:rFonts w:ascii="Garamond" w:hAnsi="Garamond" w:cstheme="minorHAnsi"/>
          <w:sz w:val="20"/>
          <w:szCs w:val="20"/>
        </w:rPr>
      </w:pPr>
    </w:p>
    <w:p w:rsidR="00A31872" w:rsidRPr="0021145E" w:rsidRDefault="00A31872" w:rsidP="003D487E">
      <w:pPr>
        <w:pStyle w:val="Nagwek1"/>
        <w:keepNext w:val="0"/>
        <w:keepLines w:val="0"/>
        <w:tabs>
          <w:tab w:val="num" w:pos="432"/>
        </w:tabs>
        <w:spacing w:before="0" w:line="276" w:lineRule="auto"/>
        <w:ind w:left="431" w:hanging="431"/>
        <w:rPr>
          <w:rFonts w:ascii="Garamond" w:hAnsi="Garamond" w:cstheme="minorHAnsi"/>
          <w:color w:val="4BACC6" w:themeColor="accent5"/>
          <w:sz w:val="20"/>
          <w:szCs w:val="20"/>
        </w:rPr>
      </w:pPr>
      <w:r w:rsidRPr="0021145E">
        <w:rPr>
          <w:rFonts w:ascii="Garamond" w:hAnsi="Garamond" w:cstheme="minorHAnsi"/>
          <w:b w:val="0"/>
          <w:sz w:val="20"/>
          <w:szCs w:val="20"/>
        </w:rPr>
        <w:t xml:space="preserve">  </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4A0"/>
      </w:tblPr>
      <w:tblGrid>
        <w:gridCol w:w="9469"/>
      </w:tblGrid>
      <w:tr w:rsidR="00A31872" w:rsidRPr="0021145E" w:rsidTr="006B02B8">
        <w:trPr>
          <w:trHeight w:val="567"/>
        </w:trPr>
        <w:tc>
          <w:tcPr>
            <w:tcW w:w="94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42D2A" w:rsidRPr="0021145E" w:rsidRDefault="00A31872" w:rsidP="003D487E">
            <w:pPr>
              <w:pStyle w:val="Nagwek1"/>
              <w:keepNext w:val="0"/>
              <w:keepLines w:val="0"/>
              <w:spacing w:before="0" w:line="276" w:lineRule="auto"/>
              <w:jc w:val="center"/>
              <w:rPr>
                <w:rFonts w:ascii="Garamond" w:hAnsi="Garamond" w:cstheme="minorHAnsi"/>
                <w:b w:val="0"/>
                <w:color w:val="1F497D" w:themeColor="text2"/>
                <w:sz w:val="20"/>
                <w:szCs w:val="20"/>
              </w:rPr>
            </w:pPr>
            <w:r w:rsidRPr="0021145E">
              <w:rPr>
                <w:rFonts w:ascii="Garamond" w:hAnsi="Garamond" w:cstheme="minorHAnsi"/>
                <w:color w:val="1F497D" w:themeColor="text2"/>
                <w:sz w:val="20"/>
                <w:szCs w:val="20"/>
              </w:rPr>
              <w:t xml:space="preserve">ROZDZIAŁ </w:t>
            </w:r>
            <w:r w:rsidR="002E7B5A" w:rsidRPr="0021145E">
              <w:rPr>
                <w:rFonts w:ascii="Garamond" w:hAnsi="Garamond" w:cstheme="minorHAnsi"/>
                <w:color w:val="1F497D" w:themeColor="text2"/>
                <w:sz w:val="20"/>
                <w:szCs w:val="20"/>
              </w:rPr>
              <w:t>2</w:t>
            </w:r>
          </w:p>
          <w:p w:rsidR="00A31872" w:rsidRPr="0021145E" w:rsidRDefault="00A31872" w:rsidP="003D487E">
            <w:pPr>
              <w:pStyle w:val="Nagwek1"/>
              <w:keepNext w:val="0"/>
              <w:keepLines w:val="0"/>
              <w:spacing w:before="0" w:line="276" w:lineRule="auto"/>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ADRES STRONY INTERNETOWEJ, NA KTÓREJ UDOSTĘPNIANE BĘDĄ ZMIANY I WYJAŚNIENIA TREŚCI SWZ ORAZ INNE DOKUMENTY ZAMÓWIENIA BEZPOŚREDNIO ZWIĄZANE Z POSTĘPOWANIEM O</w:t>
            </w:r>
            <w:r w:rsidR="00332064" w:rsidRPr="0021145E">
              <w:rPr>
                <w:rFonts w:ascii="Garamond" w:hAnsi="Garamond" w:cstheme="minorHAnsi"/>
                <w:color w:val="1F497D" w:themeColor="text2"/>
                <w:sz w:val="20"/>
                <w:szCs w:val="20"/>
              </w:rPr>
              <w:t> </w:t>
            </w:r>
            <w:r w:rsidRPr="0021145E">
              <w:rPr>
                <w:rFonts w:ascii="Garamond" w:hAnsi="Garamond" w:cstheme="minorHAnsi"/>
                <w:color w:val="1F497D" w:themeColor="text2"/>
                <w:sz w:val="20"/>
                <w:szCs w:val="20"/>
              </w:rPr>
              <w:t>UDZIELENIE ZAMÓWIENIA</w:t>
            </w:r>
          </w:p>
        </w:tc>
      </w:tr>
    </w:tbl>
    <w:p w:rsidR="00A31872" w:rsidRPr="0021145E" w:rsidRDefault="00A31872" w:rsidP="003D487E">
      <w:pPr>
        <w:pStyle w:val="Nagwek1"/>
        <w:keepNext w:val="0"/>
        <w:keepLines w:val="0"/>
        <w:tabs>
          <w:tab w:val="num" w:pos="432"/>
        </w:tabs>
        <w:spacing w:before="0" w:line="276" w:lineRule="auto"/>
        <w:ind w:left="431" w:hanging="431"/>
        <w:rPr>
          <w:rFonts w:ascii="Garamond" w:hAnsi="Garamond" w:cstheme="minorHAnsi"/>
          <w:sz w:val="20"/>
          <w:szCs w:val="20"/>
        </w:rPr>
      </w:pPr>
    </w:p>
    <w:p w:rsidR="00142D2A" w:rsidRPr="0021145E" w:rsidRDefault="00142D2A" w:rsidP="003D487E">
      <w:pPr>
        <w:pStyle w:val="Standard"/>
        <w:suppressAutoHyphens w:val="0"/>
        <w:spacing w:line="276" w:lineRule="auto"/>
        <w:jc w:val="both"/>
        <w:rPr>
          <w:rFonts w:ascii="Garamond" w:hAnsi="Garamond" w:cstheme="minorHAnsi"/>
          <w:bCs/>
          <w:kern w:val="0"/>
          <w:sz w:val="20"/>
          <w:szCs w:val="20"/>
          <w:lang w:eastAsia="pl-PL"/>
        </w:rPr>
      </w:pPr>
      <w:r w:rsidRPr="0021145E">
        <w:rPr>
          <w:rFonts w:ascii="Garamond" w:hAnsi="Garamond" w:cstheme="minorHAnsi"/>
          <w:bCs/>
          <w:kern w:val="0"/>
          <w:sz w:val="20"/>
          <w:szCs w:val="20"/>
          <w:lang w:eastAsia="pl-PL"/>
        </w:rPr>
        <w:t xml:space="preserve">Postępowanie prowadzone jest przy użyciu środków komunikacji elektronicznej z wykorzystaniem Platformy </w:t>
      </w:r>
    </w:p>
    <w:p w:rsidR="00142D2A" w:rsidRPr="0021145E" w:rsidRDefault="00B41BBF" w:rsidP="003D487E">
      <w:pPr>
        <w:pStyle w:val="Standard"/>
        <w:suppressAutoHyphens w:val="0"/>
        <w:spacing w:line="276" w:lineRule="auto"/>
        <w:jc w:val="both"/>
        <w:rPr>
          <w:rStyle w:val="Hipercze"/>
          <w:rFonts w:ascii="Garamond" w:hAnsi="Garamond" w:cstheme="minorHAnsi"/>
          <w:b/>
          <w:sz w:val="20"/>
          <w:szCs w:val="20"/>
        </w:rPr>
      </w:pPr>
      <w:hyperlink r:id="rId11" w:history="1">
        <w:r w:rsidR="00406A4A" w:rsidRPr="0021145E">
          <w:rPr>
            <w:rStyle w:val="Hipercze"/>
            <w:rFonts w:ascii="Garamond" w:hAnsi="Garamond" w:cstheme="minorHAnsi"/>
            <w:b/>
            <w:sz w:val="20"/>
            <w:szCs w:val="20"/>
          </w:rPr>
          <w:t>https://e-propublico.pl</w:t>
        </w:r>
      </w:hyperlink>
      <w:r w:rsidR="00142D2A" w:rsidRPr="0021145E">
        <w:rPr>
          <w:rFonts w:ascii="Garamond" w:hAnsi="Garamond" w:cstheme="minorHAnsi"/>
          <w:sz w:val="20"/>
          <w:szCs w:val="20"/>
        </w:rPr>
        <w:t xml:space="preserve"> </w:t>
      </w:r>
      <w:r w:rsidR="00142D2A" w:rsidRPr="0021145E">
        <w:rPr>
          <w:rFonts w:ascii="Garamond" w:hAnsi="Garamond" w:cstheme="minorHAnsi"/>
          <w:bCs/>
          <w:kern w:val="0"/>
          <w:sz w:val="20"/>
          <w:szCs w:val="20"/>
          <w:lang w:eastAsia="pl-PL"/>
        </w:rPr>
        <w:t xml:space="preserve">i poczty elektronicznej Zamawiającego. </w:t>
      </w:r>
    </w:p>
    <w:p w:rsidR="00A31872" w:rsidRPr="0021145E" w:rsidRDefault="00142D2A" w:rsidP="003D487E">
      <w:pPr>
        <w:spacing w:line="276" w:lineRule="auto"/>
        <w:jc w:val="both"/>
        <w:rPr>
          <w:rFonts w:ascii="Garamond" w:hAnsi="Garamond" w:cstheme="minorHAnsi"/>
        </w:rPr>
      </w:pPr>
      <w:r w:rsidRPr="0021145E">
        <w:rPr>
          <w:rFonts w:ascii="Garamond" w:hAnsi="Garamond" w:cstheme="minorHAnsi"/>
        </w:rPr>
        <w:t xml:space="preserve">Zmiany i wyjaśnienia treści SWZ oraz inne dokumenty zamówienia bezpośrednio związane z postępowaniem o udzielenie zamówienia będą udostępniane na stronie internetowej: </w:t>
      </w:r>
      <w:hyperlink w:history="1">
        <w:r w:rsidR="00317018" w:rsidRPr="0001282F">
          <w:rPr>
            <w:rStyle w:val="Hipercze"/>
            <w:rFonts w:ascii="Garamond" w:hAnsi="Garamond" w:cstheme="minorHAnsi"/>
            <w:b/>
          </w:rPr>
          <w:t xml:space="preserve">http://www.paliatywna.suwalki.pl </w:t>
        </w:r>
        <w:r w:rsidR="00317018" w:rsidRPr="0001282F">
          <w:rPr>
            <w:rStyle w:val="Hipercze"/>
            <w:rFonts w:ascii="Garamond" w:hAnsi="Garamond"/>
          </w:rPr>
          <w:t>i</w:t>
        </w:r>
      </w:hyperlink>
      <w:r w:rsidR="00565012" w:rsidRPr="0021145E">
        <w:rPr>
          <w:rFonts w:ascii="Garamond" w:hAnsi="Garamond"/>
        </w:rPr>
        <w:t xml:space="preserve"> </w:t>
      </w:r>
      <w:hyperlink r:id="rId12" w:history="1">
        <w:r w:rsidR="00565012" w:rsidRPr="0021145E">
          <w:rPr>
            <w:rStyle w:val="Hipercze"/>
            <w:rFonts w:ascii="Garamond" w:hAnsi="Garamond" w:cstheme="minorHAnsi"/>
            <w:b/>
          </w:rPr>
          <w:t>https://e-propublico.pl</w:t>
        </w:r>
      </w:hyperlink>
      <w:r w:rsidR="00565012" w:rsidRPr="0021145E">
        <w:rPr>
          <w:rFonts w:ascii="Garamond" w:hAnsi="Garamond" w:cstheme="minorHAnsi"/>
          <w:b/>
          <w:color w:val="4F81BD" w:themeColor="accent1"/>
        </w:rPr>
        <w:t xml:space="preserve"> </w:t>
      </w:r>
      <w:r w:rsidR="00565012" w:rsidRPr="0021145E">
        <w:rPr>
          <w:rFonts w:ascii="Garamond" w:hAnsi="Garamond" w:cstheme="minorHAnsi"/>
        </w:rPr>
        <w:t>;</w:t>
      </w:r>
    </w:p>
    <w:p w:rsidR="00A31872" w:rsidRPr="0021145E" w:rsidRDefault="00A31872" w:rsidP="003D487E">
      <w:pPr>
        <w:pStyle w:val="Tekstpodstawowy"/>
        <w:spacing w:after="0" w:line="276" w:lineRule="auto"/>
        <w:ind w:left="426"/>
        <w:jc w:val="both"/>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D54AB0" w:rsidRPr="0021145E" w:rsidRDefault="00D54AB0" w:rsidP="003D487E">
            <w:pPr>
              <w:pStyle w:val="Nagwek1"/>
              <w:keepNext w:val="0"/>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t xml:space="preserve">ROZDZIAŁ </w:t>
            </w:r>
            <w:r w:rsidR="002E7B5A" w:rsidRPr="0021145E">
              <w:rPr>
                <w:rFonts w:ascii="Garamond" w:hAnsi="Garamond" w:cstheme="minorHAnsi"/>
                <w:color w:val="1F497D" w:themeColor="text2"/>
                <w:sz w:val="20"/>
                <w:szCs w:val="20"/>
              </w:rPr>
              <w:t>3</w:t>
            </w:r>
          </w:p>
          <w:p w:rsidR="00A31872" w:rsidRPr="0021145E" w:rsidRDefault="00A31872" w:rsidP="003D487E">
            <w:pPr>
              <w:pStyle w:val="Nagwek1"/>
              <w:keepNext w:val="0"/>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sz w:val="20"/>
                <w:szCs w:val="20"/>
              </w:rPr>
              <w:t>TRYB UDZIELENIA ZAMÓWIENIA</w:t>
            </w:r>
          </w:p>
        </w:tc>
      </w:tr>
    </w:tbl>
    <w:p w:rsidR="00406A4A" w:rsidRPr="0021145E" w:rsidRDefault="00406A4A" w:rsidP="003D487E">
      <w:pPr>
        <w:spacing w:line="276" w:lineRule="auto"/>
        <w:ind w:left="567"/>
        <w:jc w:val="both"/>
        <w:rPr>
          <w:rFonts w:ascii="Garamond" w:hAnsi="Garamond" w:cstheme="minorHAnsi"/>
        </w:rPr>
      </w:pPr>
    </w:p>
    <w:p w:rsidR="00644F5D" w:rsidRPr="0021145E" w:rsidRDefault="00D54AB0" w:rsidP="003D487E">
      <w:pPr>
        <w:numPr>
          <w:ilvl w:val="0"/>
          <w:numId w:val="8"/>
        </w:numPr>
        <w:spacing w:line="276" w:lineRule="auto"/>
        <w:ind w:left="567" w:hanging="283"/>
        <w:jc w:val="both"/>
        <w:rPr>
          <w:rFonts w:ascii="Garamond" w:hAnsi="Garamond" w:cstheme="minorHAnsi"/>
        </w:rPr>
      </w:pPr>
      <w:r w:rsidRPr="0021145E">
        <w:rPr>
          <w:rFonts w:ascii="Garamond" w:hAnsi="Garamond" w:cstheme="minorHAnsi"/>
        </w:rPr>
        <w:t>Postępowanie o udzielenie zamówienia publicznego prowadzone w trybie przetargu nieograniczonego na podstawie art.</w:t>
      </w:r>
      <w:r w:rsidR="002729EB" w:rsidRPr="0021145E">
        <w:rPr>
          <w:rFonts w:ascii="Garamond" w:hAnsi="Garamond" w:cstheme="minorHAnsi"/>
        </w:rPr>
        <w:t> </w:t>
      </w:r>
      <w:r w:rsidRPr="0021145E">
        <w:rPr>
          <w:rFonts w:ascii="Garamond" w:hAnsi="Garamond" w:cstheme="minorHAnsi"/>
        </w:rPr>
        <w:t xml:space="preserve">132-139 ustawy z dnia 11 września 2019 r. Prawo zamówień publicznych zwanej dalej „ustawą Pzp”.  </w:t>
      </w:r>
    </w:p>
    <w:p w:rsidR="000B07DF" w:rsidRPr="0021145E" w:rsidRDefault="00D54AB0" w:rsidP="003D487E">
      <w:pPr>
        <w:numPr>
          <w:ilvl w:val="0"/>
          <w:numId w:val="8"/>
        </w:numPr>
        <w:spacing w:line="276" w:lineRule="auto"/>
        <w:ind w:left="567" w:hanging="283"/>
        <w:jc w:val="both"/>
        <w:rPr>
          <w:rFonts w:ascii="Garamond" w:hAnsi="Garamond" w:cstheme="minorHAnsi"/>
        </w:rPr>
      </w:pPr>
      <w:r w:rsidRPr="0021145E">
        <w:rPr>
          <w:rFonts w:ascii="Garamond" w:hAnsi="Garamond" w:cstheme="minorHAnsi"/>
        </w:rPr>
        <w:t>W postępowaniu mają zastosowanie przepisy ustawy Pzp oraz aktów wykonawczych wydanych na jej podstawie. W</w:t>
      </w:r>
      <w:r w:rsidR="00734823" w:rsidRPr="0021145E">
        <w:rPr>
          <w:rFonts w:ascii="Garamond" w:hAnsi="Garamond" w:cstheme="minorHAnsi"/>
        </w:rPr>
        <w:t> </w:t>
      </w:r>
      <w:r w:rsidRPr="0021145E">
        <w:rPr>
          <w:rFonts w:ascii="Garamond" w:hAnsi="Garamond" w:cstheme="minorHAnsi"/>
        </w:rPr>
        <w:t xml:space="preserve">zakresie nieuregulowanym przez ww. akty prawne stosuje się przepisy ustawy z dnia 23 kwietnia 1964 r. </w:t>
      </w:r>
      <w:r w:rsidR="002729EB" w:rsidRPr="0021145E">
        <w:rPr>
          <w:rFonts w:ascii="Garamond" w:hAnsi="Garamond" w:cstheme="minorHAnsi"/>
        </w:rPr>
        <w:t>–</w:t>
      </w:r>
      <w:r w:rsidR="000B07DF" w:rsidRPr="0021145E">
        <w:rPr>
          <w:rFonts w:ascii="Garamond" w:hAnsi="Garamond" w:cstheme="minorHAnsi"/>
        </w:rPr>
        <w:t xml:space="preserve"> Kodeks cywilny</w:t>
      </w:r>
    </w:p>
    <w:p w:rsidR="000B07DF" w:rsidRPr="0021145E" w:rsidRDefault="000B07DF" w:rsidP="003D487E">
      <w:pPr>
        <w:spacing w:line="276" w:lineRule="auto"/>
        <w:rPr>
          <w:rFonts w:ascii="Garamond" w:hAnsi="Garamond"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644F5D" w:rsidRPr="0021145E" w:rsidRDefault="00644F5D"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lastRenderedPageBreak/>
              <w:t xml:space="preserve">ROZDZIAŁ </w:t>
            </w:r>
            <w:r w:rsidR="002E7B5A" w:rsidRPr="0021145E">
              <w:rPr>
                <w:rFonts w:ascii="Garamond" w:hAnsi="Garamond" w:cstheme="minorHAnsi"/>
                <w:color w:val="1F497D" w:themeColor="text2"/>
                <w:sz w:val="20"/>
                <w:szCs w:val="20"/>
              </w:rPr>
              <w:t>4</w:t>
            </w:r>
          </w:p>
          <w:p w:rsidR="00A31872" w:rsidRPr="0021145E" w:rsidRDefault="00644F5D" w:rsidP="003D487E">
            <w:pPr>
              <w:keepNext/>
              <w:spacing w:line="276" w:lineRule="auto"/>
              <w:jc w:val="center"/>
              <w:rPr>
                <w:rFonts w:ascii="Garamond" w:hAnsi="Garamond" w:cstheme="minorHAnsi"/>
                <w:b/>
                <w:color w:val="1F497D" w:themeColor="text2"/>
              </w:rPr>
            </w:pPr>
            <w:r w:rsidRPr="0021145E">
              <w:rPr>
                <w:rFonts w:ascii="Garamond" w:hAnsi="Garamond" w:cstheme="minorHAnsi"/>
                <w:b/>
                <w:color w:val="1F497D" w:themeColor="text2"/>
              </w:rPr>
              <w:t>OPIS PRZEDMIOTU ZAMÓWIENIA</w:t>
            </w:r>
          </w:p>
        </w:tc>
      </w:tr>
    </w:tbl>
    <w:p w:rsidR="00A31872" w:rsidRPr="0021145E" w:rsidRDefault="00A31872" w:rsidP="003D487E">
      <w:pPr>
        <w:pStyle w:val="Tekstpodstawowywcity"/>
        <w:keepNext/>
        <w:spacing w:after="0" w:line="276" w:lineRule="auto"/>
        <w:ind w:left="0"/>
        <w:jc w:val="both"/>
        <w:rPr>
          <w:rFonts w:ascii="Garamond" w:hAnsi="Garamond" w:cstheme="minorHAnsi"/>
          <w:sz w:val="20"/>
          <w:szCs w:val="20"/>
        </w:rPr>
      </w:pPr>
    </w:p>
    <w:p w:rsidR="00406A4A" w:rsidRPr="0021145E" w:rsidRDefault="000B07DF"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rPr>
        <w:t xml:space="preserve">Przedmiotem zamówienia </w:t>
      </w:r>
      <w:r w:rsidR="00E22DF9" w:rsidRPr="0021145E">
        <w:rPr>
          <w:rFonts w:ascii="Garamond" w:hAnsi="Garamond"/>
        </w:rPr>
        <w:t>jest</w:t>
      </w:r>
      <w:r w:rsidR="00ED3CEE" w:rsidRPr="0021145E">
        <w:rPr>
          <w:rFonts w:ascii="Garamond" w:hAnsi="Garamond"/>
        </w:rPr>
        <w:t xml:space="preserve"> </w:t>
      </w:r>
      <w:r w:rsidR="00ED3CEE" w:rsidRPr="0021145E">
        <w:rPr>
          <w:rFonts w:ascii="Garamond" w:hAnsi="Garamond"/>
          <w:color w:val="4F6228" w:themeColor="accent3" w:themeShade="80"/>
        </w:rPr>
        <w:t>Dostawa sprzętu jednorazowego użytku, materiałów opatrunkowych, preparatów dezynfekcyjnych na potrzeby Samodzielnego Publicznego Zespołu Opieki Paliatywnej im. Jana Pawła II w Suwałkach</w:t>
      </w:r>
      <w:r w:rsidR="00ED3CEE" w:rsidRPr="0021145E">
        <w:rPr>
          <w:rFonts w:ascii="Garamond" w:hAnsi="Garamond"/>
        </w:rPr>
        <w:t xml:space="preserve"> w </w:t>
      </w:r>
      <w:r w:rsidR="00ED3CEE" w:rsidRPr="0021145E">
        <w:rPr>
          <w:rFonts w:ascii="Garamond" w:eastAsia="Lucida Sans Unicode" w:hAnsi="Garamond"/>
        </w:rPr>
        <w:t xml:space="preserve">ilościach, asortymencie </w:t>
      </w:r>
      <w:r w:rsidR="00ED3CEE" w:rsidRPr="0021145E">
        <w:rPr>
          <w:rFonts w:ascii="Garamond" w:hAnsi="Garamond"/>
        </w:rPr>
        <w:t>określonych w załączniku nr 5 do SWZ</w:t>
      </w:r>
      <w:r w:rsidR="00E22DF9" w:rsidRPr="0021145E">
        <w:rPr>
          <w:rFonts w:ascii="Garamond" w:hAnsi="Garamond"/>
        </w:rPr>
        <w:t>.</w:t>
      </w:r>
    </w:p>
    <w:p w:rsidR="00E22DF9" w:rsidRPr="0021145E" w:rsidRDefault="00E22DF9"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rPr>
        <w:t>Wszystkie zaoferowane produkty muszą być wprowadzone do obrotu i używania zgodnie z przepisami ustawy z dnia 20 maja 2010r. o wyrobach medycznych (Dz. U. z dnia 202</w:t>
      </w:r>
      <w:r w:rsidR="00CC2010" w:rsidRPr="0021145E">
        <w:rPr>
          <w:rFonts w:ascii="Garamond" w:hAnsi="Garamond"/>
        </w:rPr>
        <w:t>1</w:t>
      </w:r>
      <w:r w:rsidRPr="0021145E">
        <w:rPr>
          <w:rFonts w:ascii="Garamond" w:hAnsi="Garamond"/>
        </w:rPr>
        <w:t xml:space="preserve">. poz. </w:t>
      </w:r>
      <w:r w:rsidR="00CC2010" w:rsidRPr="0021145E">
        <w:rPr>
          <w:rFonts w:ascii="Garamond" w:hAnsi="Garamond"/>
        </w:rPr>
        <w:t>1565</w:t>
      </w:r>
      <w:r w:rsidRPr="0021145E">
        <w:rPr>
          <w:rFonts w:ascii="Garamond" w:hAnsi="Garamond"/>
        </w:rPr>
        <w:t>).</w:t>
      </w:r>
    </w:p>
    <w:p w:rsidR="00E22DF9" w:rsidRPr="0021145E" w:rsidRDefault="00E22DF9"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Pzp). Ciężar dowodowy w zakresie udowodnienia równoważności zaoferowanych rozwiązań z rozwiązaniami opisanymi poprzez wskazanie przykładowego znaku towarowego, patentu lub pochodzenia, spoczywa na Wykonawcy, składającym ofertę równoważną</w:t>
      </w:r>
    </w:p>
    <w:p w:rsidR="002A2B2A" w:rsidRPr="0021145E" w:rsidRDefault="00E22DF9"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rPr>
        <w:t xml:space="preserve">Zamawiający dokonuje podziału zamówienia na części i tym samym dopuszcza składanie ofert częściowych. Zamawiający dokonuje podziału na </w:t>
      </w:r>
      <w:r w:rsidR="00BB3FFF" w:rsidRPr="0021145E">
        <w:rPr>
          <w:rFonts w:ascii="Garamond" w:hAnsi="Garamond"/>
        </w:rPr>
        <w:t>30</w:t>
      </w:r>
      <w:r w:rsidRPr="0021145E">
        <w:rPr>
          <w:rFonts w:ascii="Garamond" w:hAnsi="Garamond"/>
        </w:rPr>
        <w:t xml:space="preserve"> części.</w:t>
      </w:r>
    </w:p>
    <w:p w:rsidR="002A2B2A" w:rsidRPr="0021145E" w:rsidRDefault="002A2B2A"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cs="Tahoma"/>
        </w:rPr>
        <w:t>Części(pakiety) nie mogą być dzielone przez Wykonawców, oferty nie zawierające pełnego zakresu przedmiotu zamówienia określonego w zadaniu częściowym zostaną odrzucone.</w:t>
      </w:r>
    </w:p>
    <w:p w:rsidR="002A2B2A" w:rsidRPr="0021145E" w:rsidRDefault="002A2B2A"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cs="Tahoma"/>
        </w:rPr>
        <w:t xml:space="preserve">Wykonawca może złożyć ofertę w odniesieniu do wszystkich części zamówienia.  </w:t>
      </w:r>
    </w:p>
    <w:p w:rsidR="002A2B2A" w:rsidRPr="0021145E" w:rsidRDefault="002A2B2A"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cs="Tahoma"/>
        </w:rPr>
        <w:t>Zamawiający nie przewiduje udzielenia zaliczek na poczet wykonania zamówienia.</w:t>
      </w:r>
    </w:p>
    <w:p w:rsidR="002A2B2A" w:rsidRPr="0021145E" w:rsidRDefault="002A2B2A"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cs="Tahoma"/>
        </w:rPr>
        <w:t>Zamawiający nie przewiduje zwrotu kosztów udziału w postępowaniu. Wszelkie koszty przygotowania oferty i udziału w postępowaniu obciążają Wykonawcę, z zastrzeżeniem art. 261 ustawy Pzp.</w:t>
      </w:r>
    </w:p>
    <w:p w:rsidR="002A2B2A" w:rsidRPr="0021145E" w:rsidRDefault="002A2B2A"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cs="Tahoma"/>
        </w:rPr>
        <w:t>Informacje dotyczące oferty wariantowej, o której mowa w art. 92 ustawy Pzp.</w:t>
      </w:r>
    </w:p>
    <w:p w:rsidR="002A2B2A" w:rsidRPr="0021145E" w:rsidRDefault="002A2B2A"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cs="Tahoma"/>
        </w:rPr>
        <w:t>Zamawiający nie dopuszcza składania ofert wariantowych.</w:t>
      </w:r>
    </w:p>
    <w:p w:rsidR="00E22DF9" w:rsidRPr="0021145E" w:rsidRDefault="00E22DF9" w:rsidP="003D487E">
      <w:pPr>
        <w:keepNext/>
        <w:numPr>
          <w:ilvl w:val="0"/>
          <w:numId w:val="1"/>
        </w:numPr>
        <w:tabs>
          <w:tab w:val="left" w:pos="567"/>
        </w:tabs>
        <w:suppressAutoHyphens/>
        <w:spacing w:line="276" w:lineRule="auto"/>
        <w:ind w:left="567" w:hanging="283"/>
        <w:contextualSpacing/>
        <w:jc w:val="both"/>
        <w:rPr>
          <w:rFonts w:ascii="Garamond" w:hAnsi="Garamond" w:cstheme="minorHAnsi"/>
        </w:rPr>
      </w:pPr>
      <w:r w:rsidRPr="0021145E">
        <w:rPr>
          <w:rFonts w:ascii="Garamond" w:hAnsi="Garamond"/>
        </w:rPr>
        <w:t>Miejsce realizacji:</w:t>
      </w:r>
      <w:r w:rsidR="00BB3FFF" w:rsidRPr="0021145E">
        <w:rPr>
          <w:rFonts w:ascii="Garamond" w:hAnsi="Garamond"/>
        </w:rPr>
        <w:t xml:space="preserve"> </w:t>
      </w:r>
      <w:r w:rsidR="00BB3FFF" w:rsidRPr="0021145E">
        <w:rPr>
          <w:rFonts w:ascii="Garamond" w:hAnsi="Garamond" w:cstheme="minorHAnsi"/>
        </w:rPr>
        <w:t>Samodzielny Publiczny Zespół Opieki Paliatywnej im. Jana Pawła II</w:t>
      </w:r>
      <w:r w:rsidRPr="0021145E">
        <w:rPr>
          <w:rFonts w:ascii="Garamond" w:hAnsi="Garamond"/>
        </w:rPr>
        <w:t xml:space="preserve">, ul. Szpitalna </w:t>
      </w:r>
      <w:r w:rsidR="00BB3FFF" w:rsidRPr="0021145E">
        <w:rPr>
          <w:rFonts w:ascii="Garamond" w:hAnsi="Garamond"/>
        </w:rPr>
        <w:t>54</w:t>
      </w:r>
      <w:r w:rsidRPr="0021145E">
        <w:rPr>
          <w:rFonts w:ascii="Garamond" w:hAnsi="Garamond"/>
        </w:rPr>
        <w:t>, 16 – 400 Suwałk</w:t>
      </w:r>
      <w:r w:rsidRPr="0021145E">
        <w:rPr>
          <w:rFonts w:ascii="Garamond" w:eastAsia="Calibri" w:hAnsi="Garamond"/>
        </w:rPr>
        <w:t>i</w:t>
      </w:r>
    </w:p>
    <w:p w:rsidR="00E22DF9" w:rsidRPr="0021145E" w:rsidRDefault="00E22DF9" w:rsidP="003D487E">
      <w:pPr>
        <w:keepNext/>
        <w:tabs>
          <w:tab w:val="left" w:pos="567"/>
        </w:tabs>
        <w:suppressAutoHyphens/>
        <w:spacing w:line="276" w:lineRule="auto"/>
        <w:contextualSpacing/>
        <w:jc w:val="both"/>
        <w:rPr>
          <w:rFonts w:ascii="Garamond" w:hAnsi="Garamond"/>
          <w:b/>
          <w:color w:val="1F497D" w:themeColor="text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644F5D" w:rsidRPr="0021145E" w:rsidRDefault="00644F5D"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t xml:space="preserve">ROZDZIAŁ </w:t>
            </w:r>
            <w:bookmarkStart w:id="1" w:name="_Toc258314247"/>
            <w:r w:rsidR="002E7B5A" w:rsidRPr="0021145E">
              <w:rPr>
                <w:rFonts w:ascii="Garamond" w:hAnsi="Garamond" w:cstheme="minorHAnsi"/>
                <w:color w:val="1F497D" w:themeColor="text2"/>
                <w:sz w:val="20"/>
                <w:szCs w:val="20"/>
              </w:rPr>
              <w:t>5</w:t>
            </w:r>
          </w:p>
          <w:p w:rsidR="00A31872" w:rsidRPr="0021145E" w:rsidRDefault="00A31872"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sz w:val="20"/>
                <w:szCs w:val="20"/>
              </w:rPr>
              <w:t>INFORMACJ</w:t>
            </w:r>
            <w:bookmarkEnd w:id="1"/>
            <w:r w:rsidRPr="0021145E">
              <w:rPr>
                <w:rFonts w:ascii="Garamond" w:hAnsi="Garamond" w:cstheme="minorHAnsi"/>
                <w:sz w:val="20"/>
                <w:szCs w:val="20"/>
              </w:rPr>
              <w:t>E O PRZEDMIOTOWYCH ŚRODKACH DOWODOWYCH</w:t>
            </w:r>
          </w:p>
        </w:tc>
      </w:tr>
    </w:tbl>
    <w:p w:rsidR="00644F5D" w:rsidRPr="0021145E" w:rsidRDefault="00644F5D" w:rsidP="003D487E">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20"/>
          <w:szCs w:val="20"/>
        </w:rPr>
      </w:pPr>
    </w:p>
    <w:p w:rsidR="00406A4A" w:rsidRPr="0021145E" w:rsidRDefault="00406A4A" w:rsidP="003D487E">
      <w:pPr>
        <w:keepNext/>
        <w:numPr>
          <w:ilvl w:val="0"/>
          <w:numId w:val="9"/>
        </w:numPr>
        <w:spacing w:line="276" w:lineRule="auto"/>
        <w:ind w:hanging="360"/>
        <w:jc w:val="both"/>
        <w:rPr>
          <w:rFonts w:ascii="Garamond" w:hAnsi="Garamond" w:cstheme="minorHAnsi"/>
        </w:rPr>
      </w:pPr>
      <w:r w:rsidRPr="0021145E">
        <w:rPr>
          <w:rFonts w:ascii="Garamond" w:hAnsi="Garamond" w:cstheme="minorHAnsi"/>
        </w:rPr>
        <w:t xml:space="preserve">W celu potwierdzenia zgodności oferowanych dostaw z wymaganiami określonymi w opisie przedmiotu zamówienia, zamawiający żąda </w:t>
      </w:r>
      <w:r w:rsidRPr="0021145E">
        <w:rPr>
          <w:rFonts w:ascii="Garamond" w:hAnsi="Garamond" w:cstheme="minorHAnsi"/>
          <w:b/>
          <w:u w:val="single" w:color="000000"/>
        </w:rPr>
        <w:t>złożenia wraz z ofertą</w:t>
      </w:r>
      <w:r w:rsidRPr="0021145E">
        <w:rPr>
          <w:rFonts w:ascii="Garamond" w:hAnsi="Garamond" w:cstheme="minorHAnsi"/>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309"/>
      </w:tblGrid>
      <w:tr w:rsidR="003C48AF" w:rsidRPr="0021145E" w:rsidTr="000B5177">
        <w:trPr>
          <w:trHeight w:val="416"/>
        </w:trPr>
        <w:tc>
          <w:tcPr>
            <w:tcW w:w="588" w:type="dxa"/>
            <w:vAlign w:val="center"/>
          </w:tcPr>
          <w:p w:rsidR="003C48AF" w:rsidRPr="0021145E" w:rsidRDefault="003C48AF" w:rsidP="003D487E">
            <w:pPr>
              <w:keepNext/>
              <w:spacing w:line="276" w:lineRule="auto"/>
              <w:contextualSpacing/>
              <w:jc w:val="center"/>
              <w:rPr>
                <w:rFonts w:ascii="Garamond" w:hAnsi="Garamond"/>
                <w:bCs/>
              </w:rPr>
            </w:pPr>
            <w:r w:rsidRPr="0021145E">
              <w:rPr>
                <w:rFonts w:ascii="Garamond" w:hAnsi="Garamond"/>
                <w:bCs/>
              </w:rPr>
              <w:t>L.p.</w:t>
            </w:r>
          </w:p>
        </w:tc>
        <w:tc>
          <w:tcPr>
            <w:tcW w:w="8309" w:type="dxa"/>
            <w:vAlign w:val="center"/>
          </w:tcPr>
          <w:p w:rsidR="003C48AF" w:rsidRPr="0021145E" w:rsidRDefault="003C48AF" w:rsidP="003D487E">
            <w:pPr>
              <w:keepNext/>
              <w:spacing w:line="276" w:lineRule="auto"/>
              <w:contextualSpacing/>
              <w:rPr>
                <w:rFonts w:ascii="Garamond" w:hAnsi="Garamond"/>
                <w:b/>
              </w:rPr>
            </w:pPr>
            <w:r w:rsidRPr="0021145E">
              <w:rPr>
                <w:rFonts w:ascii="Garamond" w:hAnsi="Garamond"/>
                <w:b/>
              </w:rPr>
              <w:t>Wymagany dokument</w:t>
            </w:r>
          </w:p>
        </w:tc>
      </w:tr>
      <w:tr w:rsidR="000B07DF" w:rsidRPr="0021145E" w:rsidTr="000B5177">
        <w:trPr>
          <w:trHeight w:val="636"/>
        </w:trPr>
        <w:tc>
          <w:tcPr>
            <w:tcW w:w="588" w:type="dxa"/>
          </w:tcPr>
          <w:p w:rsidR="000B07DF" w:rsidRPr="0021145E" w:rsidRDefault="000B07DF" w:rsidP="003D487E">
            <w:pPr>
              <w:spacing w:line="276" w:lineRule="auto"/>
              <w:contextualSpacing/>
              <w:jc w:val="both"/>
              <w:rPr>
                <w:rFonts w:ascii="Garamond" w:hAnsi="Garamond"/>
                <w:bCs/>
              </w:rPr>
            </w:pPr>
            <w:r w:rsidRPr="0021145E">
              <w:rPr>
                <w:rFonts w:ascii="Garamond" w:hAnsi="Garamond"/>
                <w:bCs/>
              </w:rPr>
              <w:t>1.1</w:t>
            </w:r>
          </w:p>
        </w:tc>
        <w:tc>
          <w:tcPr>
            <w:tcW w:w="8309" w:type="dxa"/>
          </w:tcPr>
          <w:p w:rsidR="00E22DF9" w:rsidRPr="0021145E" w:rsidRDefault="00E22DF9" w:rsidP="003D487E">
            <w:pPr>
              <w:pStyle w:val="Nagwek2"/>
              <w:spacing w:before="0" w:beforeAutospacing="0" w:after="0" w:afterAutospacing="0" w:line="276" w:lineRule="auto"/>
              <w:jc w:val="both"/>
              <w:rPr>
                <w:rFonts w:ascii="Garamond" w:hAnsi="Garamond"/>
                <w:b w:val="0"/>
                <w:i w:val="0"/>
                <w:sz w:val="20"/>
                <w:szCs w:val="20"/>
              </w:rPr>
            </w:pPr>
            <w:r w:rsidRPr="0021145E">
              <w:rPr>
                <w:rFonts w:ascii="Garamond" w:hAnsi="Garamond"/>
                <w:b w:val="0"/>
                <w:i w:val="0"/>
                <w:sz w:val="20"/>
                <w:szCs w:val="20"/>
              </w:rPr>
              <w:t>Oświadczenie, że oferowane w przetargu wyroby są dopuszczone do obrotu na terenie RP i spełniają wymogi ustawy z dnia 20 maja 2010r. o wyrobach medycznych (DZ. U. 20</w:t>
            </w:r>
            <w:r w:rsidR="00E4607C" w:rsidRPr="0021145E">
              <w:rPr>
                <w:rFonts w:ascii="Garamond" w:hAnsi="Garamond"/>
                <w:b w:val="0"/>
                <w:i w:val="0"/>
                <w:sz w:val="20"/>
                <w:szCs w:val="20"/>
              </w:rPr>
              <w:t>21</w:t>
            </w:r>
            <w:r w:rsidRPr="0021145E">
              <w:rPr>
                <w:rFonts w:ascii="Garamond" w:hAnsi="Garamond"/>
                <w:b w:val="0"/>
                <w:i w:val="0"/>
                <w:sz w:val="20"/>
                <w:szCs w:val="20"/>
              </w:rPr>
              <w:t xml:space="preserve"> poz. </w:t>
            </w:r>
            <w:r w:rsidR="00E4607C" w:rsidRPr="0021145E">
              <w:rPr>
                <w:rFonts w:ascii="Garamond" w:hAnsi="Garamond"/>
                <w:b w:val="0"/>
                <w:i w:val="0"/>
                <w:sz w:val="20"/>
                <w:szCs w:val="20"/>
              </w:rPr>
              <w:t>1565</w:t>
            </w:r>
            <w:r w:rsidRPr="0021145E">
              <w:rPr>
                <w:rFonts w:ascii="Garamond" w:hAnsi="Garamond"/>
                <w:b w:val="0"/>
                <w:i w:val="0"/>
                <w:sz w:val="20"/>
                <w:szCs w:val="20"/>
              </w:rPr>
              <w:t>) i zobowiązujemy się do dostarczenia na każde żądanie Zamawiającego kopii aktualnych dokumentów potwierdzających zgodność oferowanych wyrobów z odnoszącymi się do nich wymaganiami zasadniczymi (tj. deklaracja zgodności wytwórcy oraz certyfikat jednostki notyfikowalnej - jeżeli dotyczy)</w:t>
            </w:r>
          </w:p>
          <w:p w:rsidR="000B07DF" w:rsidRPr="0021145E" w:rsidRDefault="00E22DF9" w:rsidP="003D487E">
            <w:pPr>
              <w:autoSpaceDE w:val="0"/>
              <w:autoSpaceDN w:val="0"/>
              <w:adjustRightInd w:val="0"/>
              <w:spacing w:line="276" w:lineRule="auto"/>
              <w:jc w:val="both"/>
              <w:rPr>
                <w:rFonts w:ascii="Garamond" w:hAnsi="Garamond" w:cs="Liberation Sans"/>
                <w:color w:val="000000"/>
              </w:rPr>
            </w:pPr>
            <w:r w:rsidRPr="0021145E">
              <w:rPr>
                <w:rFonts w:ascii="Garamond" w:hAnsi="Garamond" w:cs="Liberation Sans"/>
                <w:color w:val="000000"/>
              </w:rPr>
              <w:t>Uwaga! jeżeli wyrób, który nie został sklasyfikowany jako wyrób medyczny zgodnie z dyrektywami europejskimi i ustawą o wyrobach medycznych (Ustawa z dnia 20.05.2010r. Dz.U. 20</w:t>
            </w:r>
            <w:r w:rsidR="00E4607C" w:rsidRPr="0021145E">
              <w:rPr>
                <w:rFonts w:ascii="Garamond" w:hAnsi="Garamond" w:cs="Liberation Sans"/>
                <w:color w:val="000000"/>
              </w:rPr>
              <w:t>21</w:t>
            </w:r>
            <w:r w:rsidRPr="0021145E">
              <w:rPr>
                <w:rFonts w:ascii="Garamond" w:hAnsi="Garamond" w:cs="Liberation Sans"/>
                <w:color w:val="000000"/>
              </w:rPr>
              <w:t xml:space="preserve"> poz. </w:t>
            </w:r>
            <w:r w:rsidR="00E4607C" w:rsidRPr="0021145E">
              <w:rPr>
                <w:rFonts w:ascii="Garamond" w:hAnsi="Garamond" w:cs="Liberation Sans"/>
                <w:color w:val="000000"/>
              </w:rPr>
              <w:t>1565</w:t>
            </w:r>
            <w:r w:rsidRPr="0021145E">
              <w:rPr>
                <w:rFonts w:ascii="Garamond" w:hAnsi="Garamond" w:cs="Liberation Sans"/>
                <w:color w:val="000000"/>
              </w:rPr>
              <w:t xml:space="preserve">) i nie jest objęty deklaracjami zgodności i nie podlega żadnemu wpisowi do rejestru, a więc nie posiada znaku </w:t>
            </w:r>
            <w:r w:rsidRPr="0021145E">
              <w:rPr>
                <w:rFonts w:ascii="Garamond" w:hAnsi="Garamond" w:cs="Liberation Sans"/>
                <w:color w:val="000000"/>
              </w:rPr>
              <w:lastRenderedPageBreak/>
              <w:t>CE to w tym przypadku Zamawiający wymaga załączenia oświadczenia, że oferowany w przedmiotowym postępowaniem produkt, .... (należy go wymienić) nie jest objęty tym wymogiem i podać uzasadnienie tego faktu oraz podstawę prawną.</w:t>
            </w:r>
          </w:p>
        </w:tc>
      </w:tr>
      <w:tr w:rsidR="000B07DF" w:rsidRPr="0021145E" w:rsidTr="000B5177">
        <w:trPr>
          <w:trHeight w:val="450"/>
        </w:trPr>
        <w:tc>
          <w:tcPr>
            <w:tcW w:w="588" w:type="dxa"/>
          </w:tcPr>
          <w:p w:rsidR="000B07DF" w:rsidRPr="0021145E" w:rsidRDefault="00364459" w:rsidP="003D487E">
            <w:pPr>
              <w:spacing w:line="276" w:lineRule="auto"/>
              <w:contextualSpacing/>
              <w:jc w:val="both"/>
              <w:rPr>
                <w:rFonts w:ascii="Garamond" w:hAnsi="Garamond"/>
                <w:bCs/>
              </w:rPr>
            </w:pPr>
            <w:r w:rsidRPr="0021145E">
              <w:rPr>
                <w:rFonts w:ascii="Garamond" w:hAnsi="Garamond"/>
                <w:bCs/>
              </w:rPr>
              <w:lastRenderedPageBreak/>
              <w:t>1.</w:t>
            </w:r>
            <w:r w:rsidR="00ED3CEE" w:rsidRPr="0021145E">
              <w:rPr>
                <w:rFonts w:ascii="Garamond" w:hAnsi="Garamond"/>
                <w:bCs/>
              </w:rPr>
              <w:t>2</w:t>
            </w:r>
          </w:p>
        </w:tc>
        <w:tc>
          <w:tcPr>
            <w:tcW w:w="8309" w:type="dxa"/>
          </w:tcPr>
          <w:p w:rsidR="000B07DF" w:rsidRPr="0021145E" w:rsidRDefault="008403E2" w:rsidP="003D487E">
            <w:pPr>
              <w:spacing w:line="276" w:lineRule="auto"/>
              <w:contextualSpacing/>
              <w:jc w:val="both"/>
              <w:rPr>
                <w:rFonts w:ascii="Garamond" w:hAnsi="Garamond" w:cstheme="majorBidi"/>
              </w:rPr>
            </w:pPr>
            <w:r w:rsidRPr="0021145E">
              <w:rPr>
                <w:rFonts w:ascii="Garamond" w:hAnsi="Garamond"/>
              </w:rPr>
              <w:t>Aktualne materiały informacyjne producenta w postaci katalogów, folderów, potwierdzających wymagane parametry</w:t>
            </w:r>
          </w:p>
        </w:tc>
      </w:tr>
      <w:tr w:rsidR="008576BA" w:rsidRPr="0021145E" w:rsidTr="000B5177">
        <w:trPr>
          <w:trHeight w:val="450"/>
        </w:trPr>
        <w:tc>
          <w:tcPr>
            <w:tcW w:w="588" w:type="dxa"/>
          </w:tcPr>
          <w:p w:rsidR="008576BA" w:rsidRPr="0021145E" w:rsidRDefault="008576BA" w:rsidP="003D487E">
            <w:pPr>
              <w:spacing w:line="276" w:lineRule="auto"/>
              <w:contextualSpacing/>
              <w:jc w:val="both"/>
              <w:rPr>
                <w:rFonts w:ascii="Garamond" w:hAnsi="Garamond"/>
                <w:bCs/>
              </w:rPr>
            </w:pPr>
            <w:r w:rsidRPr="0021145E">
              <w:rPr>
                <w:rFonts w:ascii="Garamond" w:hAnsi="Garamond"/>
                <w:bCs/>
              </w:rPr>
              <w:t>1.3</w:t>
            </w:r>
          </w:p>
        </w:tc>
        <w:tc>
          <w:tcPr>
            <w:tcW w:w="8309" w:type="dxa"/>
          </w:tcPr>
          <w:p w:rsidR="008576BA" w:rsidRPr="0021145E" w:rsidRDefault="008576BA" w:rsidP="003D487E">
            <w:pPr>
              <w:spacing w:line="276" w:lineRule="auto"/>
              <w:contextualSpacing/>
              <w:jc w:val="both"/>
              <w:rPr>
                <w:rFonts w:ascii="Garamond" w:hAnsi="Garamond"/>
              </w:rPr>
            </w:pPr>
            <w:r w:rsidRPr="0021145E">
              <w:rPr>
                <w:rFonts w:ascii="Garamond" w:hAnsi="Garamond" w:cs="Calibri"/>
              </w:rPr>
              <w:t>Karty charakterystyki- jeżeli dotyczy</w:t>
            </w:r>
          </w:p>
        </w:tc>
      </w:tr>
    </w:tbl>
    <w:p w:rsidR="003C48AF" w:rsidRPr="0021145E" w:rsidRDefault="003C48AF" w:rsidP="003D487E">
      <w:pPr>
        <w:spacing w:line="276" w:lineRule="auto"/>
        <w:ind w:left="655"/>
        <w:jc w:val="both"/>
        <w:rPr>
          <w:rFonts w:ascii="Garamond" w:hAnsi="Garamond" w:cstheme="minorHAnsi"/>
        </w:rPr>
      </w:pPr>
    </w:p>
    <w:p w:rsidR="003C48AF" w:rsidRPr="0021145E" w:rsidRDefault="008B4AC0" w:rsidP="003D487E">
      <w:pPr>
        <w:numPr>
          <w:ilvl w:val="0"/>
          <w:numId w:val="9"/>
        </w:numPr>
        <w:spacing w:line="276" w:lineRule="auto"/>
        <w:ind w:hanging="360"/>
        <w:jc w:val="both"/>
        <w:rPr>
          <w:rFonts w:ascii="Garamond" w:hAnsi="Garamond" w:cstheme="minorHAnsi"/>
        </w:rPr>
      </w:pPr>
      <w:r w:rsidRPr="0021145E">
        <w:rPr>
          <w:rFonts w:ascii="Garamond" w:hAnsi="Garamond" w:cstheme="minorHAnsi"/>
        </w:rPr>
        <w:t xml:space="preserve">Jeżeli wykonawca nie złoży przedmiotowych środków dowodowych lub złożone przedmiotowe środki dowodowe są niekompletne, zamawiający na podstawie art. 107 ust.2 </w:t>
      </w:r>
      <w:r w:rsidR="00077E47" w:rsidRPr="0021145E">
        <w:rPr>
          <w:rFonts w:ascii="Garamond" w:hAnsi="Garamond" w:cstheme="minorHAnsi"/>
        </w:rPr>
        <w:t>Pzp</w:t>
      </w:r>
      <w:r w:rsidRPr="0021145E">
        <w:rPr>
          <w:rFonts w:ascii="Garamond" w:hAnsi="Garamond" w:cstheme="minorHAnsi"/>
        </w:rPr>
        <w:t xml:space="preserve"> wzywa do ich złożenia lub uzupeł</w:t>
      </w:r>
      <w:r w:rsidR="00BC1505" w:rsidRPr="0021145E">
        <w:rPr>
          <w:rFonts w:ascii="Garamond" w:hAnsi="Garamond" w:cstheme="minorHAnsi"/>
        </w:rPr>
        <w:t>nienia w wyznaczonym terminie.</w:t>
      </w:r>
    </w:p>
    <w:p w:rsidR="003C48AF" w:rsidRPr="0021145E" w:rsidRDefault="00A31872" w:rsidP="003D487E">
      <w:pPr>
        <w:numPr>
          <w:ilvl w:val="0"/>
          <w:numId w:val="9"/>
        </w:numPr>
        <w:spacing w:line="276" w:lineRule="auto"/>
        <w:ind w:hanging="360"/>
        <w:jc w:val="both"/>
        <w:rPr>
          <w:rFonts w:ascii="Garamond" w:hAnsi="Garamond" w:cstheme="minorHAnsi"/>
        </w:rPr>
      </w:pPr>
      <w:r w:rsidRPr="0021145E">
        <w:rPr>
          <w:rFonts w:ascii="Garamond" w:hAnsi="Garamond" w:cstheme="minorHAnsi"/>
        </w:rPr>
        <w:t xml:space="preserve">Postanowienia </w:t>
      </w:r>
      <w:r w:rsidR="008B4AC0" w:rsidRPr="0021145E">
        <w:rPr>
          <w:rFonts w:ascii="Garamond" w:hAnsi="Garamond" w:cstheme="minorHAnsi"/>
        </w:rPr>
        <w:t xml:space="preserve">ust. </w:t>
      </w:r>
      <w:r w:rsidRPr="0021145E">
        <w:rPr>
          <w:rFonts w:ascii="Garamond" w:hAnsi="Garamond" w:cstheme="minorHAnsi"/>
        </w:rPr>
        <w:t>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31872" w:rsidRPr="0021145E" w:rsidRDefault="00A31872" w:rsidP="003D487E">
      <w:pPr>
        <w:numPr>
          <w:ilvl w:val="0"/>
          <w:numId w:val="9"/>
        </w:numPr>
        <w:spacing w:line="276" w:lineRule="auto"/>
        <w:ind w:hanging="360"/>
        <w:jc w:val="both"/>
        <w:rPr>
          <w:rFonts w:ascii="Garamond" w:hAnsi="Garamond" w:cstheme="minorHAnsi"/>
        </w:rPr>
      </w:pPr>
      <w:r w:rsidRPr="0021145E">
        <w:rPr>
          <w:rFonts w:ascii="Garamond" w:hAnsi="Garamond" w:cstheme="minorHAnsi"/>
        </w:rPr>
        <w:t>Zamawiający może żądać od wykonawców wyjaśnień dotyczących t</w:t>
      </w:r>
      <w:r w:rsidR="00BC1505" w:rsidRPr="0021145E">
        <w:rPr>
          <w:rFonts w:ascii="Garamond" w:hAnsi="Garamond" w:cstheme="minorHAnsi"/>
        </w:rPr>
        <w:t>r</w:t>
      </w:r>
      <w:r w:rsidRPr="0021145E">
        <w:rPr>
          <w:rFonts w:ascii="Garamond" w:hAnsi="Garamond" w:cstheme="minorHAnsi"/>
        </w:rPr>
        <w:t>eści przedmiotowych środków dowodowych.</w:t>
      </w:r>
    </w:p>
    <w:p w:rsidR="008B4AC0" w:rsidRPr="0021145E" w:rsidRDefault="008B4AC0" w:rsidP="003D487E">
      <w:pPr>
        <w:keepNext/>
        <w:tabs>
          <w:tab w:val="num" w:pos="680"/>
        </w:tabs>
        <w:spacing w:line="276" w:lineRule="auto"/>
        <w:jc w:val="both"/>
        <w:rPr>
          <w:rFonts w:ascii="Garamond" w:hAnsi="Garamond" w:cstheme="minorHAnsi"/>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644F5D" w:rsidRPr="0021145E" w:rsidTr="006B02B8">
        <w:trPr>
          <w:trHeight w:val="567"/>
        </w:trPr>
        <w:tc>
          <w:tcPr>
            <w:tcW w:w="9222" w:type="dxa"/>
            <w:shd w:val="clear" w:color="auto" w:fill="EAF1DD" w:themeFill="accent3" w:themeFillTint="33"/>
            <w:vAlign w:val="center"/>
            <w:hideMark/>
          </w:tcPr>
          <w:p w:rsidR="00B71AAB" w:rsidRPr="0021145E" w:rsidRDefault="00644F5D"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t xml:space="preserve">ROZDZIAŁ </w:t>
            </w:r>
            <w:bookmarkStart w:id="2" w:name="_Toc258314246"/>
            <w:r w:rsidR="002E7B5A" w:rsidRPr="0021145E">
              <w:rPr>
                <w:rFonts w:ascii="Garamond" w:hAnsi="Garamond" w:cstheme="minorHAnsi"/>
                <w:color w:val="1F497D" w:themeColor="text2"/>
                <w:sz w:val="20"/>
                <w:szCs w:val="20"/>
              </w:rPr>
              <w:t>6</w:t>
            </w:r>
          </w:p>
          <w:p w:rsidR="00644F5D" w:rsidRPr="0021145E" w:rsidRDefault="00644F5D"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sz w:val="20"/>
                <w:szCs w:val="20"/>
              </w:rPr>
              <w:t>TERMIN WYKONANIA ZAMÓWIENIA</w:t>
            </w:r>
            <w:bookmarkEnd w:id="2"/>
          </w:p>
        </w:tc>
      </w:tr>
    </w:tbl>
    <w:p w:rsidR="00FF0FC4" w:rsidRPr="0021145E" w:rsidRDefault="00FF0FC4" w:rsidP="003D487E">
      <w:pPr>
        <w:spacing w:line="276" w:lineRule="auto"/>
        <w:contextualSpacing/>
        <w:jc w:val="both"/>
        <w:rPr>
          <w:rFonts w:ascii="Garamond" w:hAnsi="Garamond"/>
        </w:rPr>
      </w:pPr>
    </w:p>
    <w:p w:rsidR="00FF0FC4" w:rsidRPr="0021145E" w:rsidRDefault="00FF0FC4" w:rsidP="003D487E">
      <w:pPr>
        <w:spacing w:line="276" w:lineRule="auto"/>
        <w:contextualSpacing/>
        <w:jc w:val="both"/>
        <w:rPr>
          <w:rFonts w:ascii="Garamond" w:hAnsi="Garamond"/>
        </w:rPr>
      </w:pPr>
      <w:r w:rsidRPr="0021145E">
        <w:rPr>
          <w:rFonts w:ascii="Garamond" w:hAnsi="Garamond"/>
        </w:rPr>
        <w:t xml:space="preserve">         Termin i warunki płatności:</w:t>
      </w:r>
    </w:p>
    <w:p w:rsidR="00FF0FC4" w:rsidRPr="0021145E" w:rsidRDefault="00FF0FC4" w:rsidP="00ED3CEE">
      <w:pPr>
        <w:pStyle w:val="Akapitzlist"/>
        <w:keepNext/>
        <w:numPr>
          <w:ilvl w:val="0"/>
          <w:numId w:val="48"/>
        </w:numPr>
        <w:spacing w:line="276" w:lineRule="auto"/>
        <w:jc w:val="both"/>
        <w:rPr>
          <w:rFonts w:ascii="Garamond" w:hAnsi="Garamond" w:cstheme="minorHAnsi"/>
          <w:i w:val="0"/>
          <w:sz w:val="20"/>
        </w:rPr>
      </w:pPr>
      <w:r w:rsidRPr="0021145E">
        <w:rPr>
          <w:rFonts w:ascii="Garamond" w:hAnsi="Garamond" w:cstheme="minorHAnsi"/>
          <w:i w:val="0"/>
          <w:sz w:val="20"/>
        </w:rPr>
        <w:t xml:space="preserve">Wykonawca zobowiązany jest zrealizować przedmiot zamówienia w terminie </w:t>
      </w:r>
      <w:r w:rsidR="00ED3CEE" w:rsidRPr="0021145E">
        <w:rPr>
          <w:rFonts w:ascii="Garamond" w:hAnsi="Garamond" w:cstheme="minorHAnsi"/>
          <w:b/>
          <w:i w:val="0"/>
          <w:sz w:val="20"/>
        </w:rPr>
        <w:t xml:space="preserve">24 </w:t>
      </w:r>
      <w:r w:rsidRPr="0021145E">
        <w:rPr>
          <w:rFonts w:ascii="Garamond" w:hAnsi="Garamond" w:cstheme="minorHAnsi"/>
          <w:b/>
          <w:i w:val="0"/>
          <w:sz w:val="20"/>
        </w:rPr>
        <w:t>miesięcy</w:t>
      </w:r>
      <w:r w:rsidRPr="0021145E">
        <w:rPr>
          <w:rFonts w:ascii="Garamond" w:hAnsi="Garamond" w:cstheme="minorHAnsi"/>
          <w:i w:val="0"/>
          <w:sz w:val="20"/>
        </w:rPr>
        <w:t xml:space="preserve"> od daty zawarcia umowy.</w:t>
      </w:r>
    </w:p>
    <w:p w:rsidR="00FF0FC4" w:rsidRPr="0021145E" w:rsidRDefault="00FF0FC4" w:rsidP="003D487E">
      <w:pPr>
        <w:pStyle w:val="Akapitzlist"/>
        <w:numPr>
          <w:ilvl w:val="0"/>
          <w:numId w:val="48"/>
        </w:numPr>
        <w:spacing w:line="276" w:lineRule="auto"/>
        <w:jc w:val="both"/>
        <w:rPr>
          <w:rFonts w:ascii="Garamond" w:hAnsi="Garamond"/>
          <w:i w:val="0"/>
          <w:sz w:val="20"/>
        </w:rPr>
      </w:pPr>
      <w:r w:rsidRPr="0021145E">
        <w:rPr>
          <w:rFonts w:ascii="Garamond" w:hAnsi="Garamond"/>
          <w:i w:val="0"/>
          <w:sz w:val="20"/>
        </w:rPr>
        <w:t>Zapłata realizowana będzie przelewem na konto Wykonawcy wskazanym w umowie  w terminie przez niego deklarow</w:t>
      </w:r>
      <w:r w:rsidR="00747E07" w:rsidRPr="0021145E">
        <w:rPr>
          <w:rFonts w:ascii="Garamond" w:hAnsi="Garamond"/>
          <w:i w:val="0"/>
          <w:sz w:val="20"/>
        </w:rPr>
        <w:t>anym nie  krótszym jednak niż  3</w:t>
      </w:r>
      <w:r w:rsidRPr="0021145E">
        <w:rPr>
          <w:rFonts w:ascii="Garamond" w:hAnsi="Garamond"/>
          <w:i w:val="0"/>
          <w:sz w:val="20"/>
        </w:rPr>
        <w:t xml:space="preserve">0 dni od daty otrzymania faktury VAT przez Zamawiającego. </w:t>
      </w:r>
    </w:p>
    <w:p w:rsidR="00FF0FC4" w:rsidRPr="0021145E" w:rsidRDefault="00FF0FC4" w:rsidP="003D487E">
      <w:pPr>
        <w:pStyle w:val="Akapitzlist"/>
        <w:numPr>
          <w:ilvl w:val="0"/>
          <w:numId w:val="48"/>
        </w:numPr>
        <w:spacing w:line="276" w:lineRule="auto"/>
        <w:jc w:val="both"/>
        <w:rPr>
          <w:rFonts w:ascii="Garamond" w:hAnsi="Garamond"/>
          <w:i w:val="0"/>
          <w:sz w:val="20"/>
        </w:rPr>
      </w:pPr>
      <w:r w:rsidRPr="0021145E">
        <w:rPr>
          <w:rFonts w:ascii="Garamond" w:hAnsi="Garamond"/>
          <w:i w:val="0"/>
          <w:sz w:val="20"/>
        </w:rPr>
        <w:t>Na fakturze może znajdować się numer umowy dostawy wraz z wyodrębnieniem wszystkich pozycji oferowanych towarów  oraz wszystkie dane określone w art. 106 e ustawy o VAT .</w:t>
      </w:r>
    </w:p>
    <w:p w:rsidR="00A31872" w:rsidRPr="0021145E" w:rsidRDefault="00A31872" w:rsidP="003D487E">
      <w:pPr>
        <w:pStyle w:val="Nagwek2"/>
        <w:numPr>
          <w:ilvl w:val="1"/>
          <w:numId w:val="0"/>
        </w:numPr>
        <w:tabs>
          <w:tab w:val="num" w:pos="680"/>
        </w:tabs>
        <w:spacing w:before="0" w:beforeAutospacing="0" w:after="0" w:afterAutospacing="0" w:line="276" w:lineRule="auto"/>
        <w:ind w:left="680" w:hanging="680"/>
        <w:jc w:val="both"/>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B71AAB" w:rsidRPr="0021145E" w:rsidRDefault="00B71AAB"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t xml:space="preserve">ROZDZIAŁ </w:t>
            </w:r>
            <w:r w:rsidR="002E7B5A" w:rsidRPr="0021145E">
              <w:rPr>
                <w:rFonts w:ascii="Garamond" w:hAnsi="Garamond" w:cstheme="minorHAnsi"/>
                <w:color w:val="1F497D" w:themeColor="text2"/>
                <w:sz w:val="20"/>
                <w:szCs w:val="20"/>
              </w:rPr>
              <w:t>7</w:t>
            </w:r>
          </w:p>
          <w:p w:rsidR="00A31872" w:rsidRPr="0021145E" w:rsidRDefault="00B71AAB" w:rsidP="003D487E">
            <w:pPr>
              <w:keepNext/>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 xml:space="preserve">PODSTAWY WYKLUCZENIA, O KTÓRYCH MOWA W ART.108 </w:t>
            </w:r>
            <w:r w:rsidR="00077E47" w:rsidRPr="0021145E">
              <w:rPr>
                <w:rFonts w:ascii="Garamond" w:hAnsi="Garamond" w:cstheme="minorHAnsi"/>
                <w:b/>
                <w:bCs/>
                <w:color w:val="1F497D" w:themeColor="text2"/>
              </w:rPr>
              <w:t>Pzp</w:t>
            </w:r>
          </w:p>
        </w:tc>
      </w:tr>
    </w:tbl>
    <w:p w:rsidR="002E7B5A" w:rsidRPr="0021145E" w:rsidRDefault="002E7B5A" w:rsidP="003D487E">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20"/>
          <w:szCs w:val="20"/>
        </w:rPr>
      </w:pPr>
    </w:p>
    <w:p w:rsidR="00A31872" w:rsidRPr="0021145E" w:rsidRDefault="00A31872" w:rsidP="003D487E">
      <w:pPr>
        <w:pStyle w:val="Nagwek2"/>
        <w:keepNext/>
        <w:numPr>
          <w:ilvl w:val="0"/>
          <w:numId w:val="10"/>
        </w:numPr>
        <w:spacing w:before="0" w:beforeAutospacing="0" w:after="0" w:afterAutospacing="0" w:line="276" w:lineRule="auto"/>
        <w:ind w:left="284" w:hanging="284"/>
        <w:jc w:val="both"/>
        <w:rPr>
          <w:rFonts w:ascii="Garamond" w:hAnsi="Garamond" w:cstheme="minorHAnsi"/>
          <w:b w:val="0"/>
          <w:i w:val="0"/>
          <w:sz w:val="20"/>
          <w:szCs w:val="20"/>
        </w:rPr>
      </w:pPr>
      <w:r w:rsidRPr="0021145E">
        <w:rPr>
          <w:rFonts w:ascii="Garamond" w:hAnsi="Garamond" w:cstheme="minorHAnsi"/>
          <w:b w:val="0"/>
          <w:i w:val="0"/>
          <w:sz w:val="20"/>
          <w:szCs w:val="20"/>
        </w:rPr>
        <w:t>Zamawiający wykluczy z postępowania o udzielenie zamówienia Wykonawcę, wobec którego zachodzą podstawy wykluczenia, o których mowa w art. 108 ustawy Pzp:</w:t>
      </w:r>
    </w:p>
    <w:p w:rsidR="00A31872" w:rsidRPr="0021145E" w:rsidRDefault="00A31872" w:rsidP="003D487E">
      <w:pPr>
        <w:pStyle w:val="Akapitzlist"/>
        <w:numPr>
          <w:ilvl w:val="0"/>
          <w:numId w:val="12"/>
        </w:numPr>
        <w:autoSpaceDE w:val="0"/>
        <w:autoSpaceDN w:val="0"/>
        <w:adjustRightInd w:val="0"/>
        <w:spacing w:line="276" w:lineRule="auto"/>
        <w:ind w:left="568" w:hanging="284"/>
        <w:jc w:val="both"/>
        <w:rPr>
          <w:rFonts w:ascii="Garamond" w:hAnsi="Garamond" w:cstheme="minorHAnsi"/>
          <w:i w:val="0"/>
          <w:color w:val="000000"/>
          <w:sz w:val="20"/>
        </w:rPr>
      </w:pPr>
      <w:r w:rsidRPr="0021145E">
        <w:rPr>
          <w:rFonts w:ascii="Garamond" w:hAnsi="Garamond" w:cstheme="minorHAnsi"/>
          <w:i w:val="0"/>
          <w:color w:val="000000"/>
          <w:sz w:val="20"/>
        </w:rPr>
        <w:t xml:space="preserve">będącego osobą fizyczną, którego prawomocnie skazano za przestępstwo: </w:t>
      </w:r>
    </w:p>
    <w:p w:rsidR="00A34A01"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t xml:space="preserve">udziału w zorganizowanej grupie przestępczej albo związku mającym na celu popełnienie przestępstwa lub przestępstwa skarbowego, o którym mowa w art. 258 Kodeksu karnego, </w:t>
      </w:r>
    </w:p>
    <w:p w:rsidR="00A34A01"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t xml:space="preserve">handlu ludźmi, o którym mowa w art. 189a Kodeksu karnego, </w:t>
      </w:r>
    </w:p>
    <w:p w:rsidR="00A34A01" w:rsidRPr="0021145E" w:rsidRDefault="004052B3"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i w:val="0"/>
          <w:sz w:val="20"/>
        </w:rPr>
        <w:t xml:space="preserve">o którym mowa w </w:t>
      </w:r>
      <w:hyperlink r:id="rId13" w:history="1">
        <w:r w:rsidRPr="0021145E">
          <w:rPr>
            <w:rStyle w:val="Hipercze"/>
            <w:rFonts w:ascii="Garamond" w:hAnsi="Garamond"/>
            <w:i w:val="0"/>
            <w:color w:val="auto"/>
            <w:sz w:val="20"/>
          </w:rPr>
          <w:t>art. 228-230a</w:t>
        </w:r>
      </w:hyperlink>
      <w:r w:rsidRPr="0021145E">
        <w:rPr>
          <w:rFonts w:ascii="Garamond" w:hAnsi="Garamond"/>
          <w:i w:val="0"/>
          <w:sz w:val="20"/>
        </w:rPr>
        <w:t xml:space="preserve">, </w:t>
      </w:r>
      <w:hyperlink r:id="rId14" w:history="1">
        <w:r w:rsidRPr="0021145E">
          <w:rPr>
            <w:rStyle w:val="Hipercze"/>
            <w:rFonts w:ascii="Garamond" w:hAnsi="Garamond"/>
            <w:i w:val="0"/>
            <w:color w:val="auto"/>
            <w:sz w:val="20"/>
          </w:rPr>
          <w:t>art. 250a</w:t>
        </w:r>
      </w:hyperlink>
      <w:r w:rsidRPr="0021145E">
        <w:rPr>
          <w:rFonts w:ascii="Garamond" w:hAnsi="Garamond"/>
          <w:i w:val="0"/>
          <w:sz w:val="20"/>
        </w:rPr>
        <w:t xml:space="preserve"> Kodeksu karnego, w </w:t>
      </w:r>
      <w:hyperlink r:id="rId15" w:history="1">
        <w:r w:rsidRPr="0021145E">
          <w:rPr>
            <w:rStyle w:val="Hipercze"/>
            <w:rFonts w:ascii="Garamond" w:hAnsi="Garamond"/>
            <w:i w:val="0"/>
            <w:color w:val="auto"/>
            <w:sz w:val="20"/>
          </w:rPr>
          <w:t>art. 46-48</w:t>
        </w:r>
      </w:hyperlink>
      <w:r w:rsidRPr="0021145E">
        <w:rPr>
          <w:rFonts w:ascii="Garamond" w:hAnsi="Garamond"/>
          <w:i w:val="0"/>
          <w:sz w:val="20"/>
        </w:rPr>
        <w:t xml:space="preserve"> ustawy z dnia 25 czerwca 2010 r. o sporcie (Dz. U. z 2020 r. poz. 1133 oraz z 2021 r. poz. 2054) lub w </w:t>
      </w:r>
      <w:hyperlink r:id="rId16" w:history="1">
        <w:r w:rsidRPr="0021145E">
          <w:rPr>
            <w:rStyle w:val="Hipercze"/>
            <w:rFonts w:ascii="Garamond" w:hAnsi="Garamond"/>
            <w:i w:val="0"/>
            <w:color w:val="auto"/>
            <w:sz w:val="20"/>
          </w:rPr>
          <w:t>art. 54 ust. 1-4</w:t>
        </w:r>
      </w:hyperlink>
      <w:r w:rsidRPr="0021145E">
        <w:rPr>
          <w:rFonts w:ascii="Garamond" w:hAnsi="Garamond"/>
          <w:i w:val="0"/>
          <w:sz w:val="20"/>
        </w:rPr>
        <w:t xml:space="preserve"> ustawy z dnia 12 maja 2011 r. o refundacji leków, środków spożywczych specjalnego przeznaczenia żywieniowego oraz wyrobów medycznych (Dz. U. z 2021 r. poz. 523, 1292, 1559 i 2054),</w:t>
      </w:r>
    </w:p>
    <w:p w:rsidR="00A34A01"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34A01"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t xml:space="preserve">o charakterze terrorystycznym, o którym mowa w art. 115 § 20 Kodeksu karnego, lub mające na celu popełnienie tego przestępstwa, </w:t>
      </w:r>
    </w:p>
    <w:p w:rsidR="00A34A01"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t>pracy małoletnich cudzoziemców powierzenia wykonywania pracy małoletniemu cudzoziemcowi, o którym mowa w</w:t>
      </w:r>
      <w:r w:rsidR="00FA6198" w:rsidRPr="0021145E">
        <w:rPr>
          <w:rFonts w:ascii="Garamond" w:hAnsi="Garamond" w:cstheme="minorHAnsi"/>
          <w:i w:val="0"/>
          <w:color w:val="000000"/>
          <w:sz w:val="20"/>
        </w:rPr>
        <w:t> </w:t>
      </w:r>
      <w:r w:rsidRPr="0021145E">
        <w:rPr>
          <w:rFonts w:ascii="Garamond" w:hAnsi="Garamond" w:cstheme="minorHAnsi"/>
          <w:i w:val="0"/>
          <w:color w:val="000000"/>
          <w:sz w:val="20"/>
        </w:rPr>
        <w:t xml:space="preserve">art. 9 ust. 2 ustawy z dnia 15 czerwca 2012 r. o skutkach powierzania wykonywania pracy cudzoziemcom przebywającym wbrew przepisom na terytorium Rzeczypospolitej Polskiej (Dz. U. poz. 769), </w:t>
      </w:r>
    </w:p>
    <w:p w:rsidR="00A34A01"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lastRenderedPageBreak/>
        <w:t>przeciwko obrotowi gospodarczemu, o których mowa w art. 296–307 Kodeksu karnego, przestępstwo oszustwa, o</w:t>
      </w:r>
      <w:r w:rsidR="00BC1505" w:rsidRPr="0021145E">
        <w:rPr>
          <w:rFonts w:ascii="Garamond" w:hAnsi="Garamond" w:cstheme="minorHAnsi"/>
          <w:i w:val="0"/>
          <w:color w:val="000000"/>
          <w:sz w:val="20"/>
        </w:rPr>
        <w:t> </w:t>
      </w:r>
      <w:r w:rsidRPr="0021145E">
        <w:rPr>
          <w:rFonts w:ascii="Garamond" w:hAnsi="Garamond" w:cstheme="minorHAnsi"/>
          <w:i w:val="0"/>
          <w:color w:val="000000"/>
          <w:sz w:val="20"/>
        </w:rPr>
        <w:t>którym mowa w art. 286 Kodeksu karnego, przestępstwo przeciwko wiarygodności dokumentów, o których mowa w</w:t>
      </w:r>
      <w:r w:rsidR="00BC1505" w:rsidRPr="0021145E">
        <w:rPr>
          <w:rFonts w:ascii="Garamond" w:hAnsi="Garamond" w:cstheme="minorHAnsi"/>
          <w:i w:val="0"/>
          <w:color w:val="000000"/>
          <w:sz w:val="20"/>
        </w:rPr>
        <w:t> </w:t>
      </w:r>
      <w:r w:rsidRPr="0021145E">
        <w:rPr>
          <w:rFonts w:ascii="Garamond" w:hAnsi="Garamond" w:cstheme="minorHAnsi"/>
          <w:i w:val="0"/>
          <w:color w:val="000000"/>
          <w:sz w:val="20"/>
        </w:rPr>
        <w:t xml:space="preserve">art. 270–277d Kodeksu karnego, lub przestępstwo skarbowe, </w:t>
      </w:r>
    </w:p>
    <w:p w:rsidR="00A31872" w:rsidRPr="0021145E" w:rsidRDefault="00A31872" w:rsidP="003D487E">
      <w:pPr>
        <w:pStyle w:val="Akapitzlist"/>
        <w:numPr>
          <w:ilvl w:val="1"/>
          <w:numId w:val="11"/>
        </w:numPr>
        <w:tabs>
          <w:tab w:val="left" w:pos="567"/>
        </w:tabs>
        <w:autoSpaceDE w:val="0"/>
        <w:autoSpaceDN w:val="0"/>
        <w:adjustRightInd w:val="0"/>
        <w:spacing w:line="276" w:lineRule="auto"/>
        <w:ind w:left="851" w:hanging="283"/>
        <w:jc w:val="both"/>
        <w:rPr>
          <w:rFonts w:ascii="Garamond" w:hAnsi="Garamond" w:cstheme="minorHAnsi"/>
          <w:i w:val="0"/>
          <w:color w:val="000000"/>
          <w:sz w:val="20"/>
        </w:rPr>
      </w:pPr>
      <w:r w:rsidRPr="0021145E">
        <w:rPr>
          <w:rFonts w:ascii="Garamond" w:hAnsi="Garamond" w:cstheme="minorHAnsi"/>
          <w:i w:val="0"/>
          <w:color w:val="000000"/>
          <w:sz w:val="20"/>
        </w:rPr>
        <w:t xml:space="preserve">o którym mowa w art. 9 ust. 1 i 3 lub art. 10 ustawy z dnia 15 czerwca 2012 r. o skutkach powierzania wykonywania pracy cudzoziemcom przebywającym wbrew przepisom na terytorium Rzeczypospolitej Polskiej </w:t>
      </w:r>
    </w:p>
    <w:p w:rsidR="00A31872" w:rsidRPr="0021145E" w:rsidRDefault="00A31872" w:rsidP="003D487E">
      <w:pPr>
        <w:autoSpaceDE w:val="0"/>
        <w:autoSpaceDN w:val="0"/>
        <w:adjustRightInd w:val="0"/>
        <w:spacing w:line="276" w:lineRule="auto"/>
        <w:ind w:left="568"/>
        <w:jc w:val="both"/>
        <w:rPr>
          <w:rFonts w:ascii="Garamond" w:hAnsi="Garamond" w:cstheme="minorHAnsi"/>
          <w:color w:val="000000"/>
        </w:rPr>
      </w:pPr>
      <w:r w:rsidRPr="0021145E">
        <w:rPr>
          <w:rFonts w:ascii="Garamond" w:hAnsi="Garamond" w:cstheme="minorHAnsi"/>
          <w:color w:val="000000"/>
        </w:rPr>
        <w:t xml:space="preserve">– lub za odpowiedni czyn zabroniony określony w przepisach prawa obcego; </w:t>
      </w:r>
    </w:p>
    <w:p w:rsidR="00A34A01" w:rsidRPr="0021145E" w:rsidRDefault="00A31872" w:rsidP="003D487E">
      <w:pPr>
        <w:pStyle w:val="Akapitzlist"/>
        <w:numPr>
          <w:ilvl w:val="0"/>
          <w:numId w:val="12"/>
        </w:numPr>
        <w:autoSpaceDE w:val="0"/>
        <w:autoSpaceDN w:val="0"/>
        <w:adjustRightInd w:val="0"/>
        <w:spacing w:line="276" w:lineRule="auto"/>
        <w:ind w:left="568" w:hanging="284"/>
        <w:jc w:val="both"/>
        <w:rPr>
          <w:rFonts w:ascii="Garamond" w:hAnsi="Garamond" w:cstheme="minorHAnsi"/>
          <w:i w:val="0"/>
          <w:color w:val="000000"/>
          <w:sz w:val="20"/>
        </w:rPr>
      </w:pPr>
      <w:r w:rsidRPr="0021145E">
        <w:rPr>
          <w:rFonts w:ascii="Garamond" w:hAnsi="Garamond" w:cstheme="minorHAnsi"/>
          <w:i w:val="0"/>
          <w:color w:val="000000"/>
          <w:sz w:val="20"/>
        </w:rPr>
        <w:t>jeżeli urzędującego członka jego organu zarządzającego lub nadzorczego, wspólnika spółki w spółce jawnej lub partnerskiej albo komplementariusza w spółce komandytowej lub komandytowo-akcyjnej lub prokurenta prawomocnie skazano za</w:t>
      </w:r>
      <w:r w:rsidR="00BC1505" w:rsidRPr="0021145E">
        <w:rPr>
          <w:rFonts w:ascii="Garamond" w:hAnsi="Garamond" w:cstheme="minorHAnsi"/>
          <w:i w:val="0"/>
          <w:color w:val="000000"/>
          <w:sz w:val="20"/>
        </w:rPr>
        <w:t> </w:t>
      </w:r>
      <w:r w:rsidRPr="0021145E">
        <w:rPr>
          <w:rFonts w:ascii="Garamond" w:hAnsi="Garamond" w:cstheme="minorHAnsi"/>
          <w:i w:val="0"/>
          <w:color w:val="000000"/>
          <w:sz w:val="20"/>
        </w:rPr>
        <w:t xml:space="preserve">przestępstwo, o którym mowa w pkt 1; </w:t>
      </w:r>
    </w:p>
    <w:p w:rsidR="00A34A01" w:rsidRPr="0021145E" w:rsidRDefault="00A31872" w:rsidP="003D487E">
      <w:pPr>
        <w:pStyle w:val="Akapitzlist"/>
        <w:numPr>
          <w:ilvl w:val="0"/>
          <w:numId w:val="12"/>
        </w:numPr>
        <w:autoSpaceDE w:val="0"/>
        <w:autoSpaceDN w:val="0"/>
        <w:adjustRightInd w:val="0"/>
        <w:spacing w:line="276" w:lineRule="auto"/>
        <w:ind w:left="568" w:hanging="284"/>
        <w:jc w:val="both"/>
        <w:rPr>
          <w:rFonts w:ascii="Garamond" w:hAnsi="Garamond" w:cstheme="minorHAnsi"/>
          <w:i w:val="0"/>
          <w:color w:val="000000"/>
          <w:sz w:val="20"/>
        </w:rPr>
      </w:pPr>
      <w:r w:rsidRPr="0021145E">
        <w:rPr>
          <w:rFonts w:ascii="Garamond" w:hAnsi="Garamond" w:cstheme="minorHAnsi"/>
          <w:color w:val="000000"/>
          <w:sz w:val="20"/>
        </w:rPr>
        <w:t xml:space="preserve"> </w:t>
      </w:r>
      <w:r w:rsidRPr="0021145E">
        <w:rPr>
          <w:rFonts w:ascii="Garamond" w:hAnsi="Garamond" w:cstheme="minorHAnsi"/>
          <w:i w:val="0"/>
          <w:color w:val="000000"/>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34A01" w:rsidRPr="0021145E" w:rsidRDefault="00A31872" w:rsidP="003D487E">
      <w:pPr>
        <w:pStyle w:val="Akapitzlist"/>
        <w:numPr>
          <w:ilvl w:val="0"/>
          <w:numId w:val="12"/>
        </w:numPr>
        <w:autoSpaceDE w:val="0"/>
        <w:autoSpaceDN w:val="0"/>
        <w:adjustRightInd w:val="0"/>
        <w:spacing w:line="276" w:lineRule="auto"/>
        <w:ind w:left="568" w:hanging="284"/>
        <w:jc w:val="both"/>
        <w:rPr>
          <w:rFonts w:ascii="Garamond" w:hAnsi="Garamond" w:cstheme="minorHAnsi"/>
          <w:i w:val="0"/>
          <w:color w:val="000000"/>
          <w:sz w:val="20"/>
        </w:rPr>
      </w:pPr>
      <w:r w:rsidRPr="0021145E">
        <w:rPr>
          <w:rFonts w:ascii="Garamond" w:hAnsi="Garamond" w:cstheme="minorHAnsi"/>
          <w:i w:val="0"/>
          <w:color w:val="000000"/>
          <w:sz w:val="20"/>
        </w:rPr>
        <w:t xml:space="preserve">wobec którego prawomocnie orzeczono zakaz ubiegania się o zamówienia publiczne; </w:t>
      </w:r>
    </w:p>
    <w:p w:rsidR="00A34A01" w:rsidRPr="0021145E" w:rsidRDefault="00A31872" w:rsidP="003D487E">
      <w:pPr>
        <w:pStyle w:val="Akapitzlist"/>
        <w:numPr>
          <w:ilvl w:val="0"/>
          <w:numId w:val="12"/>
        </w:numPr>
        <w:autoSpaceDE w:val="0"/>
        <w:autoSpaceDN w:val="0"/>
        <w:adjustRightInd w:val="0"/>
        <w:spacing w:line="276" w:lineRule="auto"/>
        <w:ind w:left="568" w:hanging="284"/>
        <w:jc w:val="both"/>
        <w:rPr>
          <w:rFonts w:ascii="Garamond" w:hAnsi="Garamond" w:cstheme="minorHAnsi"/>
          <w:i w:val="0"/>
          <w:color w:val="000000"/>
          <w:sz w:val="20"/>
        </w:rPr>
      </w:pPr>
      <w:r w:rsidRPr="0021145E">
        <w:rPr>
          <w:rFonts w:ascii="Garamond" w:hAnsi="Garamond" w:cstheme="minorHAnsi"/>
          <w:i w:val="0"/>
          <w:color w:val="000000"/>
          <w:sz w:val="20"/>
        </w:rPr>
        <w:t xml:space="preserve"> jeżeli zamawiający może stwierdzić, na podstawie wiarygodnych przesłanek, że wykonawca zawarł z innymi wykonawcami porozumienie mające na celu zakłócenie konkurencji, w szczególności jeżeli należąc do tej samej grupy kapitałowej w</w:t>
      </w:r>
      <w:r w:rsidR="00BC1505" w:rsidRPr="0021145E">
        <w:rPr>
          <w:rFonts w:ascii="Garamond" w:hAnsi="Garamond" w:cstheme="minorHAnsi"/>
          <w:i w:val="0"/>
          <w:color w:val="000000"/>
          <w:sz w:val="20"/>
        </w:rPr>
        <w:t> </w:t>
      </w:r>
      <w:r w:rsidRPr="0021145E">
        <w:rPr>
          <w:rFonts w:ascii="Garamond" w:hAnsi="Garamond" w:cstheme="minorHAnsi"/>
          <w:i w:val="0"/>
          <w:color w:val="000000"/>
          <w:sz w:val="20"/>
        </w:rPr>
        <w:t xml:space="preserve">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31872" w:rsidRPr="0021145E" w:rsidRDefault="00A31872" w:rsidP="003D487E">
      <w:pPr>
        <w:pStyle w:val="Akapitzlist"/>
        <w:numPr>
          <w:ilvl w:val="0"/>
          <w:numId w:val="12"/>
        </w:numPr>
        <w:autoSpaceDE w:val="0"/>
        <w:autoSpaceDN w:val="0"/>
        <w:adjustRightInd w:val="0"/>
        <w:spacing w:line="276" w:lineRule="auto"/>
        <w:ind w:left="568" w:hanging="284"/>
        <w:jc w:val="both"/>
        <w:rPr>
          <w:rFonts w:ascii="Garamond" w:hAnsi="Garamond" w:cstheme="minorHAnsi"/>
          <w:i w:val="0"/>
          <w:color w:val="000000"/>
          <w:sz w:val="20"/>
        </w:rPr>
      </w:pPr>
      <w:r w:rsidRPr="0021145E">
        <w:rPr>
          <w:rFonts w:ascii="Garamond" w:hAnsi="Garamond" w:cstheme="minorHAnsi"/>
          <w:color w:val="000000"/>
          <w:sz w:val="20"/>
        </w:rPr>
        <w:t xml:space="preserve"> </w:t>
      </w:r>
      <w:r w:rsidRPr="0021145E">
        <w:rPr>
          <w:rFonts w:ascii="Garamond" w:hAnsi="Garamond" w:cstheme="minorHAnsi"/>
          <w:i w:val="0"/>
          <w:color w:val="000000"/>
          <w:sz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w:t>
      </w:r>
      <w:r w:rsidR="00DF0D70" w:rsidRPr="0021145E">
        <w:rPr>
          <w:rFonts w:ascii="Garamond" w:hAnsi="Garamond" w:cstheme="minorHAnsi"/>
          <w:i w:val="0"/>
          <w:color w:val="000000"/>
          <w:sz w:val="20"/>
        </w:rPr>
        <w:t> </w:t>
      </w:r>
      <w:r w:rsidRPr="0021145E">
        <w:rPr>
          <w:rFonts w:ascii="Garamond" w:hAnsi="Garamond" w:cstheme="minorHAnsi"/>
          <w:i w:val="0"/>
          <w:color w:val="000000"/>
          <w:sz w:val="20"/>
        </w:rPr>
        <w:t xml:space="preserve">udzielenie zamówienia. </w:t>
      </w:r>
    </w:p>
    <w:p w:rsidR="00A34A01" w:rsidRPr="0021145E" w:rsidRDefault="00A31872" w:rsidP="003D487E">
      <w:pPr>
        <w:pStyle w:val="Nagwek2"/>
        <w:numPr>
          <w:ilvl w:val="0"/>
          <w:numId w:val="10"/>
        </w:numPr>
        <w:spacing w:before="0" w:beforeAutospacing="0" w:after="0" w:afterAutospacing="0" w:line="276" w:lineRule="auto"/>
        <w:ind w:left="284" w:hanging="284"/>
        <w:jc w:val="both"/>
        <w:rPr>
          <w:rFonts w:ascii="Garamond" w:hAnsi="Garamond" w:cstheme="minorHAnsi"/>
          <w:b w:val="0"/>
          <w:i w:val="0"/>
          <w:color w:val="000000"/>
          <w:sz w:val="20"/>
          <w:szCs w:val="20"/>
        </w:rPr>
      </w:pPr>
      <w:r w:rsidRPr="0021145E">
        <w:rPr>
          <w:rFonts w:ascii="Garamond" w:hAnsi="Garamond" w:cstheme="minorHAnsi"/>
          <w:b w:val="0"/>
          <w:i w:val="0"/>
          <w:color w:val="000000"/>
          <w:sz w:val="20"/>
          <w:szCs w:val="20"/>
        </w:rPr>
        <w:t>Wykonawca może zostać wykluczony przez zamawiającego na każdym etapie postępowania o udzielenie Zamówienia.</w:t>
      </w:r>
    </w:p>
    <w:p w:rsidR="00A31872" w:rsidRPr="0021145E" w:rsidRDefault="00A31872" w:rsidP="003D487E">
      <w:pPr>
        <w:pStyle w:val="Nagwek2"/>
        <w:numPr>
          <w:ilvl w:val="0"/>
          <w:numId w:val="10"/>
        </w:numPr>
        <w:spacing w:before="0" w:beforeAutospacing="0" w:after="0" w:afterAutospacing="0" w:line="276" w:lineRule="auto"/>
        <w:ind w:left="284" w:hanging="284"/>
        <w:jc w:val="both"/>
        <w:rPr>
          <w:rFonts w:ascii="Garamond" w:hAnsi="Garamond" w:cstheme="minorHAnsi"/>
          <w:b w:val="0"/>
          <w:i w:val="0"/>
          <w:color w:val="000000"/>
          <w:sz w:val="20"/>
          <w:szCs w:val="20"/>
        </w:rPr>
      </w:pPr>
      <w:r w:rsidRPr="0021145E">
        <w:rPr>
          <w:rFonts w:ascii="Garamond" w:hAnsi="Garamond" w:cstheme="minorHAnsi"/>
          <w:b w:val="0"/>
          <w:i w:val="0"/>
          <w:color w:val="000000"/>
          <w:sz w:val="20"/>
          <w:szCs w:val="20"/>
        </w:rPr>
        <w:t>Wykonawca nie podlega wykluczeniu w okolicznościach ok</w:t>
      </w:r>
      <w:r w:rsidR="00A34A01" w:rsidRPr="0021145E">
        <w:rPr>
          <w:rFonts w:ascii="Garamond" w:hAnsi="Garamond" w:cstheme="minorHAnsi"/>
          <w:b w:val="0"/>
          <w:i w:val="0"/>
          <w:color w:val="000000"/>
          <w:sz w:val="20"/>
          <w:szCs w:val="20"/>
        </w:rPr>
        <w:t>reślonych w art. 108ust. 1 pkt.</w:t>
      </w:r>
      <w:r w:rsidRPr="0021145E">
        <w:rPr>
          <w:rFonts w:ascii="Garamond" w:hAnsi="Garamond" w:cstheme="minorHAnsi"/>
          <w:b w:val="0"/>
          <w:i w:val="0"/>
          <w:color w:val="000000"/>
          <w:sz w:val="20"/>
          <w:szCs w:val="20"/>
        </w:rPr>
        <w:t>1,2 i 5, jeżeli udowodni zamawiającemu, że spełnił łącznie następujące przesłanki:</w:t>
      </w:r>
    </w:p>
    <w:p w:rsidR="00A31872" w:rsidRPr="0021145E" w:rsidRDefault="00A31872" w:rsidP="003D487E">
      <w:pPr>
        <w:pStyle w:val="Akapitzlist"/>
        <w:numPr>
          <w:ilvl w:val="1"/>
          <w:numId w:val="10"/>
        </w:numPr>
        <w:autoSpaceDE w:val="0"/>
        <w:autoSpaceDN w:val="0"/>
        <w:adjustRightInd w:val="0"/>
        <w:spacing w:line="276" w:lineRule="auto"/>
        <w:ind w:left="567"/>
        <w:jc w:val="both"/>
        <w:rPr>
          <w:rFonts w:ascii="Garamond" w:hAnsi="Garamond" w:cstheme="minorHAnsi"/>
          <w:i w:val="0"/>
          <w:color w:val="000000"/>
          <w:sz w:val="20"/>
        </w:rPr>
      </w:pPr>
      <w:r w:rsidRPr="0021145E">
        <w:rPr>
          <w:rFonts w:ascii="Garamond" w:hAnsi="Garamond" w:cstheme="minorHAnsi"/>
          <w:i w:val="0"/>
          <w:color w:val="000000"/>
          <w:sz w:val="20"/>
        </w:rPr>
        <w:t>naprawił lub zobowiązał się do naprawienia szkody wyrządzonej przestępstwem, wykroc</w:t>
      </w:r>
      <w:r w:rsidR="00BC1505" w:rsidRPr="0021145E">
        <w:rPr>
          <w:rFonts w:ascii="Garamond" w:hAnsi="Garamond" w:cstheme="minorHAnsi"/>
          <w:i w:val="0"/>
          <w:color w:val="000000"/>
          <w:sz w:val="20"/>
        </w:rPr>
        <w:t>z</w:t>
      </w:r>
      <w:r w:rsidRPr="0021145E">
        <w:rPr>
          <w:rFonts w:ascii="Garamond" w:hAnsi="Garamond" w:cstheme="minorHAnsi"/>
          <w:i w:val="0"/>
          <w:color w:val="000000"/>
          <w:sz w:val="20"/>
        </w:rPr>
        <w:t>eniem lub swoim</w:t>
      </w:r>
      <w:r w:rsidR="00A34A01" w:rsidRPr="0021145E">
        <w:rPr>
          <w:rFonts w:ascii="Garamond" w:hAnsi="Garamond" w:cstheme="minorHAnsi"/>
          <w:i w:val="0"/>
          <w:color w:val="000000"/>
          <w:sz w:val="20"/>
        </w:rPr>
        <w:t xml:space="preserve"> </w:t>
      </w:r>
      <w:r w:rsidRPr="0021145E">
        <w:rPr>
          <w:rFonts w:ascii="Garamond" w:hAnsi="Garamond" w:cstheme="minorHAnsi"/>
          <w:i w:val="0"/>
          <w:color w:val="000000"/>
          <w:sz w:val="20"/>
        </w:rPr>
        <w:t>nieprawidłowym postępowaniem, w tym poprzez zadośćuczynienie pieniężne;</w:t>
      </w:r>
    </w:p>
    <w:p w:rsidR="00A31872" w:rsidRPr="0021145E" w:rsidRDefault="00A31872" w:rsidP="003D487E">
      <w:pPr>
        <w:pStyle w:val="Akapitzlist"/>
        <w:numPr>
          <w:ilvl w:val="1"/>
          <w:numId w:val="10"/>
        </w:numPr>
        <w:autoSpaceDE w:val="0"/>
        <w:autoSpaceDN w:val="0"/>
        <w:adjustRightInd w:val="0"/>
        <w:spacing w:line="276" w:lineRule="auto"/>
        <w:ind w:left="567"/>
        <w:jc w:val="both"/>
        <w:rPr>
          <w:rFonts w:ascii="Garamond" w:hAnsi="Garamond" w:cstheme="minorHAnsi"/>
          <w:i w:val="0"/>
          <w:color w:val="000000"/>
          <w:sz w:val="20"/>
        </w:rPr>
      </w:pPr>
      <w:r w:rsidRPr="0021145E">
        <w:rPr>
          <w:rFonts w:ascii="Garamond" w:hAnsi="Garamond" w:cstheme="minorHAnsi"/>
          <w:i w:val="0"/>
          <w:color w:val="000000"/>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31872" w:rsidRPr="0021145E" w:rsidRDefault="00A31872" w:rsidP="003D487E">
      <w:pPr>
        <w:pStyle w:val="Akapitzlist"/>
        <w:numPr>
          <w:ilvl w:val="1"/>
          <w:numId w:val="10"/>
        </w:numPr>
        <w:autoSpaceDE w:val="0"/>
        <w:autoSpaceDN w:val="0"/>
        <w:adjustRightInd w:val="0"/>
        <w:spacing w:line="276" w:lineRule="auto"/>
        <w:ind w:left="567"/>
        <w:jc w:val="both"/>
        <w:rPr>
          <w:rFonts w:ascii="Garamond" w:hAnsi="Garamond" w:cstheme="minorHAnsi"/>
          <w:i w:val="0"/>
          <w:color w:val="000000"/>
          <w:sz w:val="20"/>
        </w:rPr>
      </w:pPr>
      <w:r w:rsidRPr="0021145E">
        <w:rPr>
          <w:rFonts w:ascii="Garamond" w:hAnsi="Garamond" w:cstheme="minorHAnsi"/>
          <w:i w:val="0"/>
          <w:color w:val="000000"/>
          <w:sz w:val="20"/>
        </w:rPr>
        <w:t>podjął konkretne kroki techniczne, organizacyjne i kadrowe, odpowiednie dla zapobiegania dalszym przestępstwom, wykroczeniom lub nieprawidłowemu postępowaniu, w szczególności:</w:t>
      </w:r>
    </w:p>
    <w:p w:rsidR="00A31872" w:rsidRPr="0021145E" w:rsidRDefault="00A31872" w:rsidP="003D487E">
      <w:pPr>
        <w:pStyle w:val="Akapitzlist"/>
        <w:numPr>
          <w:ilvl w:val="0"/>
          <w:numId w:val="40"/>
        </w:numPr>
        <w:autoSpaceDE w:val="0"/>
        <w:autoSpaceDN w:val="0"/>
        <w:adjustRightInd w:val="0"/>
        <w:spacing w:line="276" w:lineRule="auto"/>
        <w:ind w:left="851" w:hanging="284"/>
        <w:jc w:val="both"/>
        <w:rPr>
          <w:rFonts w:ascii="Garamond" w:hAnsi="Garamond" w:cstheme="minorHAnsi"/>
          <w:i w:val="0"/>
          <w:color w:val="000000"/>
          <w:sz w:val="20"/>
        </w:rPr>
      </w:pPr>
      <w:r w:rsidRPr="0021145E">
        <w:rPr>
          <w:rFonts w:ascii="Garamond" w:hAnsi="Garamond" w:cstheme="minorHAnsi"/>
          <w:i w:val="0"/>
          <w:color w:val="000000"/>
          <w:sz w:val="20"/>
        </w:rPr>
        <w:t>zerwał wszelkie powiązania z osobami lub podmiotami odpowiedzialnymi za nieprawidłowe postępowanie wykonawcy</w:t>
      </w:r>
      <w:r w:rsidR="00BC1505" w:rsidRPr="0021145E">
        <w:rPr>
          <w:rFonts w:ascii="Garamond" w:hAnsi="Garamond" w:cstheme="minorHAnsi"/>
          <w:i w:val="0"/>
          <w:color w:val="000000"/>
          <w:sz w:val="20"/>
        </w:rPr>
        <w:t>;</w:t>
      </w:r>
    </w:p>
    <w:p w:rsidR="00A31872" w:rsidRPr="0021145E" w:rsidRDefault="00A31872" w:rsidP="003D487E">
      <w:pPr>
        <w:pStyle w:val="Akapitzlist"/>
        <w:numPr>
          <w:ilvl w:val="0"/>
          <w:numId w:val="40"/>
        </w:numPr>
        <w:autoSpaceDE w:val="0"/>
        <w:autoSpaceDN w:val="0"/>
        <w:adjustRightInd w:val="0"/>
        <w:spacing w:line="276" w:lineRule="auto"/>
        <w:ind w:left="851" w:hanging="284"/>
        <w:jc w:val="both"/>
        <w:rPr>
          <w:rFonts w:ascii="Garamond" w:hAnsi="Garamond" w:cstheme="minorHAnsi"/>
          <w:i w:val="0"/>
          <w:color w:val="000000"/>
          <w:sz w:val="20"/>
        </w:rPr>
      </w:pPr>
      <w:r w:rsidRPr="0021145E">
        <w:rPr>
          <w:rFonts w:ascii="Garamond" w:hAnsi="Garamond" w:cstheme="minorHAnsi"/>
          <w:i w:val="0"/>
          <w:color w:val="000000"/>
          <w:sz w:val="20"/>
        </w:rPr>
        <w:t>zreorganizował personel</w:t>
      </w:r>
      <w:r w:rsidR="00BC1505" w:rsidRPr="0021145E">
        <w:rPr>
          <w:rFonts w:ascii="Garamond" w:hAnsi="Garamond" w:cstheme="minorHAnsi"/>
          <w:i w:val="0"/>
          <w:color w:val="000000"/>
          <w:sz w:val="20"/>
        </w:rPr>
        <w:t>;</w:t>
      </w:r>
    </w:p>
    <w:p w:rsidR="00A31872" w:rsidRPr="0021145E" w:rsidRDefault="00A31872" w:rsidP="003D487E">
      <w:pPr>
        <w:pStyle w:val="Akapitzlist"/>
        <w:numPr>
          <w:ilvl w:val="0"/>
          <w:numId w:val="40"/>
        </w:numPr>
        <w:autoSpaceDE w:val="0"/>
        <w:autoSpaceDN w:val="0"/>
        <w:adjustRightInd w:val="0"/>
        <w:spacing w:line="276" w:lineRule="auto"/>
        <w:ind w:left="851" w:hanging="284"/>
        <w:jc w:val="both"/>
        <w:rPr>
          <w:rFonts w:ascii="Garamond" w:hAnsi="Garamond" w:cstheme="minorHAnsi"/>
          <w:i w:val="0"/>
          <w:color w:val="000000"/>
          <w:sz w:val="20"/>
        </w:rPr>
      </w:pPr>
      <w:r w:rsidRPr="0021145E">
        <w:rPr>
          <w:rFonts w:ascii="Garamond" w:hAnsi="Garamond" w:cstheme="minorHAnsi"/>
          <w:i w:val="0"/>
          <w:color w:val="000000"/>
          <w:sz w:val="20"/>
        </w:rPr>
        <w:t>wdrożył system sprawozdawczości i kontroli;</w:t>
      </w:r>
    </w:p>
    <w:p w:rsidR="00A31872" w:rsidRPr="0021145E" w:rsidRDefault="00A31872" w:rsidP="003D487E">
      <w:pPr>
        <w:pStyle w:val="Akapitzlist"/>
        <w:numPr>
          <w:ilvl w:val="0"/>
          <w:numId w:val="40"/>
        </w:numPr>
        <w:autoSpaceDE w:val="0"/>
        <w:autoSpaceDN w:val="0"/>
        <w:adjustRightInd w:val="0"/>
        <w:spacing w:line="276" w:lineRule="auto"/>
        <w:ind w:left="851" w:hanging="284"/>
        <w:jc w:val="both"/>
        <w:rPr>
          <w:rFonts w:ascii="Garamond" w:hAnsi="Garamond" w:cstheme="minorHAnsi"/>
          <w:i w:val="0"/>
          <w:color w:val="000000"/>
          <w:sz w:val="20"/>
        </w:rPr>
      </w:pPr>
      <w:r w:rsidRPr="0021145E">
        <w:rPr>
          <w:rFonts w:ascii="Garamond" w:hAnsi="Garamond" w:cstheme="minorHAnsi"/>
          <w:i w:val="0"/>
          <w:color w:val="000000"/>
          <w:sz w:val="20"/>
        </w:rPr>
        <w:t>utworzył struktury audytu wewnętrznego do monitorowania przestrzegania przepisów, wewnętrznych regulacji lub standardów</w:t>
      </w:r>
      <w:r w:rsidR="00BC1505" w:rsidRPr="0021145E">
        <w:rPr>
          <w:rFonts w:ascii="Garamond" w:hAnsi="Garamond" w:cstheme="minorHAnsi"/>
          <w:i w:val="0"/>
          <w:color w:val="000000"/>
          <w:sz w:val="20"/>
        </w:rPr>
        <w:t>;</w:t>
      </w:r>
    </w:p>
    <w:p w:rsidR="00A31872" w:rsidRPr="0021145E" w:rsidRDefault="00A31872" w:rsidP="003D487E">
      <w:pPr>
        <w:pStyle w:val="Akapitzlist"/>
        <w:numPr>
          <w:ilvl w:val="0"/>
          <w:numId w:val="40"/>
        </w:numPr>
        <w:autoSpaceDE w:val="0"/>
        <w:autoSpaceDN w:val="0"/>
        <w:adjustRightInd w:val="0"/>
        <w:spacing w:line="276" w:lineRule="auto"/>
        <w:ind w:left="851" w:hanging="284"/>
        <w:jc w:val="both"/>
        <w:rPr>
          <w:rFonts w:ascii="Garamond" w:hAnsi="Garamond" w:cstheme="minorHAnsi"/>
          <w:i w:val="0"/>
          <w:color w:val="000000"/>
          <w:sz w:val="20"/>
        </w:rPr>
      </w:pPr>
      <w:r w:rsidRPr="0021145E">
        <w:rPr>
          <w:rFonts w:ascii="Garamond" w:hAnsi="Garamond" w:cstheme="minorHAnsi"/>
          <w:i w:val="0"/>
          <w:color w:val="000000"/>
          <w:sz w:val="20"/>
        </w:rPr>
        <w:t>wprowadził wewnętrzne regulacje dotyczące odpowiedzialności odszkodowań za nieprzestrzeganie przepisów, wewnętrznych regulacji lub standardów.</w:t>
      </w:r>
    </w:p>
    <w:p w:rsidR="00A31872" w:rsidRPr="0021145E" w:rsidRDefault="00A31872" w:rsidP="003D487E">
      <w:pPr>
        <w:pStyle w:val="Nagwek2"/>
        <w:numPr>
          <w:ilvl w:val="0"/>
          <w:numId w:val="10"/>
        </w:numPr>
        <w:spacing w:before="0" w:beforeAutospacing="0" w:after="0" w:afterAutospacing="0" w:line="276" w:lineRule="auto"/>
        <w:ind w:left="284" w:hanging="284"/>
        <w:jc w:val="both"/>
        <w:rPr>
          <w:rFonts w:ascii="Garamond" w:hAnsi="Garamond" w:cstheme="minorHAnsi"/>
          <w:b w:val="0"/>
          <w:i w:val="0"/>
          <w:color w:val="000000"/>
          <w:sz w:val="20"/>
          <w:szCs w:val="20"/>
        </w:rPr>
      </w:pPr>
      <w:r w:rsidRPr="0021145E">
        <w:rPr>
          <w:rFonts w:ascii="Garamond" w:hAnsi="Garamond" w:cstheme="minorHAnsi"/>
          <w:b w:val="0"/>
          <w:i w:val="0"/>
          <w:color w:val="000000"/>
          <w:sz w:val="20"/>
          <w:szCs w:val="20"/>
        </w:rPr>
        <w:t>Zamawiający ocenia</w:t>
      </w:r>
      <w:r w:rsidR="00BC1505" w:rsidRPr="0021145E">
        <w:rPr>
          <w:rFonts w:ascii="Garamond" w:hAnsi="Garamond" w:cstheme="minorHAnsi"/>
          <w:b w:val="0"/>
          <w:i w:val="0"/>
          <w:color w:val="000000"/>
          <w:sz w:val="20"/>
          <w:szCs w:val="20"/>
        </w:rPr>
        <w:t>,</w:t>
      </w:r>
      <w:r w:rsidRPr="0021145E">
        <w:rPr>
          <w:rFonts w:ascii="Garamond" w:hAnsi="Garamond" w:cstheme="minorHAnsi"/>
          <w:b w:val="0"/>
          <w:i w:val="0"/>
          <w:color w:val="000000"/>
          <w:sz w:val="20"/>
          <w:szCs w:val="20"/>
        </w:rPr>
        <w:t xml:space="preserve"> czy przyjęte przez </w:t>
      </w:r>
      <w:r w:rsidR="00BC1505" w:rsidRPr="0021145E">
        <w:rPr>
          <w:rFonts w:ascii="Garamond" w:hAnsi="Garamond" w:cstheme="minorHAnsi"/>
          <w:b w:val="0"/>
          <w:i w:val="0"/>
          <w:color w:val="000000"/>
          <w:sz w:val="20"/>
          <w:szCs w:val="20"/>
        </w:rPr>
        <w:t xml:space="preserve">Wykonawcę </w:t>
      </w:r>
      <w:r w:rsidRPr="0021145E">
        <w:rPr>
          <w:rFonts w:ascii="Garamond" w:hAnsi="Garamond" w:cstheme="minorHAnsi"/>
          <w:b w:val="0"/>
          <w:i w:val="0"/>
          <w:color w:val="000000"/>
          <w:sz w:val="20"/>
          <w:szCs w:val="20"/>
        </w:rPr>
        <w:t>czynności, o których mowa w pkt. 3, są wystarczające do wykazania jego rzetelności, uwzględniając wagę i szczególne okoliczności czynu wykonawcy. Jeżeli podjęte przez wykonawcę czynności, o</w:t>
      </w:r>
      <w:r w:rsidR="00BC1505" w:rsidRPr="0021145E">
        <w:rPr>
          <w:rFonts w:ascii="Garamond" w:hAnsi="Garamond" w:cstheme="minorHAnsi"/>
          <w:b w:val="0"/>
          <w:i w:val="0"/>
          <w:color w:val="000000"/>
          <w:sz w:val="20"/>
          <w:szCs w:val="20"/>
        </w:rPr>
        <w:t> </w:t>
      </w:r>
      <w:r w:rsidRPr="0021145E">
        <w:rPr>
          <w:rFonts w:ascii="Garamond" w:hAnsi="Garamond" w:cstheme="minorHAnsi"/>
          <w:b w:val="0"/>
          <w:i w:val="0"/>
          <w:color w:val="000000"/>
          <w:sz w:val="20"/>
          <w:szCs w:val="20"/>
        </w:rPr>
        <w:t>których mowa w pkt. 3 , nie są wystarczające do wykazania jego rzetelności, zamawiający wyklucza wykonawcę.</w:t>
      </w:r>
    </w:p>
    <w:p w:rsidR="00BC1505" w:rsidRPr="0021145E" w:rsidRDefault="00BC1505" w:rsidP="00ED3CEE">
      <w:pPr>
        <w:pStyle w:val="Nagwek2"/>
        <w:spacing w:before="0" w:beforeAutospacing="0" w:after="0" w:afterAutospacing="0" w:line="276" w:lineRule="auto"/>
        <w:jc w:val="both"/>
        <w:rPr>
          <w:rFonts w:ascii="Garamond" w:hAnsi="Garamond" w:cstheme="minorHAnsi"/>
          <w:b w:val="0"/>
          <w:i w:val="0"/>
          <w:color w:val="00000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t>ROZDZIAŁ 8</w:t>
            </w:r>
          </w:p>
          <w:p w:rsidR="00A31872" w:rsidRPr="0021145E" w:rsidRDefault="00A31872" w:rsidP="003D487E">
            <w:pPr>
              <w:pStyle w:val="Nagwek1"/>
              <w:keepNext w:val="0"/>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sz w:val="20"/>
                <w:szCs w:val="20"/>
              </w:rPr>
              <w:t>INFORMACJA O WARUNKACH UDZIAŁU W POSTĘPOWANIU O UDZIELENIE ZAMÓWIENIA</w:t>
            </w:r>
          </w:p>
        </w:tc>
      </w:tr>
    </w:tbl>
    <w:p w:rsidR="00A34A01" w:rsidRPr="0021145E" w:rsidRDefault="00A34A01" w:rsidP="003D487E">
      <w:pPr>
        <w:shd w:val="clear" w:color="auto" w:fill="FFFFFF"/>
        <w:spacing w:line="276" w:lineRule="auto"/>
        <w:jc w:val="both"/>
        <w:rPr>
          <w:rFonts w:ascii="Garamond" w:hAnsi="Garamond" w:cstheme="minorHAnsi"/>
        </w:rPr>
      </w:pPr>
    </w:p>
    <w:p w:rsidR="00A34A01" w:rsidRPr="0021145E" w:rsidRDefault="005F5DF2" w:rsidP="003D487E">
      <w:pPr>
        <w:pStyle w:val="Akapitzlist"/>
        <w:numPr>
          <w:ilvl w:val="0"/>
          <w:numId w:val="13"/>
        </w:numPr>
        <w:shd w:val="clear" w:color="auto" w:fill="FFFFFF"/>
        <w:spacing w:line="276" w:lineRule="auto"/>
        <w:ind w:left="284" w:hanging="284"/>
        <w:jc w:val="both"/>
        <w:rPr>
          <w:rFonts w:ascii="Garamond" w:hAnsi="Garamond" w:cstheme="minorHAnsi"/>
          <w:i w:val="0"/>
          <w:sz w:val="20"/>
        </w:rPr>
      </w:pPr>
      <w:r w:rsidRPr="0021145E">
        <w:rPr>
          <w:rFonts w:ascii="Garamond" w:hAnsi="Garamond" w:cstheme="minorHAnsi"/>
          <w:i w:val="0"/>
          <w:sz w:val="20"/>
        </w:rPr>
        <w:t xml:space="preserve">O </w:t>
      </w:r>
      <w:r w:rsidR="00A34A01" w:rsidRPr="0021145E">
        <w:rPr>
          <w:rFonts w:ascii="Garamond" w:hAnsi="Garamond" w:cstheme="minorHAnsi"/>
          <w:i w:val="0"/>
          <w:sz w:val="20"/>
        </w:rPr>
        <w:t xml:space="preserve">udzielenie zamówienia w niniejszym postępowaniu zgodnie z art. 112 ust. 1 pkt 2 </w:t>
      </w:r>
      <w:r w:rsidR="00077E47" w:rsidRPr="0021145E">
        <w:rPr>
          <w:rFonts w:ascii="Garamond" w:hAnsi="Garamond" w:cstheme="minorHAnsi"/>
          <w:i w:val="0"/>
          <w:sz w:val="20"/>
        </w:rPr>
        <w:t>Pzp</w:t>
      </w:r>
      <w:r w:rsidR="00A34A01" w:rsidRPr="0021145E">
        <w:rPr>
          <w:rFonts w:ascii="Garamond" w:hAnsi="Garamond" w:cstheme="minorHAnsi"/>
          <w:i w:val="0"/>
          <w:sz w:val="20"/>
        </w:rPr>
        <w:t xml:space="preserve"> mogą ubiegać się wyłącznie Wykonawcy, którzy spełniają określone przez Zamawiającego warunki udziału w postępowaniu, w następującym zakresie:</w:t>
      </w:r>
    </w:p>
    <w:p w:rsidR="00A34A01" w:rsidRPr="0021145E" w:rsidRDefault="00A34A01" w:rsidP="003D487E">
      <w:pPr>
        <w:pStyle w:val="Akapitzlist"/>
        <w:numPr>
          <w:ilvl w:val="0"/>
          <w:numId w:val="41"/>
        </w:numPr>
        <w:shd w:val="clear" w:color="auto" w:fill="FFFFFF"/>
        <w:spacing w:line="276" w:lineRule="auto"/>
        <w:ind w:left="567" w:hanging="283"/>
        <w:jc w:val="both"/>
        <w:rPr>
          <w:rFonts w:ascii="Garamond" w:hAnsi="Garamond" w:cstheme="minorHAnsi"/>
          <w:b/>
          <w:i w:val="0"/>
          <w:sz w:val="20"/>
          <w:u w:val="single"/>
        </w:rPr>
      </w:pPr>
      <w:r w:rsidRPr="0021145E">
        <w:rPr>
          <w:rFonts w:ascii="Garamond" w:hAnsi="Garamond" w:cstheme="minorHAnsi"/>
          <w:b/>
          <w:i w:val="0"/>
          <w:sz w:val="20"/>
          <w:u w:val="single"/>
        </w:rPr>
        <w:t>Zdolności do występowania w obrocie gospodarczym.</w:t>
      </w:r>
    </w:p>
    <w:p w:rsidR="00260C09" w:rsidRPr="0021145E" w:rsidRDefault="002C71C5" w:rsidP="00ED3CEE">
      <w:pPr>
        <w:pStyle w:val="Akapitzlist"/>
        <w:shd w:val="clear" w:color="auto" w:fill="FFFFFF"/>
        <w:spacing w:line="276" w:lineRule="auto"/>
        <w:ind w:left="644"/>
        <w:jc w:val="both"/>
        <w:rPr>
          <w:rFonts w:ascii="Garamond" w:hAnsi="Garamond" w:cstheme="minorHAnsi"/>
          <w:i w:val="0"/>
          <w:sz w:val="20"/>
        </w:rPr>
      </w:pPr>
      <w:r w:rsidRPr="0021145E">
        <w:rPr>
          <w:rFonts w:ascii="Garamond" w:hAnsi="Garamond" w:cstheme="minorHAnsi"/>
          <w:i w:val="0"/>
          <w:sz w:val="20"/>
        </w:rPr>
        <w:t>Zamawiający nie precyzuje w tym zakresie żadnych wymagań, których spełnienie Wykonawca zobowiązany jest wykazać w sposób szczególny.</w:t>
      </w:r>
    </w:p>
    <w:p w:rsidR="00A34A01" w:rsidRPr="0021145E" w:rsidRDefault="00A34A01" w:rsidP="003D487E">
      <w:pPr>
        <w:pStyle w:val="Akapitzlist"/>
        <w:numPr>
          <w:ilvl w:val="0"/>
          <w:numId w:val="41"/>
        </w:numPr>
        <w:shd w:val="clear" w:color="auto" w:fill="FFFFFF"/>
        <w:spacing w:line="276" w:lineRule="auto"/>
        <w:ind w:left="567" w:hanging="283"/>
        <w:jc w:val="both"/>
        <w:rPr>
          <w:rFonts w:ascii="Garamond" w:hAnsi="Garamond" w:cstheme="minorHAnsi"/>
          <w:b/>
          <w:i w:val="0"/>
          <w:sz w:val="20"/>
          <w:u w:val="single"/>
        </w:rPr>
      </w:pPr>
      <w:r w:rsidRPr="0021145E">
        <w:rPr>
          <w:rFonts w:ascii="Garamond" w:hAnsi="Garamond" w:cstheme="minorHAnsi"/>
          <w:b/>
          <w:i w:val="0"/>
          <w:sz w:val="20"/>
          <w:u w:val="single"/>
        </w:rPr>
        <w:t>Uprawnień do prowadzenia określonej działalności gospodarczej lub zawodowej.</w:t>
      </w:r>
    </w:p>
    <w:p w:rsidR="00A34A01" w:rsidRPr="0021145E" w:rsidRDefault="00A34A01" w:rsidP="003D487E">
      <w:pPr>
        <w:shd w:val="clear" w:color="auto" w:fill="FFFFFF"/>
        <w:spacing w:line="276" w:lineRule="auto"/>
        <w:ind w:left="567"/>
        <w:jc w:val="both"/>
        <w:rPr>
          <w:rFonts w:ascii="Garamond" w:hAnsi="Garamond" w:cstheme="minorHAnsi"/>
        </w:rPr>
      </w:pPr>
      <w:r w:rsidRPr="0021145E">
        <w:rPr>
          <w:rFonts w:ascii="Garamond" w:hAnsi="Garamond" w:cstheme="minorHAnsi"/>
        </w:rPr>
        <w:t>Zamawiający nie precyzuje w tym zakresie żadnych wymagań, których spełnienie Wykonawca zobowiązany jest wykazać w</w:t>
      </w:r>
      <w:r w:rsidR="00BC1505" w:rsidRPr="0021145E">
        <w:rPr>
          <w:rFonts w:ascii="Garamond" w:hAnsi="Garamond" w:cstheme="minorHAnsi"/>
        </w:rPr>
        <w:t> </w:t>
      </w:r>
      <w:r w:rsidRPr="0021145E">
        <w:rPr>
          <w:rFonts w:ascii="Garamond" w:hAnsi="Garamond" w:cstheme="minorHAnsi"/>
        </w:rPr>
        <w:t>sposób szczególny.</w:t>
      </w:r>
    </w:p>
    <w:p w:rsidR="00A34A01" w:rsidRPr="0021145E" w:rsidRDefault="00A34A01" w:rsidP="003D487E">
      <w:pPr>
        <w:pStyle w:val="Akapitzlist"/>
        <w:numPr>
          <w:ilvl w:val="0"/>
          <w:numId w:val="41"/>
        </w:numPr>
        <w:shd w:val="clear" w:color="auto" w:fill="FFFFFF"/>
        <w:spacing w:line="276" w:lineRule="auto"/>
        <w:ind w:left="567" w:hanging="283"/>
        <w:jc w:val="both"/>
        <w:rPr>
          <w:rFonts w:ascii="Garamond" w:hAnsi="Garamond" w:cstheme="minorHAnsi"/>
          <w:b/>
          <w:i w:val="0"/>
          <w:sz w:val="20"/>
          <w:u w:val="single"/>
        </w:rPr>
      </w:pPr>
      <w:r w:rsidRPr="0021145E">
        <w:rPr>
          <w:rFonts w:ascii="Garamond" w:hAnsi="Garamond" w:cstheme="minorHAnsi"/>
          <w:b/>
          <w:i w:val="0"/>
          <w:sz w:val="20"/>
          <w:u w:val="single"/>
        </w:rPr>
        <w:t>Sytuacji ekonomicznej lub finansowej.</w:t>
      </w:r>
    </w:p>
    <w:p w:rsidR="00A34A01" w:rsidRPr="0021145E" w:rsidRDefault="00A34A01" w:rsidP="003D487E">
      <w:pPr>
        <w:shd w:val="clear" w:color="auto" w:fill="FFFFFF"/>
        <w:spacing w:line="276" w:lineRule="auto"/>
        <w:ind w:left="567"/>
        <w:jc w:val="both"/>
        <w:rPr>
          <w:rFonts w:ascii="Garamond" w:hAnsi="Garamond" w:cstheme="minorHAnsi"/>
        </w:rPr>
      </w:pPr>
      <w:r w:rsidRPr="0021145E">
        <w:rPr>
          <w:rFonts w:ascii="Garamond" w:hAnsi="Garamond" w:cstheme="minorHAnsi"/>
        </w:rPr>
        <w:t>Zamawiający nie precyzuje w tym zakresie żadnych wymagań, których spełnienie Wykonawca zobowiązany jest wykazać w</w:t>
      </w:r>
      <w:r w:rsidR="00BC1505" w:rsidRPr="0021145E">
        <w:rPr>
          <w:rFonts w:ascii="Garamond" w:hAnsi="Garamond" w:cstheme="minorHAnsi"/>
        </w:rPr>
        <w:t> </w:t>
      </w:r>
      <w:r w:rsidRPr="0021145E">
        <w:rPr>
          <w:rFonts w:ascii="Garamond" w:hAnsi="Garamond" w:cstheme="minorHAnsi"/>
        </w:rPr>
        <w:t>sposób szczególny.</w:t>
      </w:r>
    </w:p>
    <w:p w:rsidR="00A34A01" w:rsidRPr="0021145E" w:rsidRDefault="00A34A01" w:rsidP="003D487E">
      <w:pPr>
        <w:pStyle w:val="Akapitzlist"/>
        <w:numPr>
          <w:ilvl w:val="0"/>
          <w:numId w:val="41"/>
        </w:numPr>
        <w:shd w:val="clear" w:color="auto" w:fill="FFFFFF"/>
        <w:spacing w:line="276" w:lineRule="auto"/>
        <w:ind w:left="567" w:hanging="283"/>
        <w:jc w:val="both"/>
        <w:rPr>
          <w:rFonts w:ascii="Garamond" w:hAnsi="Garamond" w:cstheme="minorHAnsi"/>
          <w:b/>
          <w:i w:val="0"/>
          <w:sz w:val="20"/>
          <w:u w:val="single"/>
        </w:rPr>
      </w:pPr>
      <w:r w:rsidRPr="0021145E">
        <w:rPr>
          <w:rFonts w:ascii="Garamond" w:hAnsi="Garamond" w:cstheme="minorHAnsi"/>
          <w:b/>
          <w:i w:val="0"/>
          <w:sz w:val="20"/>
          <w:u w:val="single"/>
        </w:rPr>
        <w:t>Zdolności technicznej lub zawodowej</w:t>
      </w:r>
    </w:p>
    <w:p w:rsidR="008403E2" w:rsidRPr="0021145E" w:rsidRDefault="008403E2" w:rsidP="003D487E">
      <w:pPr>
        <w:pStyle w:val="Akapitzlist"/>
        <w:shd w:val="clear" w:color="auto" w:fill="FFFFFF"/>
        <w:spacing w:line="276" w:lineRule="auto"/>
        <w:ind w:left="644"/>
        <w:jc w:val="both"/>
        <w:rPr>
          <w:rFonts w:ascii="Garamond" w:hAnsi="Garamond" w:cstheme="minorHAnsi"/>
          <w:i w:val="0"/>
          <w:sz w:val="20"/>
        </w:rPr>
      </w:pPr>
      <w:r w:rsidRPr="0021145E">
        <w:rPr>
          <w:rFonts w:ascii="Garamond" w:hAnsi="Garamond" w:cstheme="minorHAnsi"/>
          <w:i w:val="0"/>
          <w:sz w:val="20"/>
        </w:rPr>
        <w:t>Zamawiający nie precyzuje w tym zakresie żadnych wymagań, których spełnienie Wykonawca zobowiązany jest wykazać w sposób szczególny.</w:t>
      </w:r>
    </w:p>
    <w:p w:rsidR="002C71C5" w:rsidRPr="0021145E" w:rsidRDefault="002C71C5" w:rsidP="003D487E">
      <w:pPr>
        <w:pStyle w:val="Akapitzlist"/>
        <w:autoSpaceDE w:val="0"/>
        <w:autoSpaceDN w:val="0"/>
        <w:adjustRightInd w:val="0"/>
        <w:spacing w:line="276" w:lineRule="auto"/>
        <w:ind w:left="960"/>
        <w:jc w:val="both"/>
        <w:rPr>
          <w:rFonts w:ascii="Garamond" w:hAnsi="Garamond" w:cstheme="minorHAnsi"/>
          <w:i w:val="0"/>
          <w:sz w:val="20"/>
        </w:rPr>
      </w:pPr>
    </w:p>
    <w:p w:rsidR="00C100FC" w:rsidRPr="0021145E" w:rsidRDefault="00C100FC" w:rsidP="003D487E">
      <w:pPr>
        <w:pStyle w:val="Nagwek1"/>
        <w:spacing w:before="0" w:line="276" w:lineRule="auto"/>
        <w:rPr>
          <w:rFonts w:ascii="Garamond" w:hAnsi="Garamond"/>
          <w:color w:val="auto"/>
          <w:sz w:val="20"/>
          <w:szCs w:val="20"/>
          <w:u w:val="single"/>
        </w:rPr>
      </w:pPr>
      <w:r w:rsidRPr="0021145E">
        <w:rPr>
          <w:rFonts w:ascii="Garamond" w:hAnsi="Garamond"/>
          <w:color w:val="auto"/>
          <w:sz w:val="20"/>
          <w:szCs w:val="20"/>
          <w:u w:val="single"/>
        </w:rPr>
        <w:t>INFORMACJA DLA WYKONAWCÓW POLEGAJĄCYCH NA ZASOBACH PODMIOTÓW TRZECICH</w:t>
      </w:r>
    </w:p>
    <w:p w:rsidR="002C71C5" w:rsidRPr="0021145E" w:rsidRDefault="002C71C5" w:rsidP="003D487E">
      <w:pPr>
        <w:tabs>
          <w:tab w:val="left" w:pos="0"/>
          <w:tab w:val="left" w:pos="360"/>
        </w:tabs>
        <w:spacing w:line="276" w:lineRule="auto"/>
        <w:contextualSpacing/>
        <w:jc w:val="both"/>
        <w:rPr>
          <w:rFonts w:ascii="Garamond" w:hAnsi="Garamond" w:cstheme="minorHAnsi"/>
          <w:lang w:eastAsia="hi-IN" w:bidi="hi-IN"/>
        </w:rPr>
      </w:pPr>
    </w:p>
    <w:p w:rsidR="00116679" w:rsidRPr="0021145E" w:rsidRDefault="00116679" w:rsidP="003D487E">
      <w:pPr>
        <w:pStyle w:val="Akapitzlist"/>
        <w:numPr>
          <w:ilvl w:val="0"/>
          <w:numId w:val="56"/>
        </w:numPr>
        <w:shd w:val="clear" w:color="auto" w:fill="FFFFFF"/>
        <w:spacing w:line="276" w:lineRule="auto"/>
        <w:ind w:left="284" w:hanging="284"/>
        <w:jc w:val="both"/>
        <w:rPr>
          <w:rFonts w:ascii="Garamond" w:hAnsi="Garamond" w:cstheme="minorHAnsi"/>
          <w:i w:val="0"/>
          <w:sz w:val="20"/>
        </w:rPr>
      </w:pPr>
      <w:r w:rsidRPr="0021145E">
        <w:rPr>
          <w:rFonts w:ascii="Garamond" w:hAnsi="Garamond" w:cstheme="minorHAnsi"/>
          <w:i w:val="0"/>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116679" w:rsidRPr="0021145E" w:rsidRDefault="00116679" w:rsidP="003D487E">
      <w:pPr>
        <w:widowControl w:val="0"/>
        <w:numPr>
          <w:ilvl w:val="0"/>
          <w:numId w:val="54"/>
        </w:numPr>
        <w:suppressAutoHyphens/>
        <w:autoSpaceDE w:val="0"/>
        <w:autoSpaceDN w:val="0"/>
        <w:adjustRightInd w:val="0"/>
        <w:spacing w:line="276" w:lineRule="auto"/>
        <w:ind w:hanging="357"/>
        <w:jc w:val="both"/>
        <w:rPr>
          <w:rFonts w:ascii="Garamond" w:hAnsi="Garamond" w:cstheme="minorHAnsi"/>
          <w:lang w:eastAsia="hi-IN" w:bidi="hi-IN"/>
        </w:rPr>
      </w:pPr>
      <w:r w:rsidRPr="0021145E">
        <w:rPr>
          <w:rFonts w:ascii="Garamond" w:hAnsi="Garamond" w:cstheme="minorHAnsi"/>
          <w:lang w:eastAsia="hi-IN" w:bidi="hi-IN"/>
        </w:rPr>
        <w:t xml:space="preserve">zakres dostępnych wykonawcy zasobów podmiotu udostępniającego zasoby; </w:t>
      </w:r>
    </w:p>
    <w:p w:rsidR="00116679" w:rsidRPr="0021145E" w:rsidRDefault="00116679" w:rsidP="003D487E">
      <w:pPr>
        <w:widowControl w:val="0"/>
        <w:numPr>
          <w:ilvl w:val="0"/>
          <w:numId w:val="54"/>
        </w:numPr>
        <w:suppressAutoHyphens/>
        <w:autoSpaceDE w:val="0"/>
        <w:autoSpaceDN w:val="0"/>
        <w:adjustRightInd w:val="0"/>
        <w:spacing w:line="276" w:lineRule="auto"/>
        <w:ind w:hanging="357"/>
        <w:jc w:val="both"/>
        <w:rPr>
          <w:rFonts w:ascii="Garamond" w:hAnsi="Garamond" w:cstheme="minorHAnsi"/>
          <w:lang w:eastAsia="hi-IN" w:bidi="hi-IN"/>
        </w:rPr>
      </w:pPr>
      <w:r w:rsidRPr="0021145E">
        <w:rPr>
          <w:rFonts w:ascii="Garamond" w:hAnsi="Garamond" w:cstheme="minorHAnsi"/>
          <w:lang w:eastAsia="hi-IN" w:bidi="hi-IN"/>
        </w:rPr>
        <w:t xml:space="preserve">sposób i okres udostępnienia wykonawcy i wykorzystania przez niego zasobów podmiotu udostępniającego te zasoby przy wykonywaniu zamówienia; </w:t>
      </w:r>
    </w:p>
    <w:p w:rsidR="00116679" w:rsidRPr="0021145E" w:rsidRDefault="00116679" w:rsidP="003D487E">
      <w:pPr>
        <w:widowControl w:val="0"/>
        <w:numPr>
          <w:ilvl w:val="0"/>
          <w:numId w:val="54"/>
        </w:numPr>
        <w:suppressAutoHyphens/>
        <w:autoSpaceDE w:val="0"/>
        <w:autoSpaceDN w:val="0"/>
        <w:adjustRightInd w:val="0"/>
        <w:spacing w:line="276" w:lineRule="auto"/>
        <w:ind w:hanging="357"/>
        <w:jc w:val="both"/>
        <w:rPr>
          <w:rFonts w:ascii="Garamond" w:hAnsi="Garamond" w:cstheme="minorHAnsi"/>
          <w:lang w:eastAsia="hi-IN" w:bidi="hi-IN"/>
        </w:rPr>
      </w:pPr>
      <w:r w:rsidRPr="0021145E">
        <w:rPr>
          <w:rFonts w:ascii="Garamond" w:hAnsi="Garamond" w:cstheme="minorHAnsi"/>
          <w:lang w:eastAsia="hi-IN" w:bidi="hi-I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100FC" w:rsidRPr="0021145E" w:rsidRDefault="00116679" w:rsidP="003D487E">
      <w:pPr>
        <w:pStyle w:val="Akapitzlist"/>
        <w:numPr>
          <w:ilvl w:val="0"/>
          <w:numId w:val="56"/>
        </w:numPr>
        <w:shd w:val="clear" w:color="auto" w:fill="FFFFFF"/>
        <w:spacing w:line="276" w:lineRule="auto"/>
        <w:ind w:left="284" w:hanging="284"/>
        <w:jc w:val="both"/>
        <w:rPr>
          <w:rFonts w:ascii="Garamond" w:hAnsi="Garamond" w:cstheme="minorHAnsi"/>
          <w:i w:val="0"/>
          <w:sz w:val="20"/>
        </w:rPr>
      </w:pPr>
      <w:r w:rsidRPr="0021145E">
        <w:rPr>
          <w:rFonts w:ascii="Garamond" w:hAnsi="Garamond" w:cstheme="minorHAnsi"/>
          <w:i w:val="0"/>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21145E">
        <w:rPr>
          <w:rFonts w:ascii="Garamond" w:hAnsi="Garamond" w:cstheme="minorHAnsi"/>
          <w:i w:val="0"/>
          <w:sz w:val="20"/>
        </w:rPr>
        <w:footnoteReference w:id="1"/>
      </w:r>
      <w:r w:rsidRPr="0021145E">
        <w:rPr>
          <w:rFonts w:ascii="Garamond" w:hAnsi="Garamond" w:cstheme="minorHAnsi"/>
          <w:i w:val="0"/>
          <w:sz w:val="20"/>
        </w:rPr>
        <w:t>.</w:t>
      </w:r>
    </w:p>
    <w:p w:rsidR="00C100FC" w:rsidRPr="0021145E" w:rsidRDefault="00C100FC" w:rsidP="003D487E">
      <w:pPr>
        <w:pStyle w:val="Akapitzlist"/>
        <w:shd w:val="clear" w:color="auto" w:fill="FFFFFF"/>
        <w:spacing w:line="276" w:lineRule="auto"/>
        <w:ind w:left="284"/>
        <w:jc w:val="both"/>
        <w:rPr>
          <w:rFonts w:ascii="Garamond" w:hAnsi="Garamond" w:cstheme="minorHAnsi"/>
          <w:i w:val="0"/>
          <w:sz w:val="20"/>
        </w:rPr>
      </w:pPr>
    </w:p>
    <w:p w:rsidR="00C100FC" w:rsidRPr="0021145E" w:rsidRDefault="00C100FC" w:rsidP="003D487E">
      <w:pPr>
        <w:pStyle w:val="Akapitzlist"/>
        <w:shd w:val="clear" w:color="auto" w:fill="FFFFFF"/>
        <w:spacing w:line="276" w:lineRule="auto"/>
        <w:ind w:left="284"/>
        <w:jc w:val="both"/>
        <w:rPr>
          <w:rFonts w:ascii="Garamond" w:hAnsi="Garamond" w:cstheme="minorHAnsi"/>
          <w:b/>
          <w:i w:val="0"/>
          <w:sz w:val="20"/>
        </w:rPr>
      </w:pPr>
      <w:r w:rsidRPr="0021145E">
        <w:rPr>
          <w:rFonts w:ascii="Garamond" w:hAnsi="Garamond"/>
          <w:b/>
          <w:i w:val="0"/>
          <w:sz w:val="20"/>
        </w:rPr>
        <w:t>INFORMACJA DLA WYKONAWCÓW WSPÓLNIE UBIEGAJĄCYCH SIĘ O UDZIELENIE ZAMÓWIENIA</w:t>
      </w:r>
    </w:p>
    <w:p w:rsidR="00C100FC" w:rsidRPr="0021145E" w:rsidRDefault="00C100FC" w:rsidP="003D487E">
      <w:pPr>
        <w:pStyle w:val="Akapitzlist"/>
        <w:shd w:val="clear" w:color="auto" w:fill="FFFFFF"/>
        <w:spacing w:line="276" w:lineRule="auto"/>
        <w:ind w:left="284"/>
        <w:jc w:val="both"/>
        <w:rPr>
          <w:rFonts w:ascii="Garamond" w:hAnsi="Garamond" w:cstheme="minorHAnsi"/>
          <w:i w:val="0"/>
          <w:sz w:val="20"/>
        </w:rPr>
      </w:pPr>
    </w:p>
    <w:p w:rsidR="00C100FC" w:rsidRPr="0021145E" w:rsidRDefault="00C100FC" w:rsidP="003D487E">
      <w:pPr>
        <w:pStyle w:val="Akapitzlist"/>
        <w:numPr>
          <w:ilvl w:val="0"/>
          <w:numId w:val="57"/>
        </w:numPr>
        <w:shd w:val="clear" w:color="auto" w:fill="FFFFFF"/>
        <w:spacing w:line="276" w:lineRule="auto"/>
        <w:ind w:left="284" w:hanging="284"/>
        <w:jc w:val="both"/>
        <w:rPr>
          <w:rFonts w:ascii="Garamond" w:hAnsi="Garamond" w:cstheme="minorHAnsi"/>
          <w:i w:val="0"/>
          <w:sz w:val="20"/>
        </w:rPr>
      </w:pPr>
      <w:r w:rsidRPr="0021145E">
        <w:rPr>
          <w:rFonts w:ascii="Garamond" w:hAnsi="Garamond" w:cstheme="minorHAnsi"/>
          <w:i w:val="0"/>
          <w:sz w:val="2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C100FC" w:rsidRPr="0021145E" w:rsidRDefault="00C100FC" w:rsidP="003D487E">
      <w:pPr>
        <w:pStyle w:val="Akapitzlist"/>
        <w:numPr>
          <w:ilvl w:val="0"/>
          <w:numId w:val="57"/>
        </w:numPr>
        <w:shd w:val="clear" w:color="auto" w:fill="FFFFFF"/>
        <w:spacing w:line="276" w:lineRule="auto"/>
        <w:ind w:left="284" w:hanging="284"/>
        <w:jc w:val="both"/>
        <w:rPr>
          <w:rFonts w:ascii="Garamond" w:hAnsi="Garamond" w:cstheme="minorHAnsi"/>
          <w:i w:val="0"/>
          <w:sz w:val="20"/>
        </w:rPr>
      </w:pPr>
      <w:r w:rsidRPr="0021145E">
        <w:rPr>
          <w:rFonts w:ascii="Garamond" w:hAnsi="Garamond" w:cstheme="minorHAnsi"/>
          <w:i w:val="0"/>
          <w:sz w:val="20"/>
        </w:rPr>
        <w:t>Pełnomocnictwo należy dołączyć do oferty i powinno ono zawierać w szczególności wskazanie:</w:t>
      </w:r>
    </w:p>
    <w:p w:rsidR="00C100FC" w:rsidRPr="0021145E" w:rsidRDefault="00C100FC" w:rsidP="003D487E">
      <w:pPr>
        <w:pStyle w:val="Akapitzlist"/>
        <w:shd w:val="clear" w:color="auto" w:fill="FFFFFF"/>
        <w:spacing w:line="276" w:lineRule="auto"/>
        <w:ind w:left="284"/>
        <w:jc w:val="both"/>
        <w:rPr>
          <w:rFonts w:ascii="Garamond" w:hAnsi="Garamond" w:cstheme="minorHAnsi"/>
          <w:i w:val="0"/>
          <w:sz w:val="20"/>
        </w:rPr>
      </w:pPr>
      <w:r w:rsidRPr="0021145E">
        <w:rPr>
          <w:rFonts w:ascii="Garamond" w:hAnsi="Garamond" w:cstheme="minorHAnsi"/>
          <w:i w:val="0"/>
          <w:sz w:val="20"/>
        </w:rPr>
        <w:t>postępowania o udzielenie zamówienie publicznego, którego dotyczy; wszystkich Wykonawców ubiegających się wspólnie o udzielenie zamówienia; ustanowionego pełnomocnika oraz zakresu jego  umocowania.</w:t>
      </w:r>
    </w:p>
    <w:p w:rsidR="00C100FC" w:rsidRPr="0021145E" w:rsidRDefault="00C100FC" w:rsidP="003D487E">
      <w:pPr>
        <w:pStyle w:val="Akapitzlist"/>
        <w:numPr>
          <w:ilvl w:val="0"/>
          <w:numId w:val="57"/>
        </w:numPr>
        <w:shd w:val="clear" w:color="auto" w:fill="FFFFFF"/>
        <w:spacing w:line="276" w:lineRule="auto"/>
        <w:ind w:left="284" w:hanging="284"/>
        <w:jc w:val="both"/>
        <w:rPr>
          <w:rFonts w:ascii="Garamond" w:hAnsi="Garamond" w:cstheme="minorHAnsi"/>
          <w:i w:val="0"/>
          <w:sz w:val="20"/>
        </w:rPr>
      </w:pPr>
      <w:r w:rsidRPr="0021145E">
        <w:rPr>
          <w:rFonts w:ascii="Garamond" w:hAnsi="Garamond" w:cstheme="minorHAnsi"/>
          <w:i w:val="0"/>
          <w:sz w:val="20"/>
        </w:rPr>
        <w:t>W przypadku wspólnego ubiegania się o zamówienie przez Wykonawców, dokument ”Jednolity europejski dokument zamówienia” oraz pozostałe dokumenty określone w Rozdziale 14 cz. III,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C100FC" w:rsidRPr="0021145E" w:rsidRDefault="00C100FC" w:rsidP="003D487E">
      <w:pPr>
        <w:pStyle w:val="Nagwek1"/>
        <w:spacing w:before="0" w:line="276" w:lineRule="auto"/>
        <w:rPr>
          <w:rFonts w:ascii="Garamond" w:hAnsi="Garamond"/>
          <w:color w:val="auto"/>
          <w:sz w:val="20"/>
          <w:szCs w:val="20"/>
        </w:rPr>
      </w:pPr>
      <w:r w:rsidRPr="0021145E">
        <w:rPr>
          <w:rFonts w:ascii="Garamond" w:hAnsi="Garamond"/>
          <w:color w:val="auto"/>
          <w:sz w:val="20"/>
          <w:szCs w:val="20"/>
        </w:rPr>
        <w:t>INFORMACJA DLA WYKONAWCÓW ZAMIERZAJĄCYCH POWIERZYĆ WYKONANIE CZĘŚCI ZAMÓWIENIA PODWYKONAWCOM</w:t>
      </w:r>
    </w:p>
    <w:p w:rsidR="00C100FC" w:rsidRPr="0021145E" w:rsidRDefault="00C100FC" w:rsidP="003D487E">
      <w:pPr>
        <w:pStyle w:val="Nagwek2"/>
        <w:numPr>
          <w:ilvl w:val="0"/>
          <w:numId w:val="58"/>
        </w:numPr>
        <w:spacing w:before="0" w:beforeAutospacing="0" w:after="0" w:afterAutospacing="0" w:line="276" w:lineRule="auto"/>
        <w:ind w:left="284" w:hanging="284"/>
        <w:rPr>
          <w:rFonts w:ascii="Garamond" w:hAnsi="Garamond" w:cstheme="minorHAnsi"/>
          <w:b w:val="0"/>
          <w:bCs w:val="0"/>
          <w:i w:val="0"/>
          <w:iCs w:val="0"/>
          <w:sz w:val="20"/>
          <w:szCs w:val="20"/>
          <w:lang w:eastAsia="hi-IN" w:bidi="hi-IN"/>
        </w:rPr>
      </w:pPr>
      <w:r w:rsidRPr="0021145E">
        <w:rPr>
          <w:rFonts w:ascii="Garamond" w:hAnsi="Garamond" w:cstheme="minorHAnsi"/>
          <w:b w:val="0"/>
          <w:bCs w:val="0"/>
          <w:i w:val="0"/>
          <w:iCs w:val="0"/>
          <w:sz w:val="20"/>
          <w:szCs w:val="20"/>
          <w:lang w:eastAsia="hi-IN" w:bidi="hi-IN"/>
        </w:rPr>
        <w:t xml:space="preserve">Wykonawca może powierzyć wykonanie części zamówienia Podwykonawcom. </w:t>
      </w:r>
    </w:p>
    <w:p w:rsidR="00C100FC" w:rsidRPr="0021145E" w:rsidRDefault="00C100FC" w:rsidP="003D487E">
      <w:pPr>
        <w:pStyle w:val="Nagwek2"/>
        <w:numPr>
          <w:ilvl w:val="0"/>
          <w:numId w:val="58"/>
        </w:numPr>
        <w:spacing w:before="0" w:beforeAutospacing="0" w:after="0" w:afterAutospacing="0" w:line="276" w:lineRule="auto"/>
        <w:ind w:left="284" w:hanging="284"/>
        <w:rPr>
          <w:rFonts w:ascii="Garamond" w:hAnsi="Garamond" w:cstheme="minorHAnsi"/>
          <w:b w:val="0"/>
          <w:bCs w:val="0"/>
          <w:i w:val="0"/>
          <w:iCs w:val="0"/>
          <w:sz w:val="20"/>
          <w:szCs w:val="20"/>
          <w:lang w:eastAsia="hi-IN" w:bidi="hi-IN"/>
        </w:rPr>
      </w:pPr>
      <w:r w:rsidRPr="0021145E">
        <w:rPr>
          <w:rFonts w:ascii="Garamond" w:hAnsi="Garamond" w:cstheme="minorHAnsi"/>
          <w:b w:val="0"/>
          <w:bCs w:val="0"/>
          <w:i w:val="0"/>
          <w:iCs w:val="0"/>
          <w:sz w:val="20"/>
          <w:szCs w:val="20"/>
          <w:lang w:eastAsia="hi-IN" w:bidi="hi-IN"/>
        </w:rPr>
        <w:lastRenderedPageBreak/>
        <w:t>Zamawiający żąda, aby przed przystąpieniem do wykonania zamówienia Wykonawca, podał nazwy, dane kontaktowe oraz przedstawicieli, Podwykonawców zaangażowanych w realizację zamówienia, jeżeli są już znani.</w:t>
      </w:r>
    </w:p>
    <w:p w:rsidR="002C71C5" w:rsidRPr="0021145E" w:rsidRDefault="00C100FC" w:rsidP="003D487E">
      <w:pPr>
        <w:pStyle w:val="Nagwek2"/>
        <w:numPr>
          <w:ilvl w:val="0"/>
          <w:numId w:val="58"/>
        </w:numPr>
        <w:spacing w:before="0" w:beforeAutospacing="0" w:after="0" w:afterAutospacing="0" w:line="276" w:lineRule="auto"/>
        <w:ind w:left="284" w:hanging="284"/>
        <w:rPr>
          <w:rFonts w:ascii="Garamond" w:hAnsi="Garamond" w:cstheme="minorHAnsi"/>
          <w:b w:val="0"/>
          <w:bCs w:val="0"/>
          <w:i w:val="0"/>
          <w:iCs w:val="0"/>
          <w:sz w:val="20"/>
          <w:szCs w:val="20"/>
          <w:lang w:eastAsia="hi-IN" w:bidi="hi-IN"/>
        </w:rPr>
      </w:pPr>
      <w:r w:rsidRPr="0021145E">
        <w:rPr>
          <w:rFonts w:ascii="Garamond" w:hAnsi="Garamond" w:cstheme="minorHAnsi"/>
          <w:b w:val="0"/>
          <w:bCs w:val="0"/>
          <w:i w:val="0"/>
          <w:iCs w:val="0"/>
          <w:sz w:val="20"/>
          <w:szCs w:val="20"/>
          <w:lang w:eastAsia="hi-IN" w:bidi="hi-IN"/>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A31872" w:rsidRPr="0021145E" w:rsidRDefault="00A31872" w:rsidP="003D487E">
      <w:pPr>
        <w:keepNext/>
        <w:autoSpaceDE w:val="0"/>
        <w:autoSpaceDN w:val="0"/>
        <w:adjustRightInd w:val="0"/>
        <w:spacing w:line="276" w:lineRule="auto"/>
        <w:jc w:val="both"/>
        <w:rPr>
          <w:rFonts w:ascii="Garamond" w:hAnsi="Garamond" w:cstheme="minorHAnsi"/>
          <w:color w:val="00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2E7B5A" w:rsidRPr="0021145E" w:rsidRDefault="002E7B5A" w:rsidP="003D487E">
            <w:pPr>
              <w:pStyle w:val="Nagwek1"/>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color w:val="1F497D" w:themeColor="text2"/>
                <w:sz w:val="20"/>
                <w:szCs w:val="20"/>
              </w:rPr>
              <w:t>ROZDZIAŁ 9</w:t>
            </w:r>
          </w:p>
          <w:p w:rsidR="00A31872" w:rsidRPr="0021145E" w:rsidRDefault="00A31872" w:rsidP="003D487E">
            <w:pPr>
              <w:pStyle w:val="Nagwek1"/>
              <w:keepLines w:val="0"/>
              <w:tabs>
                <w:tab w:val="num" w:pos="432"/>
              </w:tabs>
              <w:spacing w:before="0" w:line="276" w:lineRule="auto"/>
              <w:ind w:left="431" w:hanging="431"/>
              <w:jc w:val="center"/>
              <w:rPr>
                <w:rFonts w:ascii="Garamond" w:hAnsi="Garamond" w:cstheme="minorHAnsi"/>
                <w:sz w:val="20"/>
                <w:szCs w:val="20"/>
              </w:rPr>
            </w:pPr>
            <w:bookmarkStart w:id="3" w:name="_Toc258314248"/>
            <w:r w:rsidRPr="0021145E">
              <w:rPr>
                <w:rFonts w:ascii="Garamond" w:hAnsi="Garamond" w:cstheme="minorHAnsi"/>
                <w:sz w:val="20"/>
                <w:szCs w:val="20"/>
              </w:rPr>
              <w:t>WYKAZ PODMIOTOWYCH ŚRODKÓW DOWODOWYCH</w:t>
            </w:r>
            <w:bookmarkEnd w:id="3"/>
          </w:p>
        </w:tc>
      </w:tr>
    </w:tbl>
    <w:p w:rsidR="007D4B0A" w:rsidRPr="0021145E" w:rsidRDefault="007D4B0A" w:rsidP="003D487E">
      <w:pPr>
        <w:pStyle w:val="Nagwek2"/>
        <w:keepNext/>
        <w:spacing w:before="0" w:beforeAutospacing="0" w:after="0" w:afterAutospacing="0" w:line="276" w:lineRule="auto"/>
        <w:ind w:left="720"/>
        <w:jc w:val="both"/>
        <w:rPr>
          <w:rFonts w:ascii="Garamond" w:hAnsi="Garamond" w:cstheme="minorHAnsi"/>
          <w:b w:val="0"/>
          <w:i w:val="0"/>
          <w:sz w:val="20"/>
          <w:szCs w:val="20"/>
        </w:rPr>
      </w:pPr>
    </w:p>
    <w:p w:rsidR="003521AA" w:rsidRPr="0021145E" w:rsidRDefault="00A31872" w:rsidP="003D487E">
      <w:pPr>
        <w:pStyle w:val="Nagwek2"/>
        <w:keepNext/>
        <w:numPr>
          <w:ilvl w:val="0"/>
          <w:numId w:val="14"/>
        </w:numPr>
        <w:tabs>
          <w:tab w:val="num" w:pos="567"/>
        </w:tabs>
        <w:spacing w:before="0" w:beforeAutospacing="0" w:after="0" w:afterAutospacing="0" w:line="276" w:lineRule="auto"/>
        <w:ind w:left="567" w:hanging="425"/>
        <w:jc w:val="both"/>
        <w:rPr>
          <w:rFonts w:ascii="Garamond" w:hAnsi="Garamond" w:cstheme="minorHAnsi"/>
          <w:b w:val="0"/>
          <w:i w:val="0"/>
          <w:sz w:val="20"/>
          <w:szCs w:val="20"/>
        </w:rPr>
      </w:pPr>
      <w:r w:rsidRPr="0021145E">
        <w:rPr>
          <w:rFonts w:ascii="Garamond" w:hAnsi="Garamond" w:cstheme="minorHAnsi"/>
          <w:b w:val="0"/>
          <w:i w:val="0"/>
          <w:sz w:val="20"/>
          <w:szCs w:val="20"/>
        </w:rPr>
        <w:t xml:space="preserve">Podmiotowe środki dowodowe składa, </w:t>
      </w:r>
      <w:r w:rsidRPr="0021145E">
        <w:rPr>
          <w:rFonts w:ascii="Garamond" w:hAnsi="Garamond" w:cstheme="minorHAnsi"/>
          <w:i w:val="0"/>
          <w:sz w:val="20"/>
          <w:szCs w:val="20"/>
        </w:rPr>
        <w:t xml:space="preserve">na wezwanie zamawiającego, </w:t>
      </w:r>
      <w:r w:rsidR="00A876F8" w:rsidRPr="0021145E">
        <w:rPr>
          <w:rFonts w:ascii="Garamond" w:hAnsi="Garamond" w:cstheme="minorHAnsi"/>
          <w:i w:val="0"/>
          <w:sz w:val="20"/>
          <w:szCs w:val="20"/>
        </w:rPr>
        <w:t>Wykonawca</w:t>
      </w:r>
      <w:r w:rsidR="00A876F8" w:rsidRPr="0021145E">
        <w:rPr>
          <w:rFonts w:ascii="Garamond" w:hAnsi="Garamond" w:cstheme="minorHAnsi"/>
          <w:b w:val="0"/>
          <w:i w:val="0"/>
          <w:sz w:val="20"/>
          <w:szCs w:val="20"/>
        </w:rPr>
        <w:t xml:space="preserve">, </w:t>
      </w:r>
      <w:r w:rsidRPr="0021145E">
        <w:rPr>
          <w:rFonts w:ascii="Garamond" w:hAnsi="Garamond" w:cstheme="minorHAnsi"/>
          <w:b w:val="0"/>
          <w:i w:val="0"/>
          <w:sz w:val="20"/>
          <w:szCs w:val="20"/>
        </w:rPr>
        <w:t>którego oferta została ocen</w:t>
      </w:r>
      <w:r w:rsidR="00842910" w:rsidRPr="0021145E">
        <w:rPr>
          <w:rFonts w:ascii="Garamond" w:hAnsi="Garamond" w:cstheme="minorHAnsi"/>
          <w:b w:val="0"/>
          <w:i w:val="0"/>
          <w:sz w:val="20"/>
          <w:szCs w:val="20"/>
        </w:rPr>
        <w:t>iona</w:t>
      </w:r>
      <w:r w:rsidR="00A876F8" w:rsidRPr="0021145E">
        <w:rPr>
          <w:rFonts w:ascii="Garamond" w:hAnsi="Garamond" w:cstheme="minorHAnsi"/>
          <w:b w:val="0"/>
          <w:i w:val="0"/>
          <w:sz w:val="20"/>
          <w:szCs w:val="20"/>
        </w:rPr>
        <w:t xml:space="preserve"> </w:t>
      </w:r>
      <w:r w:rsidRPr="0021145E">
        <w:rPr>
          <w:rFonts w:ascii="Garamond" w:hAnsi="Garamond" w:cstheme="minorHAnsi"/>
          <w:b w:val="0"/>
          <w:i w:val="0"/>
          <w:sz w:val="20"/>
          <w:szCs w:val="20"/>
        </w:rPr>
        <w:t>najwyżej.</w:t>
      </w:r>
    </w:p>
    <w:p w:rsidR="003521AA" w:rsidRPr="0021145E" w:rsidRDefault="00A31872" w:rsidP="003D487E">
      <w:pPr>
        <w:pStyle w:val="Nagwek2"/>
        <w:numPr>
          <w:ilvl w:val="0"/>
          <w:numId w:val="14"/>
        </w:numPr>
        <w:tabs>
          <w:tab w:val="num" w:pos="567"/>
        </w:tabs>
        <w:spacing w:before="0" w:beforeAutospacing="0" w:after="0" w:afterAutospacing="0" w:line="276" w:lineRule="auto"/>
        <w:ind w:left="567" w:hanging="425"/>
        <w:jc w:val="both"/>
        <w:rPr>
          <w:rFonts w:ascii="Garamond" w:hAnsi="Garamond" w:cstheme="minorHAnsi"/>
          <w:b w:val="0"/>
          <w:i w:val="0"/>
          <w:sz w:val="20"/>
          <w:szCs w:val="20"/>
        </w:rPr>
      </w:pPr>
      <w:r w:rsidRPr="0021145E">
        <w:rPr>
          <w:rFonts w:ascii="Garamond" w:hAnsi="Garamond" w:cstheme="minorHAnsi"/>
          <w:b w:val="0"/>
          <w:i w:val="0"/>
          <w:sz w:val="20"/>
          <w:szCs w:val="20"/>
        </w:rPr>
        <w:t>Zamawiający wyznaczy termin złożenia podmiotowych środków dowodowych nie krótszy niż 10 dni</w:t>
      </w:r>
      <w:r w:rsidR="00A876F8" w:rsidRPr="0021145E">
        <w:rPr>
          <w:rFonts w:ascii="Garamond" w:hAnsi="Garamond" w:cstheme="minorHAnsi"/>
          <w:b w:val="0"/>
          <w:i w:val="0"/>
          <w:sz w:val="20"/>
          <w:szCs w:val="20"/>
        </w:rPr>
        <w:t>.</w:t>
      </w:r>
    </w:p>
    <w:p w:rsidR="003521AA" w:rsidRPr="0021145E" w:rsidRDefault="00A31872" w:rsidP="003D487E">
      <w:pPr>
        <w:pStyle w:val="Nagwek2"/>
        <w:numPr>
          <w:ilvl w:val="0"/>
          <w:numId w:val="14"/>
        </w:numPr>
        <w:tabs>
          <w:tab w:val="num" w:pos="567"/>
        </w:tabs>
        <w:spacing w:before="0" w:beforeAutospacing="0" w:after="0" w:afterAutospacing="0" w:line="276" w:lineRule="auto"/>
        <w:ind w:left="567" w:hanging="425"/>
        <w:jc w:val="both"/>
        <w:rPr>
          <w:rFonts w:ascii="Garamond" w:hAnsi="Garamond" w:cstheme="minorHAnsi"/>
          <w:b w:val="0"/>
          <w:i w:val="0"/>
          <w:sz w:val="20"/>
          <w:szCs w:val="20"/>
        </w:rPr>
      </w:pPr>
      <w:r w:rsidRPr="0021145E">
        <w:rPr>
          <w:rFonts w:ascii="Garamond" w:hAnsi="Garamond" w:cstheme="minorHAnsi"/>
          <w:b w:val="0"/>
          <w:i w:val="0"/>
          <w:sz w:val="20"/>
          <w:szCs w:val="20"/>
        </w:rPr>
        <w:t>Podmiotowe środki dowodowe muszą być aktualne na dzień ich złożenia.</w:t>
      </w:r>
    </w:p>
    <w:p w:rsidR="00A31872" w:rsidRPr="0021145E" w:rsidRDefault="00A31872" w:rsidP="003D487E">
      <w:pPr>
        <w:pStyle w:val="Nagwek2"/>
        <w:numPr>
          <w:ilvl w:val="0"/>
          <w:numId w:val="14"/>
        </w:numPr>
        <w:tabs>
          <w:tab w:val="num" w:pos="567"/>
        </w:tabs>
        <w:spacing w:before="0" w:beforeAutospacing="0" w:after="0" w:afterAutospacing="0" w:line="276" w:lineRule="auto"/>
        <w:ind w:left="567" w:hanging="425"/>
        <w:jc w:val="both"/>
        <w:rPr>
          <w:rFonts w:ascii="Garamond" w:hAnsi="Garamond" w:cstheme="minorHAnsi"/>
          <w:b w:val="0"/>
          <w:i w:val="0"/>
          <w:sz w:val="20"/>
          <w:szCs w:val="20"/>
        </w:rPr>
      </w:pPr>
      <w:r w:rsidRPr="0021145E">
        <w:rPr>
          <w:rFonts w:ascii="Garamond" w:hAnsi="Garamond" w:cstheme="minorHAnsi"/>
          <w:b w:val="0"/>
          <w:i w:val="0"/>
          <w:sz w:val="20"/>
          <w:szCs w:val="20"/>
        </w:rPr>
        <w:t>W celu potwierdzenia braku podstaw wykluczenia wykonawcy z udziału w postępowaniu o udzielenie Zamówienia publicznego, zamawiający żąda następujących podmiotowych środków dowodowych:</w:t>
      </w:r>
    </w:p>
    <w:p w:rsidR="008E3453" w:rsidRPr="0021145E" w:rsidRDefault="008E3453" w:rsidP="003D487E">
      <w:pPr>
        <w:pStyle w:val="Akapitzlist"/>
        <w:numPr>
          <w:ilvl w:val="0"/>
          <w:numId w:val="55"/>
        </w:numPr>
        <w:suppressAutoHyphens w:val="0"/>
        <w:spacing w:line="276" w:lineRule="auto"/>
        <w:contextualSpacing w:val="0"/>
        <w:jc w:val="both"/>
        <w:outlineLvl w:val="1"/>
        <w:rPr>
          <w:rFonts w:ascii="Garamond" w:hAnsi="Garamond" w:cstheme="minorHAnsi"/>
          <w:bCs/>
          <w:i w:val="0"/>
          <w:iCs/>
          <w:vanish/>
          <w:sz w:val="20"/>
          <w:lang w:eastAsia="pl-PL" w:bidi="ar-SA"/>
        </w:rPr>
      </w:pPr>
    </w:p>
    <w:p w:rsidR="008E3453" w:rsidRPr="0021145E" w:rsidRDefault="008E3453" w:rsidP="003D487E">
      <w:pPr>
        <w:pStyle w:val="Akapitzlist"/>
        <w:numPr>
          <w:ilvl w:val="0"/>
          <w:numId w:val="55"/>
        </w:numPr>
        <w:suppressAutoHyphens w:val="0"/>
        <w:spacing w:line="276" w:lineRule="auto"/>
        <w:contextualSpacing w:val="0"/>
        <w:jc w:val="both"/>
        <w:outlineLvl w:val="1"/>
        <w:rPr>
          <w:rFonts w:ascii="Garamond" w:hAnsi="Garamond" w:cstheme="minorHAnsi"/>
          <w:bCs/>
          <w:i w:val="0"/>
          <w:iCs/>
          <w:vanish/>
          <w:sz w:val="20"/>
          <w:lang w:eastAsia="pl-PL" w:bidi="ar-SA"/>
        </w:rPr>
      </w:pPr>
    </w:p>
    <w:p w:rsidR="008E3453" w:rsidRPr="0021145E" w:rsidRDefault="008E3453" w:rsidP="003D487E">
      <w:pPr>
        <w:pStyle w:val="Akapitzlist"/>
        <w:numPr>
          <w:ilvl w:val="0"/>
          <w:numId w:val="55"/>
        </w:numPr>
        <w:suppressAutoHyphens w:val="0"/>
        <w:spacing w:line="276" w:lineRule="auto"/>
        <w:contextualSpacing w:val="0"/>
        <w:jc w:val="both"/>
        <w:outlineLvl w:val="1"/>
        <w:rPr>
          <w:rFonts w:ascii="Garamond" w:hAnsi="Garamond" w:cstheme="minorHAnsi"/>
          <w:bCs/>
          <w:i w:val="0"/>
          <w:iCs/>
          <w:vanish/>
          <w:sz w:val="20"/>
          <w:lang w:eastAsia="pl-PL" w:bidi="ar-SA"/>
        </w:rPr>
      </w:pPr>
    </w:p>
    <w:p w:rsidR="008E3453" w:rsidRPr="0021145E" w:rsidRDefault="008E3453" w:rsidP="003D487E">
      <w:pPr>
        <w:pStyle w:val="Akapitzlist"/>
        <w:numPr>
          <w:ilvl w:val="0"/>
          <w:numId w:val="55"/>
        </w:numPr>
        <w:suppressAutoHyphens w:val="0"/>
        <w:spacing w:line="276" w:lineRule="auto"/>
        <w:contextualSpacing w:val="0"/>
        <w:jc w:val="both"/>
        <w:outlineLvl w:val="1"/>
        <w:rPr>
          <w:rFonts w:ascii="Garamond" w:hAnsi="Garamond" w:cstheme="minorHAnsi"/>
          <w:bCs/>
          <w:i w:val="0"/>
          <w:iCs/>
          <w:vanish/>
          <w:sz w:val="20"/>
          <w:lang w:eastAsia="pl-PL" w:bidi="ar-SA"/>
        </w:rPr>
      </w:pPr>
    </w:p>
    <w:p w:rsidR="00A31872" w:rsidRPr="0021145E" w:rsidRDefault="00A31872" w:rsidP="003D487E">
      <w:pPr>
        <w:pStyle w:val="Nagwek2"/>
        <w:numPr>
          <w:ilvl w:val="1"/>
          <w:numId w:val="55"/>
        </w:numPr>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i w:val="0"/>
          <w:sz w:val="20"/>
          <w:szCs w:val="20"/>
        </w:rPr>
        <w:t>Informacji z Krajowego Rejestru Karnego</w:t>
      </w:r>
      <w:r w:rsidRPr="0021145E">
        <w:rPr>
          <w:rFonts w:ascii="Garamond" w:hAnsi="Garamond" w:cstheme="minorHAnsi"/>
          <w:b w:val="0"/>
          <w:i w:val="0"/>
          <w:sz w:val="20"/>
          <w:szCs w:val="20"/>
        </w:rPr>
        <w:t xml:space="preserve"> zakresie:</w:t>
      </w:r>
    </w:p>
    <w:p w:rsidR="00A31872" w:rsidRPr="0021145E" w:rsidRDefault="00A876F8" w:rsidP="003D487E">
      <w:pPr>
        <w:pStyle w:val="Nagwek2"/>
        <w:numPr>
          <w:ilvl w:val="0"/>
          <w:numId w:val="35"/>
        </w:numPr>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a</w:t>
      </w:r>
      <w:r w:rsidR="00A31872" w:rsidRPr="0021145E">
        <w:rPr>
          <w:rFonts w:ascii="Garamond" w:hAnsi="Garamond" w:cstheme="minorHAnsi"/>
          <w:b w:val="0"/>
          <w:i w:val="0"/>
          <w:sz w:val="20"/>
          <w:szCs w:val="20"/>
        </w:rPr>
        <w:t xml:space="preserve">rt. 108 ust. 1 pkt. 1 i 2 ustawy </w:t>
      </w:r>
      <w:r w:rsidR="00077E47" w:rsidRPr="0021145E">
        <w:rPr>
          <w:rFonts w:ascii="Garamond" w:hAnsi="Garamond" w:cstheme="minorHAnsi"/>
          <w:b w:val="0"/>
          <w:i w:val="0"/>
          <w:sz w:val="20"/>
          <w:szCs w:val="20"/>
        </w:rPr>
        <w:t>Pzp</w:t>
      </w:r>
    </w:p>
    <w:p w:rsidR="00260C09" w:rsidRPr="0021145E" w:rsidRDefault="00A876F8" w:rsidP="003D487E">
      <w:pPr>
        <w:pStyle w:val="Nagwek2"/>
        <w:numPr>
          <w:ilvl w:val="0"/>
          <w:numId w:val="35"/>
        </w:numPr>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a</w:t>
      </w:r>
      <w:r w:rsidR="00A31872" w:rsidRPr="0021145E">
        <w:rPr>
          <w:rFonts w:ascii="Garamond" w:hAnsi="Garamond" w:cstheme="minorHAnsi"/>
          <w:b w:val="0"/>
          <w:i w:val="0"/>
          <w:sz w:val="20"/>
          <w:szCs w:val="20"/>
        </w:rPr>
        <w:t xml:space="preserve">rt. 108 ust. 1 pkt. 4 ustawy </w:t>
      </w:r>
      <w:r w:rsidR="00077E47" w:rsidRPr="0021145E">
        <w:rPr>
          <w:rFonts w:ascii="Garamond" w:hAnsi="Garamond" w:cstheme="minorHAnsi"/>
          <w:b w:val="0"/>
          <w:i w:val="0"/>
          <w:sz w:val="20"/>
          <w:szCs w:val="20"/>
        </w:rPr>
        <w:t>Pzp</w:t>
      </w:r>
      <w:r w:rsidR="00A31872" w:rsidRPr="0021145E">
        <w:rPr>
          <w:rFonts w:ascii="Garamond" w:hAnsi="Garamond" w:cstheme="minorHAnsi"/>
          <w:b w:val="0"/>
          <w:i w:val="0"/>
          <w:sz w:val="20"/>
          <w:szCs w:val="20"/>
        </w:rPr>
        <w:t>, dotyczącej orzeczenia zakazu ubiegania się o zamówienie Publiczne tytułem środka karnego – sporządzonej nie wcześniej niż 6 miesięcy przez jej złożeniem</w:t>
      </w:r>
    </w:p>
    <w:p w:rsidR="008E3453" w:rsidRPr="0021145E" w:rsidRDefault="00454524" w:rsidP="003D487E">
      <w:pPr>
        <w:pStyle w:val="Nagwek2"/>
        <w:numPr>
          <w:ilvl w:val="1"/>
          <w:numId w:val="55"/>
        </w:numPr>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b w:val="0"/>
          <w:i w:val="0"/>
          <w:color w:val="000000"/>
          <w:sz w:val="20"/>
          <w:szCs w:val="20"/>
        </w:rPr>
        <w:t xml:space="preserve"> </w:t>
      </w:r>
      <w:r w:rsidR="00A31872" w:rsidRPr="0021145E">
        <w:rPr>
          <w:rFonts w:ascii="Garamond" w:hAnsi="Garamond" w:cstheme="minorHAnsi"/>
          <w:i w:val="0"/>
          <w:sz w:val="20"/>
          <w:szCs w:val="20"/>
        </w:rPr>
        <w:t>Oświadczenia wykonawcy</w:t>
      </w:r>
      <w:r w:rsidR="00A31872" w:rsidRPr="0021145E">
        <w:rPr>
          <w:rFonts w:ascii="Garamond" w:hAnsi="Garamond" w:cstheme="minorHAnsi"/>
          <w:b w:val="0"/>
          <w:i w:val="0"/>
          <w:sz w:val="20"/>
          <w:szCs w:val="20"/>
        </w:rPr>
        <w:t xml:space="preserve">, w zakresie art. 108 ust. 1 pkt. 5 ustawy </w:t>
      </w:r>
      <w:r w:rsidR="00077E47" w:rsidRPr="0021145E">
        <w:rPr>
          <w:rFonts w:ascii="Garamond" w:hAnsi="Garamond" w:cstheme="minorHAnsi"/>
          <w:b w:val="0"/>
          <w:i w:val="0"/>
          <w:sz w:val="20"/>
          <w:szCs w:val="20"/>
        </w:rPr>
        <w:t>Pzp</w:t>
      </w:r>
      <w:r w:rsidR="00A31872" w:rsidRPr="0021145E">
        <w:rPr>
          <w:rFonts w:ascii="Garamond" w:hAnsi="Garamond" w:cstheme="minorHAnsi"/>
          <w:b w:val="0"/>
          <w:i w:val="0"/>
          <w:sz w:val="20"/>
          <w:szCs w:val="20"/>
        </w:rPr>
        <w:t xml:space="preserve"> o braku przynależności do tej samej grupy kapitałowej w rozumieniu ustawy z dnia 16 lutego 2007r. o ochronie konkurencji i konsumentów (D</w:t>
      </w:r>
      <w:r w:rsidR="00A876F8" w:rsidRPr="0021145E">
        <w:rPr>
          <w:rFonts w:ascii="Garamond" w:hAnsi="Garamond" w:cstheme="minorHAnsi"/>
          <w:b w:val="0"/>
          <w:i w:val="0"/>
          <w:sz w:val="20"/>
          <w:szCs w:val="20"/>
        </w:rPr>
        <w:t>z</w:t>
      </w:r>
      <w:r w:rsidR="00A31872" w:rsidRPr="0021145E">
        <w:rPr>
          <w:rFonts w:ascii="Garamond" w:hAnsi="Garamond" w:cstheme="minorHAnsi"/>
          <w:b w:val="0"/>
          <w:i w:val="0"/>
          <w:sz w:val="20"/>
          <w:szCs w:val="20"/>
        </w:rPr>
        <w:t>.U. z 2020r. poz. 1076, i 1086), z innym wykonawcą, który złożył odrębną ofertę, ofertę częściową lub wniosek o dopuszczenie do udziału w postępowaniu, albo oświadczenia o przynależności do tej samej grupy kapitałowej wraz z</w:t>
      </w:r>
      <w:r w:rsidR="00DF0D70" w:rsidRPr="0021145E">
        <w:rPr>
          <w:rFonts w:ascii="Garamond" w:hAnsi="Garamond" w:cstheme="minorHAnsi"/>
          <w:b w:val="0"/>
          <w:i w:val="0"/>
          <w:sz w:val="20"/>
          <w:szCs w:val="20"/>
        </w:rPr>
        <w:t> </w:t>
      </w:r>
      <w:r w:rsidR="00A31872" w:rsidRPr="0021145E">
        <w:rPr>
          <w:rFonts w:ascii="Garamond" w:hAnsi="Garamond" w:cstheme="minorHAnsi"/>
          <w:b w:val="0"/>
          <w:i w:val="0"/>
          <w:sz w:val="20"/>
          <w:szCs w:val="20"/>
        </w:rPr>
        <w:t>dokumentami lub informacjami potwierdzającymi przygotowanie oferty, oferty częściowej lub wniosku o</w:t>
      </w:r>
      <w:r w:rsidR="00DF0D70" w:rsidRPr="0021145E">
        <w:rPr>
          <w:rFonts w:ascii="Garamond" w:hAnsi="Garamond" w:cstheme="minorHAnsi"/>
          <w:b w:val="0"/>
          <w:i w:val="0"/>
          <w:sz w:val="20"/>
          <w:szCs w:val="20"/>
        </w:rPr>
        <w:t> </w:t>
      </w:r>
      <w:r w:rsidR="00A31872" w:rsidRPr="0021145E">
        <w:rPr>
          <w:rFonts w:ascii="Garamond" w:hAnsi="Garamond" w:cstheme="minorHAnsi"/>
          <w:b w:val="0"/>
          <w:i w:val="0"/>
          <w:sz w:val="20"/>
          <w:szCs w:val="20"/>
        </w:rPr>
        <w:t>dopuszczenie do udziału w postępowaniu niezależnie od innego wykonawcy do tej samej grupy kapitałowej.</w:t>
      </w:r>
    </w:p>
    <w:p w:rsidR="008E3453" w:rsidRPr="0021145E" w:rsidRDefault="00E07966" w:rsidP="003D487E">
      <w:pPr>
        <w:pStyle w:val="Nagwek2"/>
        <w:numPr>
          <w:ilvl w:val="1"/>
          <w:numId w:val="55"/>
        </w:numPr>
        <w:spacing w:before="0" w:beforeAutospacing="0" w:after="0" w:afterAutospacing="0" w:line="276" w:lineRule="auto"/>
        <w:jc w:val="both"/>
        <w:rPr>
          <w:rFonts w:ascii="Garamond" w:hAnsi="Garamond" w:cstheme="majorBidi"/>
          <w:b w:val="0"/>
          <w:bCs w:val="0"/>
          <w:i w:val="0"/>
          <w:sz w:val="20"/>
          <w:szCs w:val="20"/>
        </w:rPr>
      </w:pPr>
      <w:r w:rsidRPr="0021145E">
        <w:rPr>
          <w:rFonts w:ascii="Garamond" w:hAnsi="Garamond" w:cstheme="majorBidi"/>
          <w:b w:val="0"/>
          <w:bCs w:val="0"/>
          <w:i w:val="0"/>
          <w:sz w:val="20"/>
          <w:szCs w:val="20"/>
        </w:rPr>
        <w:t xml:space="preserve">Oświadczenie </w:t>
      </w:r>
      <w:r w:rsidR="007321C2" w:rsidRPr="0021145E">
        <w:rPr>
          <w:rFonts w:ascii="Garamond" w:hAnsi="Garamond" w:cstheme="majorBidi"/>
          <w:b w:val="0"/>
          <w:bCs w:val="0"/>
          <w:i w:val="0"/>
          <w:sz w:val="20"/>
          <w:szCs w:val="20"/>
        </w:rPr>
        <w:t>Wykonawcy</w:t>
      </w:r>
      <w:r w:rsidRPr="0021145E">
        <w:rPr>
          <w:rFonts w:ascii="Garamond" w:hAnsi="Garamond" w:cstheme="majorBidi"/>
          <w:b w:val="0"/>
          <w:bCs w:val="0"/>
          <w:i w:val="0"/>
          <w:sz w:val="20"/>
          <w:szCs w:val="20"/>
        </w:rPr>
        <w:t xml:space="preserve"> o aktualności informacji złożonych w JEDZ</w:t>
      </w:r>
      <w:r w:rsidR="007321C2" w:rsidRPr="0021145E">
        <w:rPr>
          <w:rFonts w:ascii="Garamond" w:hAnsi="Garamond" w:cstheme="majorBidi"/>
          <w:b w:val="0"/>
          <w:bCs w:val="0"/>
          <w:i w:val="0"/>
          <w:sz w:val="20"/>
          <w:szCs w:val="20"/>
        </w:rPr>
        <w:t>.</w:t>
      </w:r>
    </w:p>
    <w:p w:rsidR="00A31872" w:rsidRPr="0021145E" w:rsidRDefault="00A31872" w:rsidP="003D487E">
      <w:pPr>
        <w:pStyle w:val="Nagwek2"/>
        <w:numPr>
          <w:ilvl w:val="0"/>
          <w:numId w:val="14"/>
        </w:numPr>
        <w:tabs>
          <w:tab w:val="num" w:pos="567"/>
        </w:tabs>
        <w:spacing w:before="0" w:beforeAutospacing="0" w:after="0" w:afterAutospacing="0" w:line="276" w:lineRule="auto"/>
        <w:ind w:left="567" w:hanging="425"/>
        <w:jc w:val="both"/>
        <w:rPr>
          <w:rFonts w:ascii="Garamond" w:hAnsi="Garamond" w:cstheme="minorHAnsi"/>
          <w:b w:val="0"/>
          <w:i w:val="0"/>
          <w:sz w:val="20"/>
          <w:szCs w:val="20"/>
        </w:rPr>
      </w:pPr>
      <w:r w:rsidRPr="0021145E">
        <w:rPr>
          <w:rFonts w:ascii="Garamond" w:hAnsi="Garamond" w:cstheme="minorHAnsi"/>
          <w:b w:val="0"/>
          <w:i w:val="0"/>
          <w:sz w:val="20"/>
          <w:szCs w:val="20"/>
        </w:rPr>
        <w:t>Jeżeli Wykonawca ma siedzibę lub miejsce zamieszkania poza granicami Rzeczpospolitej Polskiej, zamiast o informacji z</w:t>
      </w:r>
      <w:r w:rsidR="00FC538C" w:rsidRPr="0021145E">
        <w:rPr>
          <w:rFonts w:ascii="Garamond" w:hAnsi="Garamond" w:cstheme="minorHAnsi"/>
          <w:b w:val="0"/>
          <w:i w:val="0"/>
          <w:sz w:val="20"/>
          <w:szCs w:val="20"/>
        </w:rPr>
        <w:t> </w:t>
      </w:r>
      <w:r w:rsidRPr="0021145E">
        <w:rPr>
          <w:rFonts w:ascii="Garamond" w:hAnsi="Garamond" w:cstheme="minorHAnsi"/>
          <w:b w:val="0"/>
          <w:i w:val="0"/>
          <w:sz w:val="20"/>
          <w:szCs w:val="20"/>
        </w:rPr>
        <w:t xml:space="preserve">KRK, o której mowa w pkt. </w:t>
      </w:r>
      <w:r w:rsidR="00435CEE" w:rsidRPr="0021145E">
        <w:rPr>
          <w:rFonts w:ascii="Garamond" w:hAnsi="Garamond" w:cstheme="minorHAnsi"/>
          <w:b w:val="0"/>
          <w:i w:val="0"/>
          <w:sz w:val="20"/>
          <w:szCs w:val="20"/>
        </w:rPr>
        <w:t>4.1.</w:t>
      </w:r>
      <w:r w:rsidRPr="0021145E">
        <w:rPr>
          <w:rFonts w:ascii="Garamond" w:hAnsi="Garamond" w:cstheme="minorHAnsi"/>
          <w:b w:val="0"/>
          <w:i w:val="0"/>
          <w:sz w:val="20"/>
          <w:szCs w:val="20"/>
        </w:rPr>
        <w:t xml:space="preserve"> – składa informację z odpowiedniego rejestru, takiego jak rejestr sądowy, albo, w</w:t>
      </w:r>
      <w:r w:rsidR="00FC538C" w:rsidRPr="0021145E">
        <w:rPr>
          <w:rFonts w:ascii="Garamond" w:hAnsi="Garamond" w:cstheme="minorHAnsi"/>
          <w:b w:val="0"/>
          <w:i w:val="0"/>
          <w:sz w:val="20"/>
          <w:szCs w:val="20"/>
        </w:rPr>
        <w:t> </w:t>
      </w:r>
      <w:r w:rsidRPr="0021145E">
        <w:rPr>
          <w:rFonts w:ascii="Garamond" w:hAnsi="Garamond" w:cstheme="minorHAnsi"/>
          <w:b w:val="0"/>
          <w:i w:val="0"/>
          <w:sz w:val="20"/>
          <w:szCs w:val="20"/>
        </w:rPr>
        <w:t>przypadku braku takiego rejestru, inny równoważny dokument wydany przez właściwy organ sądowy lub administracyjny kraju, w którym wykonawca ma siedzibę lub miejsce zamieszkania, w za</w:t>
      </w:r>
      <w:r w:rsidR="00435CEE" w:rsidRPr="0021145E">
        <w:rPr>
          <w:rFonts w:ascii="Garamond" w:hAnsi="Garamond" w:cstheme="minorHAnsi"/>
          <w:b w:val="0"/>
          <w:i w:val="0"/>
          <w:sz w:val="20"/>
          <w:szCs w:val="20"/>
        </w:rPr>
        <w:t xml:space="preserve">kresie o którym mowa w pkt. </w:t>
      </w:r>
      <w:r w:rsidR="00730733" w:rsidRPr="0021145E">
        <w:rPr>
          <w:rFonts w:ascii="Garamond" w:hAnsi="Garamond" w:cstheme="minorHAnsi"/>
          <w:b w:val="0"/>
          <w:i w:val="0"/>
          <w:sz w:val="20"/>
          <w:szCs w:val="20"/>
        </w:rPr>
        <w:t>4</w:t>
      </w:r>
      <w:r w:rsidR="00435CEE" w:rsidRPr="0021145E">
        <w:rPr>
          <w:rFonts w:ascii="Garamond" w:hAnsi="Garamond" w:cstheme="minorHAnsi"/>
          <w:b w:val="0"/>
          <w:i w:val="0"/>
          <w:sz w:val="20"/>
          <w:szCs w:val="20"/>
        </w:rPr>
        <w:t>.1.</w:t>
      </w:r>
      <w:r w:rsidRPr="0021145E">
        <w:rPr>
          <w:rFonts w:ascii="Garamond" w:hAnsi="Garamond" w:cstheme="minorHAnsi"/>
          <w:b w:val="0"/>
          <w:i w:val="0"/>
          <w:sz w:val="20"/>
          <w:szCs w:val="20"/>
        </w:rPr>
        <w:t>wystawione nie wcześniej niż 6 miesięcy przed jego złożeniem.</w:t>
      </w:r>
    </w:p>
    <w:p w:rsidR="00A31872" w:rsidRPr="0021145E" w:rsidRDefault="00A31872" w:rsidP="003D487E">
      <w:pPr>
        <w:pStyle w:val="Nagwek2"/>
        <w:numPr>
          <w:ilvl w:val="0"/>
          <w:numId w:val="14"/>
        </w:numPr>
        <w:tabs>
          <w:tab w:val="num" w:pos="567"/>
        </w:tabs>
        <w:spacing w:before="0" w:beforeAutospacing="0" w:after="0" w:afterAutospacing="0" w:line="276" w:lineRule="auto"/>
        <w:ind w:left="567" w:hanging="425"/>
        <w:jc w:val="both"/>
        <w:rPr>
          <w:rFonts w:ascii="Garamond" w:hAnsi="Garamond" w:cstheme="minorHAnsi"/>
          <w:b w:val="0"/>
          <w:i w:val="0"/>
          <w:sz w:val="20"/>
          <w:szCs w:val="20"/>
        </w:rPr>
      </w:pPr>
      <w:r w:rsidRPr="0021145E">
        <w:rPr>
          <w:rFonts w:ascii="Garamond" w:hAnsi="Garamond" w:cstheme="minorHAnsi"/>
          <w:b w:val="0"/>
          <w:i w:val="0"/>
          <w:sz w:val="20"/>
          <w:szCs w:val="20"/>
        </w:rPr>
        <w:t>Jeżeli w kraju, w którym wykonawca ma siedzibę lub miejsce zamieszkania nie wydaje się dokum</w:t>
      </w:r>
      <w:r w:rsidR="00730733" w:rsidRPr="0021145E">
        <w:rPr>
          <w:rFonts w:ascii="Garamond" w:hAnsi="Garamond" w:cstheme="minorHAnsi"/>
          <w:b w:val="0"/>
          <w:i w:val="0"/>
          <w:sz w:val="20"/>
          <w:szCs w:val="20"/>
        </w:rPr>
        <w:t>entów o których mowa w</w:t>
      </w:r>
      <w:r w:rsidR="00FC538C" w:rsidRPr="0021145E">
        <w:rPr>
          <w:rFonts w:ascii="Garamond" w:hAnsi="Garamond" w:cstheme="minorHAnsi"/>
          <w:b w:val="0"/>
          <w:i w:val="0"/>
          <w:sz w:val="20"/>
          <w:szCs w:val="20"/>
        </w:rPr>
        <w:t> </w:t>
      </w:r>
      <w:r w:rsidR="00730733" w:rsidRPr="0021145E">
        <w:rPr>
          <w:rFonts w:ascii="Garamond" w:hAnsi="Garamond" w:cstheme="minorHAnsi"/>
          <w:b w:val="0"/>
          <w:i w:val="0"/>
          <w:sz w:val="20"/>
          <w:szCs w:val="20"/>
        </w:rPr>
        <w:t>pkt.4.1.</w:t>
      </w:r>
      <w:r w:rsidRPr="0021145E">
        <w:rPr>
          <w:rFonts w:ascii="Garamond" w:hAnsi="Garamond" w:cstheme="minorHAnsi"/>
          <w:b w:val="0"/>
          <w:i w:val="0"/>
          <w:sz w:val="20"/>
          <w:szCs w:val="20"/>
        </w:rPr>
        <w:t>), lub gdy dokumenty te nie odnoszą się do wszystkich przypadków, o których mowa w art. 108 ust. 1 pkt.1,2, i</w:t>
      </w:r>
      <w:r w:rsidR="00DF0D70" w:rsidRPr="0021145E">
        <w:rPr>
          <w:rFonts w:ascii="Garamond" w:hAnsi="Garamond" w:cstheme="minorHAnsi"/>
          <w:b w:val="0"/>
          <w:i w:val="0"/>
          <w:sz w:val="20"/>
          <w:szCs w:val="20"/>
        </w:rPr>
        <w:t> </w:t>
      </w:r>
      <w:r w:rsidRPr="0021145E">
        <w:rPr>
          <w:rFonts w:ascii="Garamond" w:hAnsi="Garamond" w:cstheme="minorHAnsi"/>
          <w:b w:val="0"/>
          <w:i w:val="0"/>
          <w:sz w:val="20"/>
          <w:szCs w:val="20"/>
        </w:rPr>
        <w:t xml:space="preserve">4 ustawy </w:t>
      </w:r>
      <w:r w:rsidR="00077E47" w:rsidRPr="0021145E">
        <w:rPr>
          <w:rFonts w:ascii="Garamond" w:hAnsi="Garamond" w:cstheme="minorHAnsi"/>
          <w:b w:val="0"/>
          <w:i w:val="0"/>
          <w:sz w:val="20"/>
          <w:szCs w:val="20"/>
        </w:rPr>
        <w:t>Pzp</w:t>
      </w:r>
      <w:r w:rsidRPr="0021145E">
        <w:rPr>
          <w:rFonts w:ascii="Garamond" w:hAnsi="Garamond" w:cstheme="minorHAnsi"/>
          <w:b w:val="0"/>
          <w:i w:val="0"/>
          <w:sz w:val="20"/>
          <w:szCs w:val="20"/>
        </w:rPr>
        <w:t>, zastępuje się je odpowiednio w całości lub w części dokumentem zawierającym odpowiednio oświadczenie wykonawcy, ze wskazaniem osoby labo osób uprawnionych do jego reprezentacji, lub oświadczenie osoby, której dokument miał dotyczyć, złożone pod przysięgą, lub, jeżeli w kraju, w którym wykon</w:t>
      </w:r>
      <w:r w:rsidR="00FA6198" w:rsidRPr="0021145E">
        <w:rPr>
          <w:rFonts w:ascii="Garamond" w:hAnsi="Garamond" w:cstheme="minorHAnsi"/>
          <w:b w:val="0"/>
          <w:i w:val="0"/>
          <w:sz w:val="20"/>
          <w:szCs w:val="20"/>
        </w:rPr>
        <w:t>a</w:t>
      </w:r>
      <w:r w:rsidRPr="0021145E">
        <w:rPr>
          <w:rFonts w:ascii="Garamond" w:hAnsi="Garamond" w:cstheme="minorHAnsi"/>
          <w:b w:val="0"/>
          <w:i w:val="0"/>
          <w:sz w:val="20"/>
          <w:szCs w:val="20"/>
        </w:rPr>
        <w:t>wca ma siedzibę lub miejsce zamieszkania nie ma przepisów o oświadczeniu pod przysięgą, złożone przed organem sądowym lub administracyjnym, notariuszem, organem samorządu zawodowego lub gospodarczego, właściwym ze względu n siedzibę lub miejsce zamieszkania wykonawcy – wystawiony nie wcześniej niż 6 miesięcy przed jego złożeniem.</w:t>
      </w:r>
    </w:p>
    <w:p w:rsidR="00FC538C" w:rsidRPr="0021145E" w:rsidRDefault="00FC538C" w:rsidP="003D487E">
      <w:pPr>
        <w:pStyle w:val="Nagwek2"/>
        <w:keepNext/>
        <w:spacing w:before="0" w:beforeAutospacing="0" w:after="0" w:afterAutospacing="0" w:line="276" w:lineRule="auto"/>
        <w:ind w:left="567"/>
        <w:jc w:val="both"/>
        <w:rPr>
          <w:rFonts w:ascii="Garamond" w:hAnsi="Garamond" w:cstheme="minorHAnsi"/>
          <w:b w:val="0"/>
          <w:i w:val="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567"/>
        </w:trPr>
        <w:tc>
          <w:tcPr>
            <w:tcW w:w="9222" w:type="dxa"/>
            <w:shd w:val="clear" w:color="auto" w:fill="EAF1DD" w:themeFill="accent3" w:themeFillTint="33"/>
            <w:vAlign w:val="center"/>
            <w:hideMark/>
          </w:tcPr>
          <w:p w:rsidR="002E7B5A" w:rsidRPr="0021145E" w:rsidRDefault="00FC538C" w:rsidP="003D487E">
            <w:pPr>
              <w:pStyle w:val="Nagwek1"/>
              <w:keepLines w:val="0"/>
              <w:tabs>
                <w:tab w:val="num" w:pos="432"/>
              </w:tabs>
              <w:spacing w:before="0" w:line="276" w:lineRule="auto"/>
              <w:ind w:left="431" w:hanging="431"/>
              <w:jc w:val="center"/>
              <w:rPr>
                <w:rFonts w:ascii="Garamond" w:hAnsi="Garamond" w:cstheme="minorHAnsi"/>
                <w:sz w:val="20"/>
                <w:szCs w:val="20"/>
              </w:rPr>
            </w:pPr>
            <w:bookmarkStart w:id="4" w:name="_Toc258314249"/>
            <w:r w:rsidRPr="0021145E">
              <w:rPr>
                <w:rFonts w:ascii="Garamond" w:hAnsi="Garamond" w:cstheme="minorHAnsi"/>
                <w:color w:val="1F497D" w:themeColor="text2"/>
                <w:sz w:val="20"/>
                <w:szCs w:val="20"/>
              </w:rPr>
              <w:t xml:space="preserve">ROZDZIAŁ </w:t>
            </w:r>
            <w:r w:rsidR="002E7B5A" w:rsidRPr="0021145E">
              <w:rPr>
                <w:rFonts w:ascii="Garamond" w:hAnsi="Garamond" w:cstheme="minorHAnsi"/>
                <w:color w:val="1F497D" w:themeColor="text2"/>
                <w:sz w:val="20"/>
                <w:szCs w:val="20"/>
              </w:rPr>
              <w:t>10</w:t>
            </w:r>
          </w:p>
          <w:p w:rsidR="002E7B5A" w:rsidRPr="0021145E" w:rsidRDefault="002E7B5A" w:rsidP="003D487E">
            <w:pPr>
              <w:keepNext/>
              <w:spacing w:line="276" w:lineRule="auto"/>
              <w:jc w:val="center"/>
              <w:rPr>
                <w:rFonts w:ascii="Garamond" w:hAnsi="Garamond" w:cstheme="minorHAnsi"/>
                <w:color w:val="1F497D" w:themeColor="text2"/>
              </w:rPr>
            </w:pPr>
            <w:r w:rsidRPr="0021145E">
              <w:rPr>
                <w:rFonts w:ascii="Garamond" w:hAnsi="Garamond" w:cstheme="minorHAnsi"/>
                <w:b/>
                <w:bCs/>
                <w:color w:val="1F497D" w:themeColor="text2"/>
              </w:rPr>
              <w:t>INFORMACJE O ŚRODKACH KOMUNIKACJI ELEKTRONICZNEJ, PRZY UŻYCIU KTÓRYCH ZAMAWIAJĄCY BĘDZIE KOMUNIKOWAŁ SIĘ Z WYKONAWCAMI, ORAZ INFORMACJE O</w:t>
            </w:r>
            <w:r w:rsidR="00DF0D70" w:rsidRPr="0021145E">
              <w:rPr>
                <w:rFonts w:ascii="Garamond" w:hAnsi="Garamond" w:cstheme="minorHAnsi"/>
                <w:b/>
                <w:bCs/>
                <w:color w:val="1F497D" w:themeColor="text2"/>
              </w:rPr>
              <w:t> </w:t>
            </w:r>
            <w:r w:rsidRPr="0021145E">
              <w:rPr>
                <w:rFonts w:ascii="Garamond" w:hAnsi="Garamond" w:cstheme="minorHAnsi"/>
                <w:b/>
                <w:bCs/>
                <w:color w:val="1F497D" w:themeColor="text2"/>
              </w:rPr>
              <w:t>WYMAGANIACH TECHNICZNYCH I ORGANIZACYJNYCH SPORZĄDZANIA, WYSYŁANIA I</w:t>
            </w:r>
            <w:r w:rsidR="00DF0D70" w:rsidRPr="0021145E">
              <w:rPr>
                <w:rFonts w:ascii="Garamond" w:hAnsi="Garamond" w:cstheme="minorHAnsi"/>
                <w:b/>
                <w:bCs/>
                <w:color w:val="1F497D" w:themeColor="text2"/>
              </w:rPr>
              <w:t> </w:t>
            </w:r>
            <w:r w:rsidRPr="0021145E">
              <w:rPr>
                <w:rFonts w:ascii="Garamond" w:hAnsi="Garamond" w:cstheme="minorHAnsi"/>
                <w:b/>
                <w:bCs/>
                <w:color w:val="1F497D" w:themeColor="text2"/>
              </w:rPr>
              <w:t>ODBIERANIA KORESPONDENCJI ELEKTRONICZNEJ</w:t>
            </w:r>
          </w:p>
        </w:tc>
      </w:tr>
    </w:tbl>
    <w:p w:rsidR="006B5195" w:rsidRPr="0021145E" w:rsidRDefault="006B5195" w:rsidP="003D487E">
      <w:pPr>
        <w:pStyle w:val="Nagwek2"/>
        <w:keepNext/>
        <w:numPr>
          <w:ilvl w:val="0"/>
          <w:numId w:val="18"/>
        </w:numPr>
        <w:spacing w:before="0" w:beforeAutospacing="0" w:after="0" w:afterAutospacing="0" w:line="276" w:lineRule="auto"/>
        <w:jc w:val="both"/>
        <w:rPr>
          <w:rFonts w:ascii="Garamond" w:hAnsi="Garamond"/>
          <w:b w:val="0"/>
          <w:i w:val="0"/>
          <w:sz w:val="20"/>
          <w:szCs w:val="20"/>
        </w:rPr>
      </w:pPr>
      <w:r w:rsidRPr="0021145E">
        <w:rPr>
          <w:rFonts w:ascii="Garamond" w:hAnsi="Garamond"/>
          <w:b w:val="0"/>
          <w:i w:val="0"/>
          <w:sz w:val="20"/>
          <w:szCs w:val="20"/>
        </w:rPr>
        <w:t>W niniejszym postępowaniu komunikacja Zamawiającego z Wykonawcami odbywa się przy użyciu środków komunikacji elektronicznej, za pośrednictwem:</w:t>
      </w:r>
    </w:p>
    <w:p w:rsidR="006B5195" w:rsidRPr="0021145E" w:rsidRDefault="00FC538C" w:rsidP="003D487E">
      <w:pPr>
        <w:pStyle w:val="Nagwek2"/>
        <w:numPr>
          <w:ilvl w:val="0"/>
          <w:numId w:val="42"/>
        </w:numPr>
        <w:spacing w:before="0" w:beforeAutospacing="0" w:after="0" w:afterAutospacing="0" w:line="276" w:lineRule="auto"/>
        <w:ind w:left="1134"/>
        <w:jc w:val="both"/>
        <w:rPr>
          <w:rFonts w:ascii="Garamond" w:hAnsi="Garamond"/>
          <w:b w:val="0"/>
          <w:i w:val="0"/>
          <w:sz w:val="20"/>
          <w:szCs w:val="20"/>
        </w:rPr>
      </w:pPr>
      <w:r w:rsidRPr="0021145E">
        <w:rPr>
          <w:rFonts w:ascii="Garamond" w:hAnsi="Garamond"/>
          <w:b w:val="0"/>
          <w:i w:val="0"/>
          <w:sz w:val="20"/>
          <w:szCs w:val="20"/>
        </w:rPr>
        <w:t xml:space="preserve">platformy </w:t>
      </w:r>
      <w:r w:rsidR="006B5195" w:rsidRPr="0021145E">
        <w:rPr>
          <w:rFonts w:ascii="Garamond" w:hAnsi="Garamond"/>
          <w:b w:val="0"/>
          <w:i w:val="0"/>
          <w:sz w:val="20"/>
          <w:szCs w:val="20"/>
        </w:rPr>
        <w:t xml:space="preserve">on-line działającej pod adresem </w:t>
      </w:r>
      <w:r w:rsidR="006B5195" w:rsidRPr="0021145E">
        <w:rPr>
          <w:rFonts w:ascii="Garamond" w:hAnsi="Garamond"/>
          <w:b w:val="0"/>
          <w:i w:val="0"/>
          <w:color w:val="0000FF"/>
          <w:sz w:val="20"/>
          <w:szCs w:val="20"/>
          <w:u w:val="single"/>
        </w:rPr>
        <w:t>https://e-propublico.pl</w:t>
      </w:r>
      <w:r w:rsidR="006B5195" w:rsidRPr="0021145E">
        <w:rPr>
          <w:rFonts w:ascii="Garamond" w:hAnsi="Garamond"/>
          <w:b w:val="0"/>
          <w:i w:val="0"/>
          <w:sz w:val="20"/>
          <w:szCs w:val="20"/>
        </w:rPr>
        <w:t>;</w:t>
      </w:r>
    </w:p>
    <w:p w:rsidR="006B5195" w:rsidRPr="0021145E" w:rsidRDefault="006B5195" w:rsidP="003D487E">
      <w:pPr>
        <w:pStyle w:val="Nagwek2"/>
        <w:numPr>
          <w:ilvl w:val="0"/>
          <w:numId w:val="42"/>
        </w:numPr>
        <w:spacing w:before="0" w:beforeAutospacing="0" w:after="0" w:afterAutospacing="0" w:line="276" w:lineRule="auto"/>
        <w:ind w:left="1134" w:hanging="357"/>
        <w:jc w:val="both"/>
        <w:rPr>
          <w:rFonts w:ascii="Garamond" w:hAnsi="Garamond"/>
          <w:b w:val="0"/>
          <w:i w:val="0"/>
          <w:sz w:val="20"/>
          <w:szCs w:val="20"/>
        </w:rPr>
      </w:pPr>
      <w:r w:rsidRPr="0021145E">
        <w:rPr>
          <w:rFonts w:ascii="Garamond" w:hAnsi="Garamond"/>
          <w:b w:val="0"/>
          <w:i w:val="0"/>
          <w:sz w:val="20"/>
          <w:szCs w:val="20"/>
        </w:rPr>
        <w:t xml:space="preserve">poczty elektronicznej: </w:t>
      </w:r>
      <w:hyperlink r:id="rId17" w:history="1">
        <w:r w:rsidR="00ED3CEE" w:rsidRPr="0021145E">
          <w:rPr>
            <w:rStyle w:val="Hipercze"/>
            <w:rFonts w:ascii="Garamond" w:hAnsi="Garamond"/>
            <w:b w:val="0"/>
            <w:i w:val="0"/>
            <w:sz w:val="20"/>
            <w:szCs w:val="20"/>
          </w:rPr>
          <w:t>spzop@list.pl</w:t>
        </w:r>
      </w:hyperlink>
      <w:r w:rsidRPr="0021145E">
        <w:rPr>
          <w:rFonts w:ascii="Garamond" w:hAnsi="Garamond"/>
          <w:b w:val="0"/>
          <w:i w:val="0"/>
          <w:sz w:val="20"/>
          <w:szCs w:val="20"/>
        </w:rPr>
        <w:t xml:space="preserve"> (z zastrzeżeniem, iż oferta, w tym Jednolity Europejski Dokument Zamówienia, oferta dodatkowa oraz wszystkie dokumenty na wezwanie Zamawiającego należy przekazać wyłącznie za pomocą powyższej Platformy). </w:t>
      </w:r>
    </w:p>
    <w:p w:rsidR="00E84BC8" w:rsidRPr="0021145E" w:rsidRDefault="006B5195" w:rsidP="003D487E">
      <w:pPr>
        <w:pStyle w:val="Nagwek2"/>
        <w:numPr>
          <w:ilvl w:val="0"/>
          <w:numId w:val="18"/>
        </w:numPr>
        <w:spacing w:before="0" w:beforeAutospacing="0" w:after="0" w:afterAutospacing="0" w:line="276" w:lineRule="auto"/>
        <w:ind w:left="714" w:hanging="357"/>
        <w:jc w:val="both"/>
        <w:rPr>
          <w:rFonts w:ascii="Garamond" w:hAnsi="Garamond"/>
          <w:b w:val="0"/>
          <w:i w:val="0"/>
          <w:sz w:val="20"/>
          <w:szCs w:val="20"/>
        </w:rPr>
      </w:pPr>
      <w:r w:rsidRPr="0021145E">
        <w:rPr>
          <w:rFonts w:ascii="Garamond" w:hAnsi="Garamond"/>
          <w:b w:val="0"/>
          <w:i w:val="0"/>
          <w:sz w:val="20"/>
          <w:szCs w:val="20"/>
        </w:rPr>
        <w:lastRenderedPageBreak/>
        <w:t>Korzystanie z Platformy przez Wykonawcę jest bezpłatne.</w:t>
      </w:r>
    </w:p>
    <w:p w:rsidR="00E84BC8" w:rsidRPr="0021145E" w:rsidRDefault="006B5195" w:rsidP="003D487E">
      <w:pPr>
        <w:pStyle w:val="Nagwek2"/>
        <w:spacing w:before="0" w:beforeAutospacing="0" w:after="0" w:afterAutospacing="0" w:line="276" w:lineRule="auto"/>
        <w:ind w:left="714"/>
        <w:jc w:val="both"/>
        <w:rPr>
          <w:rFonts w:ascii="Garamond" w:hAnsi="Garamond"/>
          <w:b w:val="0"/>
          <w:i w:val="0"/>
          <w:sz w:val="20"/>
          <w:szCs w:val="20"/>
        </w:rPr>
      </w:pPr>
      <w:r w:rsidRPr="0021145E">
        <w:rPr>
          <w:rFonts w:ascii="Garamond" w:hAnsi="Garamond"/>
          <w:b w:val="0"/>
          <w:i w:val="0"/>
          <w:sz w:val="20"/>
          <w:szCs w:val="20"/>
        </w:rPr>
        <w:t xml:space="preserve">Na Platformie postępowanie prowadzone jest pod nazwą: </w:t>
      </w:r>
      <w:r w:rsidR="00ED3CEE" w:rsidRPr="0021145E">
        <w:rPr>
          <w:rFonts w:ascii="Garamond" w:hAnsi="Garamond"/>
          <w:color w:val="31849B" w:themeColor="accent5" w:themeShade="BF"/>
          <w:sz w:val="20"/>
          <w:szCs w:val="20"/>
        </w:rPr>
        <w:t>Dostawa sprzętu jednorazowego użytku, materiałów opatrunkowych, preparatów dezynfekcyjnych na potrzeby Samodzielnego Publicznego Zespołu Opieki Paliatywnej im. Jana Pawła II w Suwałkach</w:t>
      </w:r>
    </w:p>
    <w:p w:rsidR="006B5195" w:rsidRPr="0021145E" w:rsidRDefault="006B5195" w:rsidP="003D487E">
      <w:pPr>
        <w:spacing w:line="276" w:lineRule="auto"/>
        <w:ind w:left="709"/>
        <w:jc w:val="both"/>
        <w:rPr>
          <w:rFonts w:ascii="Garamond" w:hAnsi="Garamond"/>
          <w:b/>
          <w:color w:val="4F81BD" w:themeColor="accent1"/>
        </w:rPr>
      </w:pPr>
      <w:r w:rsidRPr="0021145E">
        <w:rPr>
          <w:rFonts w:ascii="Garamond" w:hAnsi="Garamond"/>
          <w:b/>
        </w:rPr>
        <w:t xml:space="preserve">– znak sprawy: </w:t>
      </w:r>
      <w:r w:rsidR="00CD4202" w:rsidRPr="0021145E">
        <w:rPr>
          <w:rFonts w:ascii="Garamond" w:hAnsi="Garamond"/>
          <w:b/>
        </w:rPr>
        <w:t>01</w:t>
      </w:r>
      <w:r w:rsidR="00FC5C84" w:rsidRPr="0021145E">
        <w:rPr>
          <w:rFonts w:ascii="Garamond" w:hAnsi="Garamond"/>
          <w:b/>
        </w:rPr>
        <w:t>/PN/</w:t>
      </w:r>
      <w:r w:rsidR="00ED3CEE" w:rsidRPr="0021145E">
        <w:rPr>
          <w:rFonts w:ascii="Garamond" w:hAnsi="Garamond"/>
          <w:b/>
        </w:rPr>
        <w:t xml:space="preserve"> </w:t>
      </w:r>
      <w:r w:rsidR="00CD4202" w:rsidRPr="0021145E">
        <w:rPr>
          <w:rFonts w:ascii="Garamond" w:hAnsi="Garamond"/>
          <w:b/>
        </w:rPr>
        <w:t>2022</w:t>
      </w:r>
      <w:r w:rsidRPr="0021145E">
        <w:rPr>
          <w:rFonts w:ascii="Garamond" w:hAnsi="Garamond"/>
          <w:b/>
        </w:rPr>
        <w:t>.</w:t>
      </w:r>
    </w:p>
    <w:p w:rsidR="006B5195" w:rsidRPr="0021145E" w:rsidRDefault="006B5195" w:rsidP="003D487E">
      <w:pPr>
        <w:pStyle w:val="Nagwek2"/>
        <w:numPr>
          <w:ilvl w:val="0"/>
          <w:numId w:val="18"/>
        </w:numPr>
        <w:spacing w:before="0" w:beforeAutospacing="0" w:after="0" w:afterAutospacing="0" w:line="276" w:lineRule="auto"/>
        <w:jc w:val="both"/>
        <w:rPr>
          <w:rFonts w:ascii="Garamond" w:hAnsi="Garamond"/>
          <w:b w:val="0"/>
          <w:i w:val="0"/>
          <w:sz w:val="20"/>
          <w:szCs w:val="20"/>
        </w:rPr>
      </w:pPr>
      <w:r w:rsidRPr="0021145E">
        <w:rPr>
          <w:rFonts w:ascii="Garamond" w:hAnsi="Garamond"/>
          <w:b w:val="0"/>
          <w:i w:val="0"/>
          <w:sz w:val="20"/>
          <w:szCs w:val="20"/>
        </w:rPr>
        <w:t>Wykonawca przystępując do postępowania o udzielenie zamówienia publicznego akceptuje warunki korzystania z</w:t>
      </w:r>
      <w:r w:rsidR="00FC538C" w:rsidRPr="0021145E">
        <w:rPr>
          <w:rFonts w:ascii="Garamond" w:hAnsi="Garamond"/>
          <w:b w:val="0"/>
          <w:i w:val="0"/>
          <w:sz w:val="20"/>
          <w:szCs w:val="20"/>
        </w:rPr>
        <w:t> </w:t>
      </w:r>
      <w:r w:rsidRPr="0021145E">
        <w:rPr>
          <w:rFonts w:ascii="Garamond" w:hAnsi="Garamond"/>
          <w:b w:val="0"/>
          <w:i w:val="0"/>
          <w:sz w:val="20"/>
          <w:szCs w:val="20"/>
        </w:rPr>
        <w:t>Platformy określone w Regulaminie zamieszczonym na stronie internetowej https://e-propublico.pl oraz uznaje go za wiążący.</w:t>
      </w:r>
    </w:p>
    <w:p w:rsidR="006B5195" w:rsidRPr="0021145E" w:rsidRDefault="006B5195" w:rsidP="003D487E">
      <w:pPr>
        <w:pStyle w:val="Nagwek2"/>
        <w:numPr>
          <w:ilvl w:val="0"/>
          <w:numId w:val="18"/>
        </w:numPr>
        <w:spacing w:before="0" w:beforeAutospacing="0" w:after="0" w:afterAutospacing="0" w:line="276" w:lineRule="auto"/>
        <w:jc w:val="both"/>
        <w:rPr>
          <w:rFonts w:ascii="Garamond" w:hAnsi="Garamond"/>
          <w:b w:val="0"/>
          <w:i w:val="0"/>
          <w:sz w:val="20"/>
          <w:szCs w:val="20"/>
        </w:rPr>
      </w:pPr>
      <w:r w:rsidRPr="0021145E">
        <w:rPr>
          <w:rFonts w:ascii="Garamond" w:hAnsi="Garamond"/>
          <w:b w:val="0"/>
          <w:i w:val="0"/>
          <w:sz w:val="20"/>
          <w:szCs w:val="20"/>
        </w:rPr>
        <w:t>Wykonawca zamierzający wziąć udział w postępowaniu musi posiadać konto na Platformie.</w:t>
      </w:r>
    </w:p>
    <w:p w:rsidR="006B5195" w:rsidRPr="0021145E" w:rsidRDefault="006B5195" w:rsidP="003D487E">
      <w:pPr>
        <w:pStyle w:val="Nagwek2"/>
        <w:numPr>
          <w:ilvl w:val="0"/>
          <w:numId w:val="18"/>
        </w:numPr>
        <w:spacing w:before="0" w:beforeAutospacing="0" w:after="0" w:afterAutospacing="0" w:line="276" w:lineRule="auto"/>
        <w:jc w:val="both"/>
        <w:rPr>
          <w:rFonts w:ascii="Garamond" w:hAnsi="Garamond"/>
          <w:b w:val="0"/>
          <w:i w:val="0"/>
          <w:sz w:val="20"/>
          <w:szCs w:val="20"/>
        </w:rPr>
      </w:pPr>
      <w:r w:rsidRPr="0021145E">
        <w:rPr>
          <w:rFonts w:ascii="Garamond" w:hAnsi="Garamond"/>
          <w:b w:val="0"/>
          <w:i w:val="0"/>
          <w:sz w:val="20"/>
          <w:szCs w:val="20"/>
        </w:rPr>
        <w:t>Do złożenia oferty konieczne jest posiadanie przez osobę upoważnioną do reprezentowania Wykonawcy ważnego kwalifikowanego podpisu elektronicznego.</w:t>
      </w:r>
    </w:p>
    <w:p w:rsidR="006B5195" w:rsidRPr="0021145E" w:rsidRDefault="006B5195" w:rsidP="003D487E">
      <w:pPr>
        <w:pStyle w:val="Nagwek2"/>
        <w:numPr>
          <w:ilvl w:val="0"/>
          <w:numId w:val="18"/>
        </w:numPr>
        <w:spacing w:before="0" w:beforeAutospacing="0" w:after="0" w:afterAutospacing="0" w:line="276" w:lineRule="auto"/>
        <w:jc w:val="both"/>
        <w:rPr>
          <w:rFonts w:ascii="Garamond" w:hAnsi="Garamond"/>
          <w:b w:val="0"/>
          <w:i w:val="0"/>
          <w:sz w:val="20"/>
          <w:szCs w:val="20"/>
        </w:rPr>
      </w:pPr>
      <w:r w:rsidRPr="0021145E">
        <w:rPr>
          <w:rFonts w:ascii="Garamond" w:hAnsi="Garamond"/>
          <w:b w:val="0"/>
          <w:i w:val="0"/>
          <w:sz w:val="20"/>
          <w:szCs w:val="20"/>
        </w:rPr>
        <w:t>Zalecenia Zamawiającego odnośnie kwalifikowanego podpisu elektronicznego:</w:t>
      </w:r>
    </w:p>
    <w:p w:rsidR="006B5195" w:rsidRPr="0021145E" w:rsidRDefault="006B5195" w:rsidP="003D487E">
      <w:pPr>
        <w:pStyle w:val="Nagwek2"/>
        <w:numPr>
          <w:ilvl w:val="0"/>
          <w:numId w:val="17"/>
        </w:numPr>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dokumenty sporządzone i przesyłane w formacie .pdf zaleca się podpisywać kwalifikowanym podpisem elektronicznym w formacie PAdES;</w:t>
      </w:r>
    </w:p>
    <w:p w:rsidR="006B5195" w:rsidRPr="0021145E" w:rsidRDefault="006B5195" w:rsidP="003D487E">
      <w:pPr>
        <w:pStyle w:val="Nagwek2"/>
        <w:numPr>
          <w:ilvl w:val="0"/>
          <w:numId w:val="17"/>
        </w:numPr>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dokumenty sporządzone i przesyłane w formacie innym niż .pdf (np.: .doc, .docx, .xlsx, .xml) zaleca się podpisywać kwalifikowanym podpisem elektronicznym w formacie XAdES;</w:t>
      </w:r>
    </w:p>
    <w:p w:rsidR="006B5195" w:rsidRPr="0021145E" w:rsidRDefault="006B5195" w:rsidP="003D487E">
      <w:pPr>
        <w:pStyle w:val="Nagwek2"/>
        <w:numPr>
          <w:ilvl w:val="0"/>
          <w:numId w:val="17"/>
        </w:numPr>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do składania kwalifikowanego podpisu elektronicznego zaleca się stosowanie algorytmu SHA-2 (lub wyższego).</w:t>
      </w:r>
    </w:p>
    <w:p w:rsidR="006B5195" w:rsidRPr="0021145E" w:rsidRDefault="006B5195" w:rsidP="003D487E">
      <w:pPr>
        <w:pStyle w:val="Nagwek2"/>
        <w:numPr>
          <w:ilvl w:val="0"/>
          <w:numId w:val="18"/>
        </w:numPr>
        <w:tabs>
          <w:tab w:val="num" w:pos="680"/>
        </w:tabs>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Zamawiający określa następujące wymagania sprzętowo</w:t>
      </w:r>
      <w:r w:rsidR="00FC538C" w:rsidRPr="0021145E">
        <w:rPr>
          <w:rFonts w:ascii="Garamond" w:hAnsi="Garamond"/>
          <w:b w:val="0"/>
          <w:i w:val="0"/>
          <w:sz w:val="20"/>
          <w:szCs w:val="20"/>
        </w:rPr>
        <w:t>-</w:t>
      </w:r>
      <w:r w:rsidRPr="0021145E">
        <w:rPr>
          <w:rFonts w:ascii="Garamond" w:hAnsi="Garamond"/>
          <w:b w:val="0"/>
          <w:i w:val="0"/>
          <w:sz w:val="20"/>
          <w:szCs w:val="20"/>
        </w:rPr>
        <w:t>aplikacyjne pozwalające na korzystanie z Platformy:</w:t>
      </w:r>
    </w:p>
    <w:p w:rsidR="006B5195" w:rsidRPr="0021145E" w:rsidRDefault="006B5195" w:rsidP="003D487E">
      <w:pPr>
        <w:pStyle w:val="Nagwek2"/>
        <w:numPr>
          <w:ilvl w:val="0"/>
          <w:numId w:val="2"/>
        </w:numPr>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stały dostęp do sieci Internet;</w:t>
      </w:r>
    </w:p>
    <w:p w:rsidR="006B5195" w:rsidRPr="0021145E" w:rsidRDefault="006B5195" w:rsidP="003D487E">
      <w:pPr>
        <w:numPr>
          <w:ilvl w:val="0"/>
          <w:numId w:val="2"/>
        </w:numPr>
        <w:spacing w:line="276" w:lineRule="auto"/>
        <w:ind w:hanging="357"/>
        <w:jc w:val="both"/>
        <w:outlineLvl w:val="1"/>
        <w:rPr>
          <w:rFonts w:ascii="Garamond" w:hAnsi="Garamond"/>
          <w:bCs/>
          <w:iCs/>
        </w:rPr>
      </w:pPr>
      <w:r w:rsidRPr="0021145E">
        <w:rPr>
          <w:rFonts w:ascii="Garamond" w:hAnsi="Garamond"/>
          <w:bCs/>
          <w:iCs/>
        </w:rPr>
        <w:t>posiadanie dowolnej i aktywnej skrzynki poczty elektronicznej (e-mail)</w:t>
      </w:r>
      <w:r w:rsidR="00FC538C" w:rsidRPr="0021145E">
        <w:rPr>
          <w:rFonts w:ascii="Garamond" w:hAnsi="Garamond"/>
          <w:bCs/>
          <w:iCs/>
        </w:rPr>
        <w:t>;</w:t>
      </w:r>
    </w:p>
    <w:p w:rsidR="006B5195" w:rsidRPr="0021145E" w:rsidRDefault="006B5195" w:rsidP="003D487E">
      <w:pPr>
        <w:numPr>
          <w:ilvl w:val="0"/>
          <w:numId w:val="2"/>
        </w:numPr>
        <w:spacing w:line="276" w:lineRule="auto"/>
        <w:ind w:hanging="357"/>
        <w:jc w:val="both"/>
        <w:outlineLvl w:val="1"/>
        <w:rPr>
          <w:rFonts w:ascii="Garamond" w:hAnsi="Garamond"/>
          <w:bCs/>
          <w:iCs/>
        </w:rPr>
      </w:pPr>
      <w:r w:rsidRPr="0021145E">
        <w:rPr>
          <w:rFonts w:ascii="Garamond" w:hAnsi="Garamond"/>
        </w:rPr>
        <w:t>komputer z zainstalowanym systemem operacyjnym Windows 7 (lub nowszym) albo Linux</w:t>
      </w:r>
      <w:r w:rsidR="00FC538C" w:rsidRPr="0021145E">
        <w:rPr>
          <w:rFonts w:ascii="Garamond" w:hAnsi="Garamond"/>
        </w:rPr>
        <w:t>;</w:t>
      </w:r>
    </w:p>
    <w:p w:rsidR="006B5195" w:rsidRPr="0021145E" w:rsidRDefault="006B5195" w:rsidP="003D487E">
      <w:pPr>
        <w:numPr>
          <w:ilvl w:val="0"/>
          <w:numId w:val="2"/>
        </w:numPr>
        <w:spacing w:line="276" w:lineRule="auto"/>
        <w:ind w:hanging="357"/>
        <w:jc w:val="both"/>
        <w:outlineLvl w:val="1"/>
        <w:rPr>
          <w:rFonts w:ascii="Garamond" w:hAnsi="Garamond"/>
          <w:bCs/>
          <w:iCs/>
        </w:rPr>
      </w:pPr>
      <w:r w:rsidRPr="0021145E">
        <w:rPr>
          <w:rFonts w:ascii="Garamond" w:hAnsi="Garamond"/>
          <w:bCs/>
          <w:iCs/>
        </w:rPr>
        <w:t>zainstalowana dowolna przeglądarka internetowa</w:t>
      </w:r>
      <w:r w:rsidRPr="0021145E">
        <w:rPr>
          <w:rFonts w:ascii="Garamond" w:hAnsi="Garamond"/>
        </w:rPr>
        <w:t xml:space="preserve"> </w:t>
      </w:r>
      <w:r w:rsidR="00FC538C" w:rsidRPr="0021145E">
        <w:rPr>
          <w:rFonts w:ascii="Garamond" w:hAnsi="Garamond"/>
        </w:rPr>
        <w:t>–</w:t>
      </w:r>
      <w:r w:rsidRPr="0021145E">
        <w:rPr>
          <w:rFonts w:ascii="Garamond" w:hAnsi="Garamond"/>
        </w:rPr>
        <w:t xml:space="preserve"> Platforma współpracuje z najnowszymi, stabilnymi wersjami wszystkich głównych przeglądarek internetowych (Internet Explorer 10+, Microsoft Edge, Mozilla Firefox, Google Chrome, Opera)</w:t>
      </w:r>
      <w:r w:rsidR="00FC538C" w:rsidRPr="0021145E">
        <w:rPr>
          <w:rFonts w:ascii="Garamond" w:hAnsi="Garamond"/>
        </w:rPr>
        <w:t>;</w:t>
      </w:r>
    </w:p>
    <w:p w:rsidR="006B5195" w:rsidRPr="0021145E" w:rsidRDefault="006B5195" w:rsidP="003D487E">
      <w:pPr>
        <w:pStyle w:val="Nagwek2"/>
        <w:numPr>
          <w:ilvl w:val="0"/>
          <w:numId w:val="2"/>
        </w:numPr>
        <w:spacing w:before="0" w:beforeAutospacing="0" w:after="0" w:afterAutospacing="0" w:line="276" w:lineRule="auto"/>
        <w:ind w:left="1037" w:hanging="357"/>
        <w:jc w:val="both"/>
        <w:rPr>
          <w:rFonts w:ascii="Garamond" w:hAnsi="Garamond"/>
          <w:b w:val="0"/>
          <w:i w:val="0"/>
          <w:sz w:val="20"/>
          <w:szCs w:val="20"/>
        </w:rPr>
      </w:pPr>
      <w:r w:rsidRPr="0021145E">
        <w:rPr>
          <w:rFonts w:ascii="Garamond" w:hAnsi="Garamond"/>
          <w:b w:val="0"/>
          <w:i w:val="0"/>
          <w:sz w:val="20"/>
          <w:szCs w:val="20"/>
        </w:rPr>
        <w:t>włączona obsługa JavaScript oraz Cookies.</w:t>
      </w:r>
    </w:p>
    <w:p w:rsidR="00BA173B" w:rsidRPr="0021145E" w:rsidRDefault="00BA173B" w:rsidP="003D487E">
      <w:pPr>
        <w:pStyle w:val="Nagwek2"/>
        <w:numPr>
          <w:ilvl w:val="0"/>
          <w:numId w:val="18"/>
        </w:numPr>
        <w:tabs>
          <w:tab w:val="num" w:pos="680"/>
        </w:tabs>
        <w:spacing w:before="0" w:beforeAutospacing="0" w:after="0" w:afterAutospacing="0" w:line="276" w:lineRule="auto"/>
        <w:ind w:hanging="357"/>
        <w:jc w:val="both"/>
        <w:rPr>
          <w:rFonts w:ascii="Garamond" w:hAnsi="Garamond"/>
          <w:b w:val="0"/>
          <w:i w:val="0"/>
          <w:sz w:val="20"/>
          <w:szCs w:val="20"/>
        </w:rPr>
      </w:pPr>
      <w:bookmarkStart w:id="5" w:name="_Hlk75250906"/>
      <w:r w:rsidRPr="0021145E">
        <w:rPr>
          <w:rFonts w:ascii="Garamond" w:hAnsi="Garamond"/>
          <w:b w:val="0"/>
          <w:i w:val="0"/>
          <w:sz w:val="20"/>
          <w:szCs w:val="20"/>
        </w:rPr>
        <w:t>Zamawiający dopuszcza następujący format przesyłanych danych: pliki w formatach określonych odpowiednimi przepisami prawa, tj. m.in.: .doc, .docx, .txt, .xls, .xlsx, .ppt, .csv, .pdf, .jpg, .git, .png, .tif, .dwg, .ath, .kst, .zip, .rar, przy czym zaleca się wykorzystywanie plików w formacie .pdf, .doc, .docx., .xlsx, .xml. Maksymalny rozmiar pojedynczego pliku to 80 MB, przy czym nie określa się limitu liczby plików</w:t>
      </w:r>
      <w:bookmarkEnd w:id="5"/>
    </w:p>
    <w:p w:rsidR="006B5195" w:rsidRPr="0021145E" w:rsidRDefault="006B5195" w:rsidP="003D487E">
      <w:pPr>
        <w:pStyle w:val="Nagwek2"/>
        <w:numPr>
          <w:ilvl w:val="0"/>
          <w:numId w:val="18"/>
        </w:numPr>
        <w:tabs>
          <w:tab w:val="num" w:pos="680"/>
        </w:tabs>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Zamawiający określa następujące informacje na temat kodowania i czasu odbioru danych:</w:t>
      </w:r>
    </w:p>
    <w:p w:rsidR="006B5195" w:rsidRPr="0021145E" w:rsidRDefault="006B5195" w:rsidP="003D487E">
      <w:pPr>
        <w:pStyle w:val="Nagwek2"/>
        <w:numPr>
          <w:ilvl w:val="0"/>
          <w:numId w:val="3"/>
        </w:numPr>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6B5195" w:rsidRPr="0021145E" w:rsidRDefault="006B5195" w:rsidP="003D487E">
      <w:pPr>
        <w:numPr>
          <w:ilvl w:val="0"/>
          <w:numId w:val="3"/>
        </w:numPr>
        <w:spacing w:line="276" w:lineRule="auto"/>
        <w:ind w:hanging="357"/>
        <w:jc w:val="both"/>
        <w:outlineLvl w:val="1"/>
        <w:rPr>
          <w:rFonts w:ascii="Garamond" w:hAnsi="Garamond"/>
          <w:bCs/>
          <w:iCs/>
        </w:rPr>
      </w:pPr>
      <w:r w:rsidRPr="0021145E">
        <w:rPr>
          <w:rFonts w:ascii="Garamond" w:hAnsi="Garamond"/>
          <w:bCs/>
          <w:iCs/>
        </w:rPr>
        <w:t>oznaczenie czasu odbioru danych przez Platformę stanowi przyporządkowaną do dokumentu elektronicznego datę oraz dokładny czas (hh:mm:ss), widoczne przy  wysłanym dokumencie w kolumnie ”Data przesłania”;</w:t>
      </w:r>
    </w:p>
    <w:p w:rsidR="006B5195" w:rsidRPr="0021145E" w:rsidRDefault="006B5195" w:rsidP="003D487E">
      <w:pPr>
        <w:pStyle w:val="Nagwek2"/>
        <w:numPr>
          <w:ilvl w:val="0"/>
          <w:numId w:val="3"/>
        </w:numPr>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o terminie przesłania decyduje czas pełnego przeprocesowania transakcji pliku na Platformie.</w:t>
      </w:r>
    </w:p>
    <w:p w:rsidR="006B5195" w:rsidRPr="0021145E" w:rsidRDefault="006B5195" w:rsidP="003D487E">
      <w:pPr>
        <w:pStyle w:val="Nagwek2"/>
        <w:numPr>
          <w:ilvl w:val="0"/>
          <w:numId w:val="18"/>
        </w:numPr>
        <w:tabs>
          <w:tab w:val="num" w:pos="680"/>
        </w:tabs>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rsidR="006B5195" w:rsidRPr="0021145E" w:rsidRDefault="006B5195" w:rsidP="003D487E">
      <w:pPr>
        <w:pStyle w:val="Nagwek2"/>
        <w:numPr>
          <w:ilvl w:val="0"/>
          <w:numId w:val="18"/>
        </w:numPr>
        <w:tabs>
          <w:tab w:val="num" w:pos="680"/>
        </w:tabs>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Ofertę, wraz ze stanowiącymi jej integralną część załącznikami, składa się pod rygorem nieważności w formie elektronicznej za pośrednictwem Platformy, podpisaną kwalifikowanym podpisem elektronicznym.</w:t>
      </w:r>
    </w:p>
    <w:p w:rsidR="002E7B5A" w:rsidRPr="0021145E" w:rsidRDefault="006B5195" w:rsidP="003D487E">
      <w:pPr>
        <w:pStyle w:val="Nagwek2"/>
        <w:numPr>
          <w:ilvl w:val="0"/>
          <w:numId w:val="18"/>
        </w:numPr>
        <w:tabs>
          <w:tab w:val="num" w:pos="680"/>
        </w:tabs>
        <w:spacing w:before="0" w:beforeAutospacing="0" w:after="0" w:afterAutospacing="0" w:line="276" w:lineRule="auto"/>
        <w:ind w:hanging="357"/>
        <w:jc w:val="both"/>
        <w:rPr>
          <w:rFonts w:ascii="Garamond" w:hAnsi="Garamond"/>
          <w:b w:val="0"/>
          <w:i w:val="0"/>
          <w:sz w:val="20"/>
          <w:szCs w:val="20"/>
        </w:rPr>
      </w:pPr>
      <w:r w:rsidRPr="0021145E">
        <w:rPr>
          <w:rFonts w:ascii="Garamond" w:hAnsi="Garamond"/>
          <w:b w:val="0"/>
          <w:i w:val="0"/>
          <w:sz w:val="20"/>
          <w:szCs w:val="20"/>
        </w:rPr>
        <w:t>Postępowanie o udzielenie zamówienia prowadzi się w języku polskim. Dokumenty sporządzone w języku obcym są składane wraz z tłumaczeniem na język polski.</w:t>
      </w:r>
    </w:p>
    <w:p w:rsidR="00EF31AB" w:rsidRPr="0021145E" w:rsidRDefault="00EF31AB" w:rsidP="003D487E">
      <w:pPr>
        <w:pStyle w:val="Akapitzlist"/>
        <w:numPr>
          <w:ilvl w:val="0"/>
          <w:numId w:val="18"/>
        </w:numPr>
        <w:spacing w:line="276" w:lineRule="auto"/>
        <w:jc w:val="both"/>
        <w:rPr>
          <w:rFonts w:ascii="Garamond" w:hAnsi="Garamond" w:cstheme="minorHAnsi"/>
          <w:i w:val="0"/>
          <w:sz w:val="20"/>
        </w:rPr>
      </w:pPr>
      <w:r w:rsidRPr="0021145E">
        <w:rPr>
          <w:rFonts w:ascii="Garamond" w:hAnsi="Garamond" w:cstheme="minorHAnsi"/>
          <w:i w:val="0"/>
          <w:sz w:val="20"/>
        </w:rPr>
        <w:t>Sposób sporządzenia dokumentów elektronicznych, oświadczeń lub elektronicznych kopii dokumentów lub oświadczeń musi być zgody z wymaganiami określonymi w rozporządzeniu Prezesa Rady Ministrów z dnia 30 grudnia 2020 r. w</w:t>
      </w:r>
      <w:r w:rsidR="00FA6198" w:rsidRPr="0021145E">
        <w:rPr>
          <w:rFonts w:ascii="Garamond" w:hAnsi="Garamond" w:cstheme="minorHAnsi"/>
          <w:i w:val="0"/>
          <w:sz w:val="20"/>
        </w:rPr>
        <w:t> </w:t>
      </w:r>
      <w:r w:rsidRPr="0021145E">
        <w:rPr>
          <w:rFonts w:ascii="Garamond" w:hAnsi="Garamond" w:cstheme="minorHAnsi"/>
          <w:i w:val="0"/>
          <w:sz w:val="20"/>
        </w:rPr>
        <w:t>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rsidR="00B96958" w:rsidRPr="0021145E" w:rsidRDefault="00B96958" w:rsidP="003D487E">
      <w:pPr>
        <w:pStyle w:val="Akapitzlist"/>
        <w:numPr>
          <w:ilvl w:val="0"/>
          <w:numId w:val="18"/>
        </w:numPr>
        <w:spacing w:line="276" w:lineRule="auto"/>
        <w:jc w:val="both"/>
        <w:rPr>
          <w:rFonts w:ascii="Garamond" w:hAnsi="Garamond" w:cstheme="minorHAnsi"/>
          <w:i w:val="0"/>
          <w:sz w:val="20"/>
          <w:u w:val="single"/>
        </w:rPr>
      </w:pPr>
      <w:r w:rsidRPr="0021145E">
        <w:rPr>
          <w:rFonts w:ascii="Garamond" w:hAnsi="Garamond" w:cstheme="minorHAnsi"/>
          <w:i w:val="0"/>
          <w:sz w:val="20"/>
          <w:u w:val="single"/>
        </w:rPr>
        <w:t>OPIS SPOSOBU UDZIELANIA WYJAŚNIEŃ TREŚCI SWZ</w:t>
      </w:r>
    </w:p>
    <w:p w:rsidR="00B96958" w:rsidRPr="0021145E" w:rsidRDefault="00B96958" w:rsidP="003D487E">
      <w:pPr>
        <w:pStyle w:val="Akapitzlist"/>
        <w:numPr>
          <w:ilvl w:val="0"/>
          <w:numId w:val="47"/>
        </w:numPr>
        <w:spacing w:line="276" w:lineRule="auto"/>
        <w:ind w:left="1134" w:hanging="283"/>
        <w:jc w:val="both"/>
        <w:rPr>
          <w:rFonts w:ascii="Garamond" w:hAnsi="Garamond" w:cstheme="minorHAnsi"/>
          <w:i w:val="0"/>
          <w:sz w:val="20"/>
        </w:rPr>
      </w:pPr>
      <w:r w:rsidRPr="0021145E">
        <w:rPr>
          <w:rFonts w:ascii="Garamond" w:hAnsi="Garamond" w:cstheme="minorHAnsi"/>
          <w:i w:val="0"/>
          <w:sz w:val="20"/>
        </w:rPr>
        <w:lastRenderedPageBreak/>
        <w:t>Wykonawca może zwrócić się do Zamawiającego z wnioskiem o wyjaśnienie treści SWZ, przekazanym za pośrednictwem Platformy (karta ”Zapytania/Wyjaśnienia).</w:t>
      </w:r>
    </w:p>
    <w:p w:rsidR="00B96958" w:rsidRPr="0021145E" w:rsidRDefault="00B96958" w:rsidP="003D487E">
      <w:pPr>
        <w:pStyle w:val="Akapitzlist"/>
        <w:numPr>
          <w:ilvl w:val="0"/>
          <w:numId w:val="47"/>
        </w:numPr>
        <w:spacing w:line="276" w:lineRule="auto"/>
        <w:ind w:left="1134" w:hanging="283"/>
        <w:jc w:val="both"/>
        <w:rPr>
          <w:rFonts w:ascii="Garamond" w:hAnsi="Garamond" w:cstheme="minorHAnsi"/>
          <w:i w:val="0"/>
          <w:sz w:val="20"/>
        </w:rPr>
      </w:pPr>
      <w:r w:rsidRPr="0021145E">
        <w:rPr>
          <w:rFonts w:ascii="Garamond" w:hAnsi="Garamond" w:cstheme="minorHAnsi"/>
          <w:i w:val="0"/>
          <w:sz w:val="20"/>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rsidR="00B96958" w:rsidRPr="0021145E" w:rsidRDefault="00B96958" w:rsidP="003D487E">
      <w:pPr>
        <w:pStyle w:val="Akapitzlist"/>
        <w:numPr>
          <w:ilvl w:val="0"/>
          <w:numId w:val="47"/>
        </w:numPr>
        <w:spacing w:line="276" w:lineRule="auto"/>
        <w:ind w:left="1134" w:hanging="283"/>
        <w:jc w:val="both"/>
        <w:rPr>
          <w:rFonts w:ascii="Garamond" w:hAnsi="Garamond" w:cstheme="minorHAnsi"/>
          <w:i w:val="0"/>
          <w:sz w:val="20"/>
        </w:rPr>
      </w:pPr>
      <w:r w:rsidRPr="0021145E">
        <w:rPr>
          <w:rFonts w:ascii="Garamond" w:hAnsi="Garamond" w:cstheme="minorHAnsi"/>
          <w:i w:val="0"/>
          <w:sz w:val="20"/>
        </w:rPr>
        <w:t>Jeżeli wniosek o wyjaśnienie treści SWZ nie wpłynie w terminie, o którym mowa w punkcie powyżej, Zamawiający nie ma obowiązku udzielania wyjaśnień SWZ.</w:t>
      </w:r>
    </w:p>
    <w:p w:rsidR="00B96958" w:rsidRPr="0021145E" w:rsidRDefault="00B96958" w:rsidP="003D487E">
      <w:pPr>
        <w:pStyle w:val="Akapitzlist"/>
        <w:numPr>
          <w:ilvl w:val="0"/>
          <w:numId w:val="47"/>
        </w:numPr>
        <w:spacing w:line="276" w:lineRule="auto"/>
        <w:ind w:left="1134" w:hanging="283"/>
        <w:jc w:val="both"/>
        <w:rPr>
          <w:rFonts w:ascii="Garamond" w:hAnsi="Garamond" w:cstheme="minorHAnsi"/>
          <w:i w:val="0"/>
          <w:sz w:val="20"/>
        </w:rPr>
      </w:pPr>
      <w:r w:rsidRPr="0021145E">
        <w:rPr>
          <w:rFonts w:ascii="Garamond" w:hAnsi="Garamond" w:cstheme="minorHAnsi"/>
          <w:i w:val="0"/>
          <w:sz w:val="20"/>
        </w:rPr>
        <w:t>Przedłużenie terminu składania ofert, nie wpływa na bieg terminu składania wniosku o wyjaśnienie treści SWZ.</w:t>
      </w:r>
    </w:p>
    <w:p w:rsidR="00B96958" w:rsidRPr="0021145E" w:rsidRDefault="00B96958" w:rsidP="003D487E">
      <w:pPr>
        <w:pStyle w:val="Akapitzlist"/>
        <w:numPr>
          <w:ilvl w:val="0"/>
          <w:numId w:val="47"/>
        </w:numPr>
        <w:spacing w:line="276" w:lineRule="auto"/>
        <w:ind w:left="1134" w:hanging="283"/>
        <w:jc w:val="both"/>
        <w:rPr>
          <w:rFonts w:ascii="Garamond" w:hAnsi="Garamond" w:cstheme="minorHAnsi"/>
          <w:i w:val="0"/>
          <w:sz w:val="20"/>
        </w:rPr>
      </w:pPr>
      <w:r w:rsidRPr="0021145E">
        <w:rPr>
          <w:rFonts w:ascii="Garamond" w:hAnsi="Garamond" w:cstheme="minorHAnsi"/>
          <w:i w:val="0"/>
          <w:sz w:val="20"/>
        </w:rPr>
        <w:t>Treść zapytań wraz z wyjaśnieniami Zamawiający udostępni na stronie internetowej prowadzonego postępowania, bez ujawniania źródła zapytania.</w:t>
      </w:r>
    </w:p>
    <w:p w:rsidR="00B96958" w:rsidRPr="0021145E" w:rsidRDefault="00B96958" w:rsidP="003D487E">
      <w:pPr>
        <w:pStyle w:val="Akapitzlist"/>
        <w:numPr>
          <w:ilvl w:val="0"/>
          <w:numId w:val="47"/>
        </w:numPr>
        <w:spacing w:line="276" w:lineRule="auto"/>
        <w:ind w:left="1134" w:hanging="283"/>
        <w:jc w:val="both"/>
        <w:rPr>
          <w:rFonts w:ascii="Garamond" w:hAnsi="Garamond" w:cstheme="minorHAnsi"/>
          <w:i w:val="0"/>
          <w:sz w:val="20"/>
        </w:rPr>
      </w:pPr>
      <w:r w:rsidRPr="0021145E">
        <w:rPr>
          <w:rFonts w:ascii="Garamond" w:hAnsi="Garamond" w:cstheme="minorHAnsi"/>
          <w:i w:val="0"/>
          <w:sz w:val="20"/>
        </w:rPr>
        <w:t>W uzasadnionych przypadkach Zamawiający może przed upływem terminu składania ofert zmienić treść SWZ. Dokonaną zmianę treści SWZ Zamawiający udostępni na stronie internetowej prowadzonego postępowania</w:t>
      </w:r>
    </w:p>
    <w:p w:rsidR="007E2717" w:rsidRPr="0021145E" w:rsidRDefault="007E2717" w:rsidP="003D487E">
      <w:pPr>
        <w:pStyle w:val="Nagwek2"/>
        <w:spacing w:before="0" w:beforeAutospacing="0" w:after="0" w:afterAutospacing="0" w:line="276" w:lineRule="auto"/>
        <w:jc w:val="both"/>
        <w:rPr>
          <w:rFonts w:ascii="Garamond" w:hAnsi="Garamond"/>
          <w:b w:val="0"/>
          <w:i w:val="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567"/>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11</w:t>
            </w:r>
          </w:p>
          <w:p w:rsidR="00AF2489" w:rsidRPr="0021145E" w:rsidRDefault="00AF2489" w:rsidP="003D487E">
            <w:pPr>
              <w:spacing w:line="276" w:lineRule="auto"/>
              <w:jc w:val="both"/>
              <w:rPr>
                <w:rFonts w:ascii="Garamond" w:hAnsi="Garamond" w:cstheme="minorHAnsi"/>
                <w:b/>
                <w:color w:val="002060"/>
              </w:rPr>
            </w:pPr>
            <w:r w:rsidRPr="0021145E">
              <w:rPr>
                <w:rFonts w:ascii="Garamond" w:hAnsi="Garamond" w:cstheme="minorHAnsi"/>
                <w:b/>
                <w:bCs/>
                <w:color w:val="002060"/>
              </w:rPr>
              <w:t>INFORMACJE O SPOSOBIE KOMUNIKOWANIA SIĘ ZAMAWIAJĄCEGO Z WYKONAWCAMI W INNY SPOSÓB NIŻ PRZY UŻYCIU ŚRODKÓW KOMUNIKACJI ELEKTRONICZNEJ</w:t>
            </w:r>
            <w:r w:rsidRPr="0021145E">
              <w:rPr>
                <w:rFonts w:ascii="Garamond" w:hAnsi="Garamond" w:cstheme="minorHAnsi"/>
                <w:b/>
                <w:color w:val="002060"/>
              </w:rPr>
              <w:t xml:space="preserve">, W PRZYPADKU ZAISTNIENIA JEDNEJ Z SYTUACJI OKREŚLONYCH W ART. 65 UST. 1, ART. 66 I ART. 69 </w:t>
            </w:r>
            <w:r w:rsidR="00077E47" w:rsidRPr="0021145E">
              <w:rPr>
                <w:rFonts w:ascii="Garamond" w:hAnsi="Garamond" w:cstheme="minorHAnsi"/>
                <w:b/>
                <w:color w:val="002060"/>
              </w:rPr>
              <w:t>Pzp</w:t>
            </w:r>
          </w:p>
          <w:p w:rsidR="00AF2489" w:rsidRPr="0021145E" w:rsidRDefault="00AF2489" w:rsidP="003D487E">
            <w:pPr>
              <w:spacing w:line="276" w:lineRule="auto"/>
              <w:rPr>
                <w:rFonts w:ascii="Garamond" w:hAnsi="Garamond"/>
              </w:rPr>
            </w:pPr>
          </w:p>
        </w:tc>
      </w:tr>
    </w:tbl>
    <w:p w:rsidR="002E7B5A" w:rsidRPr="0021145E" w:rsidRDefault="00B5454E" w:rsidP="003D487E">
      <w:pPr>
        <w:spacing w:line="276" w:lineRule="auto"/>
        <w:jc w:val="both"/>
        <w:rPr>
          <w:rFonts w:ascii="Garamond" w:hAnsi="Garamond" w:cstheme="minorHAnsi"/>
        </w:rPr>
      </w:pPr>
      <w:r w:rsidRPr="0021145E">
        <w:rPr>
          <w:rFonts w:ascii="Garamond" w:hAnsi="Garamond"/>
        </w:rPr>
        <w:t xml:space="preserve">Zamawiający nie przewiduje </w:t>
      </w:r>
      <w:r w:rsidRPr="0021145E">
        <w:rPr>
          <w:rFonts w:ascii="Garamond" w:hAnsi="Garamond" w:cstheme="minorHAnsi"/>
        </w:rPr>
        <w:t>komunikowania się zamawiającego z wykonawcami w inny sposób niż przy użyciu środków komunikacji elektronicznej.</w:t>
      </w:r>
    </w:p>
    <w:p w:rsidR="00FC538C" w:rsidRPr="0021145E" w:rsidRDefault="00FC538C" w:rsidP="003D487E">
      <w:pPr>
        <w:spacing w:line="276" w:lineRule="auto"/>
        <w:jc w:val="both"/>
        <w:rPr>
          <w:rFonts w:ascii="Garamond" w:hAnsi="Garamond"/>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567"/>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12</w:t>
            </w:r>
          </w:p>
          <w:p w:rsidR="00AF2489" w:rsidRPr="0021145E" w:rsidRDefault="00AF2489" w:rsidP="003D487E">
            <w:pPr>
              <w:spacing w:line="276" w:lineRule="auto"/>
              <w:jc w:val="center"/>
              <w:rPr>
                <w:rFonts w:ascii="Garamond" w:hAnsi="Garamond" w:cstheme="minorHAnsi"/>
                <w:b/>
                <w:bCs/>
                <w:color w:val="002060"/>
              </w:rPr>
            </w:pPr>
            <w:r w:rsidRPr="0021145E">
              <w:rPr>
                <w:rFonts w:ascii="Garamond" w:hAnsi="Garamond" w:cstheme="minorHAnsi"/>
                <w:b/>
                <w:bCs/>
                <w:color w:val="002060"/>
              </w:rPr>
              <w:t>WSKAZANIE OSÓB UPRAWNIONYCH DO KOMUNIKOWANIA SIĘ Z WYKONAWCAMI</w:t>
            </w:r>
          </w:p>
          <w:p w:rsidR="00AF2489" w:rsidRPr="0021145E" w:rsidRDefault="00AF2489" w:rsidP="003D487E">
            <w:pPr>
              <w:spacing w:line="276" w:lineRule="auto"/>
              <w:rPr>
                <w:rFonts w:ascii="Garamond" w:hAnsi="Garamond"/>
              </w:rPr>
            </w:pPr>
          </w:p>
        </w:tc>
      </w:tr>
    </w:tbl>
    <w:p w:rsidR="00B5454E" w:rsidRPr="0021145E" w:rsidRDefault="00B5454E" w:rsidP="003D487E">
      <w:pPr>
        <w:spacing w:line="276" w:lineRule="auto"/>
        <w:rPr>
          <w:rFonts w:ascii="Garamond" w:hAnsi="Garamond"/>
        </w:rPr>
      </w:pPr>
    </w:p>
    <w:p w:rsidR="00B5454E" w:rsidRPr="0021145E" w:rsidRDefault="00B5454E" w:rsidP="003D487E">
      <w:pPr>
        <w:numPr>
          <w:ilvl w:val="0"/>
          <w:numId w:val="15"/>
        </w:numPr>
        <w:spacing w:line="276" w:lineRule="auto"/>
        <w:ind w:hanging="283"/>
        <w:rPr>
          <w:rFonts w:ascii="Garamond" w:hAnsi="Garamond"/>
        </w:rPr>
      </w:pPr>
      <w:r w:rsidRPr="0021145E">
        <w:rPr>
          <w:rFonts w:ascii="Garamond" w:hAnsi="Garamond"/>
        </w:rPr>
        <w:t>Osoby uprawnione do komunikowania się z wykonawcami w zakresie</w:t>
      </w:r>
      <w:r w:rsidR="00FC538C" w:rsidRPr="0021145E">
        <w:rPr>
          <w:rFonts w:ascii="Garamond" w:hAnsi="Garamond"/>
        </w:rPr>
        <w:t>:</w:t>
      </w:r>
    </w:p>
    <w:p w:rsidR="00B5454E" w:rsidRPr="0021145E" w:rsidRDefault="00FC538C" w:rsidP="003D487E">
      <w:pPr>
        <w:numPr>
          <w:ilvl w:val="1"/>
          <w:numId w:val="15"/>
        </w:numPr>
        <w:spacing w:line="276" w:lineRule="auto"/>
        <w:ind w:hanging="286"/>
        <w:jc w:val="both"/>
        <w:rPr>
          <w:rFonts w:ascii="Garamond" w:hAnsi="Garamond"/>
        </w:rPr>
      </w:pPr>
      <w:r w:rsidRPr="0021145E">
        <w:rPr>
          <w:rFonts w:ascii="Garamond" w:hAnsi="Garamond"/>
        </w:rPr>
        <w:t xml:space="preserve">właściwości </w:t>
      </w:r>
      <w:r w:rsidR="00B5454E" w:rsidRPr="0021145E">
        <w:rPr>
          <w:rFonts w:ascii="Garamond" w:hAnsi="Garamond"/>
          <w:u w:val="single" w:color="000000"/>
        </w:rPr>
        <w:t>proceduralnych</w:t>
      </w:r>
      <w:r w:rsidR="00B5454E" w:rsidRPr="0021145E">
        <w:rPr>
          <w:rFonts w:ascii="Garamond" w:hAnsi="Garamond"/>
        </w:rPr>
        <w:t xml:space="preserve"> po</w:t>
      </w:r>
      <w:r w:rsidRPr="0021145E">
        <w:rPr>
          <w:rFonts w:ascii="Garamond" w:hAnsi="Garamond"/>
        </w:rPr>
        <w:t xml:space="preserve">stępowania – </w:t>
      </w:r>
      <w:r w:rsidR="004705D3" w:rsidRPr="0021145E">
        <w:rPr>
          <w:rFonts w:ascii="Garamond" w:hAnsi="Garamond"/>
        </w:rPr>
        <w:t>Irena Mickiewicz</w:t>
      </w:r>
      <w:r w:rsidRPr="0021145E">
        <w:rPr>
          <w:rFonts w:ascii="Garamond" w:hAnsi="Garamond"/>
        </w:rPr>
        <w:t>;</w:t>
      </w:r>
    </w:p>
    <w:p w:rsidR="00B5454E" w:rsidRPr="0021145E" w:rsidRDefault="00B47421" w:rsidP="003D487E">
      <w:pPr>
        <w:numPr>
          <w:ilvl w:val="1"/>
          <w:numId w:val="15"/>
        </w:numPr>
        <w:spacing w:line="276" w:lineRule="auto"/>
        <w:ind w:hanging="286"/>
        <w:jc w:val="both"/>
        <w:rPr>
          <w:rFonts w:ascii="Garamond" w:hAnsi="Garamond"/>
        </w:rPr>
      </w:pPr>
      <w:r w:rsidRPr="0021145E">
        <w:rPr>
          <w:rFonts w:ascii="Garamond" w:hAnsi="Garamond"/>
        </w:rPr>
        <w:t xml:space="preserve">e-mail do korespondencji </w:t>
      </w:r>
      <w:r w:rsidR="00B5454E" w:rsidRPr="0021145E">
        <w:rPr>
          <w:rFonts w:ascii="Garamond" w:hAnsi="Garamond"/>
        </w:rPr>
        <w:t xml:space="preserve">: </w:t>
      </w:r>
      <w:hyperlink r:id="rId18" w:history="1">
        <w:r w:rsidR="004705D3" w:rsidRPr="0021145E">
          <w:rPr>
            <w:rStyle w:val="Hipercze"/>
            <w:rFonts w:ascii="Garamond" w:hAnsi="Garamond"/>
          </w:rPr>
          <w:t>spzop@list.pl</w:t>
        </w:r>
      </w:hyperlink>
      <w:r w:rsidR="00B5454E" w:rsidRPr="0021145E">
        <w:rPr>
          <w:rFonts w:ascii="Garamond" w:hAnsi="Garamond"/>
        </w:rPr>
        <w:t xml:space="preserve"> </w:t>
      </w:r>
    </w:p>
    <w:p w:rsidR="00B5454E" w:rsidRPr="0021145E" w:rsidRDefault="00B5454E" w:rsidP="003D487E">
      <w:pPr>
        <w:numPr>
          <w:ilvl w:val="1"/>
          <w:numId w:val="15"/>
        </w:numPr>
        <w:spacing w:line="276" w:lineRule="auto"/>
        <w:ind w:hanging="286"/>
        <w:jc w:val="both"/>
        <w:rPr>
          <w:rFonts w:ascii="Garamond" w:hAnsi="Garamond"/>
        </w:rPr>
      </w:pPr>
      <w:r w:rsidRPr="0021145E">
        <w:rPr>
          <w:rFonts w:ascii="Garamond" w:hAnsi="Garamond"/>
        </w:rPr>
        <w:t>nr tel.</w:t>
      </w:r>
      <w:r w:rsidR="004705D3" w:rsidRPr="0021145E">
        <w:rPr>
          <w:rFonts w:ascii="Garamond" w:hAnsi="Garamond"/>
        </w:rPr>
        <w:t xml:space="preserve"> </w:t>
      </w:r>
      <w:r w:rsidR="004705D3" w:rsidRPr="0021145E">
        <w:rPr>
          <w:rFonts w:ascii="Garamond" w:hAnsi="Garamond" w:cstheme="minorHAnsi"/>
        </w:rPr>
        <w:t>87 567 69 10</w:t>
      </w:r>
    </w:p>
    <w:p w:rsidR="00B5454E" w:rsidRPr="0021145E" w:rsidRDefault="00B5454E" w:rsidP="003D487E">
      <w:pPr>
        <w:numPr>
          <w:ilvl w:val="0"/>
          <w:numId w:val="15"/>
        </w:numPr>
        <w:spacing w:line="276" w:lineRule="auto"/>
        <w:ind w:hanging="283"/>
        <w:jc w:val="both"/>
        <w:rPr>
          <w:rFonts w:ascii="Garamond" w:hAnsi="Garamond"/>
        </w:rPr>
      </w:pPr>
      <w:r w:rsidRPr="0021145E">
        <w:rPr>
          <w:rFonts w:ascii="Garamond" w:hAnsi="Garamond"/>
          <w:u w:val="single" w:color="000000"/>
        </w:rPr>
        <w:t>Komunikacja ustna dopuszczalna</w:t>
      </w:r>
      <w:r w:rsidRPr="0021145E">
        <w:rPr>
          <w:rFonts w:ascii="Garamond" w:hAnsi="Garamond"/>
        </w:rPr>
        <w:t xml:space="preserve"> jest tylko w odniesieniu do informacji, które nie są istotne, w szczególności </w:t>
      </w:r>
      <w:r w:rsidRPr="0021145E">
        <w:rPr>
          <w:rFonts w:ascii="Garamond" w:hAnsi="Garamond"/>
          <w:b/>
        </w:rPr>
        <w:t>nie</w:t>
      </w:r>
      <w:r w:rsidR="00FC538C" w:rsidRPr="0021145E">
        <w:rPr>
          <w:rFonts w:ascii="Garamond" w:hAnsi="Garamond"/>
          <w:b/>
        </w:rPr>
        <w:t> </w:t>
      </w:r>
      <w:r w:rsidRPr="0021145E">
        <w:rPr>
          <w:rFonts w:ascii="Garamond" w:hAnsi="Garamond"/>
          <w:b/>
        </w:rPr>
        <w:t>dotyczą ogłoszenia o zamówieniu lub dokumentów zamówienia</w:t>
      </w:r>
      <w:r w:rsidRPr="0021145E">
        <w:rPr>
          <w:rFonts w:ascii="Garamond" w:hAnsi="Garamond"/>
        </w:rPr>
        <w:t xml:space="preserve"> oraz ofert, o ile jej treść jest udokumentowana.  </w:t>
      </w:r>
    </w:p>
    <w:p w:rsidR="00B5454E" w:rsidRPr="0021145E" w:rsidRDefault="00B5454E" w:rsidP="003D487E">
      <w:pPr>
        <w:numPr>
          <w:ilvl w:val="0"/>
          <w:numId w:val="15"/>
        </w:numPr>
        <w:spacing w:line="276" w:lineRule="auto"/>
        <w:ind w:hanging="283"/>
        <w:rPr>
          <w:rFonts w:ascii="Garamond" w:hAnsi="Garamond"/>
        </w:rPr>
      </w:pPr>
      <w:r w:rsidRPr="0021145E">
        <w:rPr>
          <w:rFonts w:ascii="Garamond" w:hAnsi="Garamond"/>
        </w:rPr>
        <w:t xml:space="preserve">Adres strony internetowej: </w:t>
      </w:r>
      <w:r w:rsidRPr="0021145E">
        <w:rPr>
          <w:rFonts w:ascii="Garamond" w:hAnsi="Garamond"/>
          <w:color w:val="0563C1"/>
          <w:u w:val="single" w:color="0563C1"/>
        </w:rPr>
        <w:t>www.</w:t>
      </w:r>
      <w:r w:rsidR="004705D3" w:rsidRPr="0021145E">
        <w:rPr>
          <w:rFonts w:ascii="Garamond" w:hAnsi="Garamond"/>
          <w:color w:val="0563C1"/>
          <w:u w:val="single" w:color="0563C1"/>
        </w:rPr>
        <w:t>paliatywna</w:t>
      </w:r>
      <w:r w:rsidR="006B5195" w:rsidRPr="0021145E">
        <w:rPr>
          <w:rFonts w:ascii="Garamond" w:hAnsi="Garamond"/>
          <w:color w:val="0563C1"/>
          <w:u w:val="single" w:color="0563C1"/>
        </w:rPr>
        <w:t>.suwalki</w:t>
      </w:r>
      <w:r w:rsidRPr="0021145E">
        <w:rPr>
          <w:rFonts w:ascii="Garamond" w:hAnsi="Garamond"/>
          <w:color w:val="0563C1"/>
          <w:u w:val="single" w:color="0563C1"/>
        </w:rPr>
        <w:t>.pl</w:t>
      </w:r>
      <w:r w:rsidRPr="0021145E">
        <w:rPr>
          <w:rFonts w:ascii="Garamond" w:hAnsi="Garamond"/>
        </w:rPr>
        <w:t xml:space="preserve">  </w:t>
      </w:r>
    </w:p>
    <w:p w:rsidR="002E7B5A" w:rsidRPr="0021145E" w:rsidRDefault="00B5454E" w:rsidP="003D487E">
      <w:pPr>
        <w:spacing w:line="276" w:lineRule="auto"/>
        <w:ind w:left="310"/>
        <w:rPr>
          <w:rFonts w:ascii="Garamond" w:hAnsi="Garamond"/>
        </w:rPr>
      </w:pPr>
      <w:r w:rsidRPr="0021145E">
        <w:rPr>
          <w:rFonts w:ascii="Garamond" w:hAnsi="Garamond"/>
          <w:b/>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749"/>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13</w:t>
            </w:r>
          </w:p>
          <w:p w:rsidR="00AF2489" w:rsidRPr="0021145E" w:rsidRDefault="00AF2489" w:rsidP="003D487E">
            <w:pPr>
              <w:spacing w:line="276" w:lineRule="auto"/>
              <w:jc w:val="center"/>
              <w:rPr>
                <w:rFonts w:ascii="Garamond" w:hAnsi="Garamond"/>
              </w:rPr>
            </w:pPr>
            <w:r w:rsidRPr="0021145E">
              <w:rPr>
                <w:rFonts w:ascii="Garamond" w:hAnsi="Garamond" w:cstheme="minorHAnsi"/>
                <w:b/>
                <w:bCs/>
                <w:color w:val="1F497D" w:themeColor="text2"/>
              </w:rPr>
              <w:t>TERMIN ZWIĄZANIA OFERTĄ</w:t>
            </w:r>
          </w:p>
        </w:tc>
      </w:tr>
    </w:tbl>
    <w:p w:rsidR="00276F3F" w:rsidRPr="0021145E" w:rsidRDefault="00276F3F" w:rsidP="003D487E">
      <w:pPr>
        <w:spacing w:line="276" w:lineRule="auto"/>
        <w:ind w:left="876"/>
        <w:jc w:val="both"/>
        <w:rPr>
          <w:rFonts w:ascii="Garamond" w:hAnsi="Garamond"/>
        </w:rPr>
      </w:pP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 xml:space="preserve">Wykonawca jest związany terminem złożonej oferty do </w:t>
      </w:r>
      <w:r w:rsidR="002455D6" w:rsidRPr="00AF13C9">
        <w:rPr>
          <w:rFonts w:ascii="Garamond" w:hAnsi="Garamond"/>
          <w:b/>
        </w:rPr>
        <w:t>27</w:t>
      </w:r>
      <w:r w:rsidR="00CD4202" w:rsidRPr="00AF13C9">
        <w:rPr>
          <w:rFonts w:ascii="Garamond" w:hAnsi="Garamond"/>
          <w:b/>
        </w:rPr>
        <w:t>/0</w:t>
      </w:r>
      <w:r w:rsidR="004705D3" w:rsidRPr="00AF13C9">
        <w:rPr>
          <w:rFonts w:ascii="Garamond" w:hAnsi="Garamond"/>
          <w:b/>
        </w:rPr>
        <w:t>7</w:t>
      </w:r>
      <w:r w:rsidR="00EB16A2" w:rsidRPr="00AF13C9">
        <w:rPr>
          <w:rFonts w:ascii="Garamond" w:hAnsi="Garamond"/>
          <w:b/>
        </w:rPr>
        <w:t>/</w:t>
      </w:r>
      <w:r w:rsidRPr="00AF13C9">
        <w:rPr>
          <w:rFonts w:ascii="Garamond" w:hAnsi="Garamond"/>
          <w:b/>
        </w:rPr>
        <w:t>202</w:t>
      </w:r>
      <w:r w:rsidR="00CD4202" w:rsidRPr="00AF13C9">
        <w:rPr>
          <w:rFonts w:ascii="Garamond" w:hAnsi="Garamond"/>
          <w:b/>
        </w:rPr>
        <w:t>2</w:t>
      </w:r>
      <w:r w:rsidRPr="00AF13C9">
        <w:rPr>
          <w:rFonts w:ascii="Garamond" w:hAnsi="Garamond"/>
        </w:rPr>
        <w:t xml:space="preserve"> r</w:t>
      </w:r>
      <w:r w:rsidR="00FC538C" w:rsidRPr="0021145E">
        <w:rPr>
          <w:rFonts w:ascii="Garamond" w:hAnsi="Garamond"/>
        </w:rPr>
        <w:t>.</w:t>
      </w:r>
      <w:r w:rsidRPr="0021145E">
        <w:rPr>
          <w:rFonts w:ascii="Garamond" w:hAnsi="Garamond"/>
        </w:rPr>
        <w:t xml:space="preserve"> nie dłużej niż 90 dni od dnia upływu terminu składania ofert.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 xml:space="preserve">Pierwszym dniem terminu związania ofertą jest dzień, w którym upływa termin składania ofert.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Zamawiający przed upływem terminu związania ofertą, zwraca się jednokrotnie do wykonawców o wyrażenie zgody na</w:t>
      </w:r>
      <w:r w:rsidR="00FA6198" w:rsidRPr="0021145E">
        <w:rPr>
          <w:rFonts w:ascii="Garamond" w:hAnsi="Garamond"/>
        </w:rPr>
        <w:t> </w:t>
      </w:r>
      <w:r w:rsidRPr="0021145E">
        <w:rPr>
          <w:rFonts w:ascii="Garamond" w:hAnsi="Garamond"/>
        </w:rPr>
        <w:t xml:space="preserve">przedłużenie terminu związania ofertą o wskazywany przez niego okres, nie dłuższy niż 60 dni.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 xml:space="preserve">Przedłużenie terminu związania ofertą, o którym mowa w ust. 3, wymaga złożenia przez wykonawcę </w:t>
      </w:r>
      <w:r w:rsidRPr="0021145E">
        <w:rPr>
          <w:rFonts w:ascii="Garamond" w:hAnsi="Garamond"/>
          <w:u w:val="single" w:color="000000"/>
        </w:rPr>
        <w:t>pisemnego oświadczenia</w:t>
      </w:r>
      <w:r w:rsidRPr="0021145E">
        <w:rPr>
          <w:rFonts w:ascii="Garamond" w:hAnsi="Garamond"/>
        </w:rPr>
        <w:t xml:space="preserve"> o wyrażeniu zgody na przedłużenie terminu związania ofertą.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 xml:space="preserve">Zamawiający żąda w niniejszym postępowaniu wniesienia wadium, przedłużenie terminu związania ofertą, o którym mowa w ust. 3, następuje wraz z przedłużeniem okresu ważności wadium albo, jeżeli nie jest to możliwe, z wniesieniem nowego wadium na przedłużony okres związania ofertą.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Zamawiający mocą art. 226 ust. 1 pkt</w:t>
      </w:r>
      <w:r w:rsidR="00803229" w:rsidRPr="0021145E">
        <w:rPr>
          <w:rFonts w:ascii="Garamond" w:hAnsi="Garamond"/>
        </w:rPr>
        <w:t>.</w:t>
      </w:r>
      <w:r w:rsidRPr="0021145E">
        <w:rPr>
          <w:rFonts w:ascii="Garamond" w:hAnsi="Garamond"/>
        </w:rPr>
        <w:t xml:space="preserve"> 12 odrzuci ofertę, jeżeli wykonawca </w:t>
      </w:r>
      <w:r w:rsidRPr="0021145E">
        <w:rPr>
          <w:rFonts w:ascii="Garamond" w:hAnsi="Garamond"/>
          <w:u w:val="single" w:color="000000"/>
        </w:rPr>
        <w:t>nie wyrazi pisemnej</w:t>
      </w:r>
      <w:r w:rsidRPr="0021145E">
        <w:rPr>
          <w:rFonts w:ascii="Garamond" w:hAnsi="Garamond"/>
        </w:rPr>
        <w:t xml:space="preserve"> </w:t>
      </w:r>
      <w:r w:rsidRPr="0021145E">
        <w:rPr>
          <w:rFonts w:ascii="Garamond" w:hAnsi="Garamond"/>
          <w:u w:val="single" w:color="000000"/>
        </w:rPr>
        <w:t>zgody</w:t>
      </w:r>
      <w:r w:rsidRPr="0021145E">
        <w:rPr>
          <w:rFonts w:ascii="Garamond" w:hAnsi="Garamond"/>
        </w:rPr>
        <w:t xml:space="preserve"> na przedłużenie terminu związania ofertą;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lastRenderedPageBreak/>
        <w:t>Zamawiający mocą art. 226 ust. 1 pkt</w:t>
      </w:r>
      <w:r w:rsidR="00803229" w:rsidRPr="0021145E">
        <w:rPr>
          <w:rFonts w:ascii="Garamond" w:hAnsi="Garamond"/>
        </w:rPr>
        <w:t>.</w:t>
      </w:r>
      <w:r w:rsidRPr="0021145E">
        <w:rPr>
          <w:rFonts w:ascii="Garamond" w:hAnsi="Garamond"/>
        </w:rPr>
        <w:t xml:space="preserve"> 14 odrzuci ofertę, jeżeli wykonawca nie wniósł wadium, lub wniósł w sposób nieprawidłowy lub </w:t>
      </w:r>
      <w:r w:rsidRPr="0021145E">
        <w:rPr>
          <w:rFonts w:ascii="Garamond" w:hAnsi="Garamond"/>
          <w:u w:val="single" w:color="000000"/>
        </w:rPr>
        <w:t>nie utrzymywał wadium nieprzerwanie do upływu</w:t>
      </w:r>
      <w:r w:rsidRPr="0021145E">
        <w:rPr>
          <w:rFonts w:ascii="Garamond" w:hAnsi="Garamond"/>
        </w:rPr>
        <w:t xml:space="preserve"> </w:t>
      </w:r>
      <w:r w:rsidRPr="0021145E">
        <w:rPr>
          <w:rFonts w:ascii="Garamond" w:hAnsi="Garamond"/>
          <w:u w:val="single" w:color="000000"/>
        </w:rPr>
        <w:t>terminu związania ofertą</w:t>
      </w:r>
      <w:r w:rsidRPr="0021145E">
        <w:rPr>
          <w:rFonts w:ascii="Garamond" w:hAnsi="Garamond"/>
        </w:rPr>
        <w:t xml:space="preserve">; </w:t>
      </w:r>
    </w:p>
    <w:p w:rsidR="001A6D96"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Zamawiający może dokonać wyboru najkorzystniejszej oferty po upływie terminu związania ofertą, jeżeli wykonawca w</w:t>
      </w:r>
      <w:r w:rsidR="00FA6198" w:rsidRPr="0021145E">
        <w:rPr>
          <w:rFonts w:ascii="Garamond" w:hAnsi="Garamond"/>
        </w:rPr>
        <w:t> </w:t>
      </w:r>
      <w:r w:rsidRPr="0021145E">
        <w:rPr>
          <w:rFonts w:ascii="Garamond" w:hAnsi="Garamond"/>
        </w:rPr>
        <w:t xml:space="preserve">odpowiedzi na wezwanie wyrazi pisemną zgodę na wybór jego oferty po upływie terminu związania ofertą. </w:t>
      </w:r>
    </w:p>
    <w:p w:rsidR="002E7B5A" w:rsidRPr="0021145E" w:rsidRDefault="00B5454E" w:rsidP="003D487E">
      <w:pPr>
        <w:numPr>
          <w:ilvl w:val="0"/>
          <w:numId w:val="16"/>
        </w:numPr>
        <w:spacing w:line="276" w:lineRule="auto"/>
        <w:ind w:left="567" w:hanging="283"/>
        <w:jc w:val="both"/>
        <w:rPr>
          <w:rFonts w:ascii="Garamond" w:hAnsi="Garamond"/>
        </w:rPr>
      </w:pPr>
      <w:r w:rsidRPr="0021145E">
        <w:rPr>
          <w:rFonts w:ascii="Garamond" w:hAnsi="Garamond"/>
        </w:rPr>
        <w:t>Zamawiający mocą art. 226 ust. 1 pkt</w:t>
      </w:r>
      <w:r w:rsidR="00803229" w:rsidRPr="0021145E">
        <w:rPr>
          <w:rFonts w:ascii="Garamond" w:hAnsi="Garamond"/>
        </w:rPr>
        <w:t>.</w:t>
      </w:r>
      <w:r w:rsidRPr="0021145E">
        <w:rPr>
          <w:rFonts w:ascii="Garamond" w:hAnsi="Garamond"/>
        </w:rPr>
        <w:t xml:space="preserve"> 13 odrzuci ofertę, jeżeli wykonawca </w:t>
      </w:r>
      <w:r w:rsidRPr="0021145E">
        <w:rPr>
          <w:rFonts w:ascii="Garamond" w:hAnsi="Garamond"/>
          <w:u w:val="single" w:color="000000"/>
        </w:rPr>
        <w:t>nie wyrazi pisemnej</w:t>
      </w:r>
      <w:r w:rsidRPr="0021145E">
        <w:rPr>
          <w:rFonts w:ascii="Garamond" w:hAnsi="Garamond"/>
        </w:rPr>
        <w:t xml:space="preserve"> </w:t>
      </w:r>
      <w:r w:rsidRPr="0021145E">
        <w:rPr>
          <w:rFonts w:ascii="Garamond" w:hAnsi="Garamond"/>
          <w:u w:val="single" w:color="000000"/>
        </w:rPr>
        <w:t>zgody</w:t>
      </w:r>
      <w:r w:rsidRPr="0021145E">
        <w:rPr>
          <w:rFonts w:ascii="Garamond" w:hAnsi="Garamond"/>
        </w:rPr>
        <w:t xml:space="preserve"> na wybór jego oferty po up</w:t>
      </w:r>
      <w:r w:rsidR="00FC538C" w:rsidRPr="0021145E">
        <w:rPr>
          <w:rFonts w:ascii="Garamond" w:hAnsi="Garamond"/>
        </w:rPr>
        <w:t>ływie terminu związania ofertą.</w:t>
      </w:r>
    </w:p>
    <w:p w:rsidR="00FC538C" w:rsidRPr="0021145E" w:rsidRDefault="00FC538C" w:rsidP="003D487E">
      <w:pPr>
        <w:spacing w:line="276" w:lineRule="auto"/>
        <w:ind w:left="567"/>
        <w:jc w:val="both"/>
        <w:rPr>
          <w:rFonts w:ascii="Garamond" w:hAnsi="Garamond"/>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785"/>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14</w:t>
            </w:r>
          </w:p>
          <w:p w:rsidR="00AF2489" w:rsidRPr="0021145E" w:rsidRDefault="00AF2489" w:rsidP="003D487E">
            <w:pPr>
              <w:spacing w:line="276" w:lineRule="auto"/>
              <w:jc w:val="center"/>
              <w:rPr>
                <w:rFonts w:ascii="Garamond" w:hAnsi="Garamond"/>
              </w:rPr>
            </w:pPr>
            <w:r w:rsidRPr="0021145E">
              <w:rPr>
                <w:rFonts w:ascii="Garamond" w:hAnsi="Garamond" w:cstheme="minorHAnsi"/>
                <w:b/>
                <w:bCs/>
                <w:color w:val="1F497D" w:themeColor="text2"/>
              </w:rPr>
              <w:t>OPIS SPOSOBU PRZYGOTOWANIA OFERTY</w:t>
            </w:r>
          </w:p>
        </w:tc>
      </w:tr>
    </w:tbl>
    <w:p w:rsidR="00EF31AB" w:rsidRPr="0021145E" w:rsidRDefault="00EF31AB" w:rsidP="003D487E">
      <w:pPr>
        <w:spacing w:line="276" w:lineRule="auto"/>
        <w:jc w:val="both"/>
        <w:rPr>
          <w:rFonts w:ascii="Garamond" w:hAnsi="Garamond"/>
        </w:rPr>
      </w:pPr>
    </w:p>
    <w:p w:rsidR="00792BE1" w:rsidRPr="0021145E" w:rsidRDefault="00792BE1" w:rsidP="003D487E">
      <w:pPr>
        <w:spacing w:line="276" w:lineRule="auto"/>
        <w:ind w:left="593" w:hanging="478"/>
        <w:rPr>
          <w:rFonts w:ascii="Garamond" w:hAnsi="Garamond"/>
        </w:rPr>
      </w:pPr>
      <w:r w:rsidRPr="0021145E">
        <w:rPr>
          <w:rFonts w:ascii="Garamond" w:hAnsi="Garamond"/>
          <w:b/>
        </w:rPr>
        <w:t>I.</w:t>
      </w:r>
      <w:r w:rsidRPr="0021145E">
        <w:rPr>
          <w:rFonts w:ascii="Garamond" w:eastAsia="Arial" w:hAnsi="Garamond" w:cs="Arial"/>
          <w:b/>
        </w:rPr>
        <w:t xml:space="preserve"> </w:t>
      </w:r>
      <w:r w:rsidRPr="0021145E">
        <w:rPr>
          <w:rFonts w:ascii="Garamond" w:eastAsia="Arial" w:hAnsi="Garamond" w:cs="Arial"/>
          <w:b/>
        </w:rPr>
        <w:tab/>
      </w:r>
      <w:r w:rsidRPr="0021145E">
        <w:rPr>
          <w:rFonts w:ascii="Garamond" w:hAnsi="Garamond"/>
          <w:b/>
        </w:rPr>
        <w:t xml:space="preserve">Oferta winna być przygotowana i przedstawiona w sposób zgodny z podanymi niżej wymaganiami: </w:t>
      </w:r>
    </w:p>
    <w:p w:rsidR="00EF31AB" w:rsidRPr="0021145E" w:rsidRDefault="00254BC4" w:rsidP="003D487E">
      <w:pPr>
        <w:numPr>
          <w:ilvl w:val="0"/>
          <w:numId w:val="19"/>
        </w:numPr>
        <w:spacing w:line="276" w:lineRule="auto"/>
        <w:ind w:left="284" w:hanging="284"/>
        <w:jc w:val="both"/>
        <w:rPr>
          <w:rFonts w:ascii="Garamond" w:hAnsi="Garamond"/>
        </w:rPr>
      </w:pPr>
      <w:r w:rsidRPr="0021145E">
        <w:rPr>
          <w:rFonts w:ascii="Garamond" w:hAnsi="Garamond"/>
        </w:rPr>
        <w:t xml:space="preserve">Oferta </w:t>
      </w:r>
      <w:r w:rsidR="00EF31AB" w:rsidRPr="0021145E">
        <w:rPr>
          <w:rFonts w:ascii="Garamond" w:hAnsi="Garamond"/>
        </w:rPr>
        <w:t xml:space="preserve">pod rygorem nieważności winna być sporządzona w języku polskim </w:t>
      </w:r>
      <w:r w:rsidR="00EF31AB" w:rsidRPr="0021145E">
        <w:rPr>
          <w:rFonts w:ascii="Garamond" w:hAnsi="Garamond"/>
          <w:u w:val="single" w:color="000000"/>
        </w:rPr>
        <w:t>w postaci</w:t>
      </w:r>
      <w:r w:rsidR="00EF31AB" w:rsidRPr="0021145E">
        <w:rPr>
          <w:rFonts w:ascii="Garamond" w:hAnsi="Garamond"/>
        </w:rPr>
        <w:t xml:space="preserve"> </w:t>
      </w:r>
      <w:r w:rsidR="00EF31AB" w:rsidRPr="0021145E">
        <w:rPr>
          <w:rFonts w:ascii="Garamond" w:hAnsi="Garamond"/>
          <w:u w:val="single" w:color="000000"/>
        </w:rPr>
        <w:t>elektronicznej i podpisana kwalifikowanym podpisem elektronicznym</w:t>
      </w:r>
      <w:r w:rsidR="00EF31AB" w:rsidRPr="0021145E">
        <w:rPr>
          <w:rFonts w:ascii="Garamond" w:hAnsi="Garamond"/>
        </w:rPr>
        <w:t xml:space="preserve"> (w rozumieniu  Rozporządzenia Parlamentu Europejskiego i Rady (UE) nr</w:t>
      </w:r>
      <w:r w:rsidR="008D5A58" w:rsidRPr="0021145E">
        <w:rPr>
          <w:rFonts w:ascii="Garamond" w:hAnsi="Garamond"/>
        </w:rPr>
        <w:t> </w:t>
      </w:r>
      <w:r w:rsidR="00EF31AB" w:rsidRPr="0021145E">
        <w:rPr>
          <w:rFonts w:ascii="Garamond" w:hAnsi="Garamond"/>
        </w:rPr>
        <w:t xml:space="preserve">910/2014 z dnia 23 lipca 2014 r., w sprawie identyfikacji elektronicznej i usług zaufania w odniesieniu do transakcji elektronicznych na rynku wewnętrznym oraz uchylające dyrektywę 1999/93/WE) </w:t>
      </w:r>
      <w:r w:rsidR="00EF31AB" w:rsidRPr="0021145E">
        <w:rPr>
          <w:rFonts w:ascii="Garamond" w:hAnsi="Garamond"/>
          <w:u w:val="single" w:color="000000"/>
        </w:rPr>
        <w:t>przez osobę/osoby uprawnione</w:t>
      </w:r>
      <w:r w:rsidR="00EF31AB" w:rsidRPr="0021145E">
        <w:rPr>
          <w:rFonts w:ascii="Garamond" w:hAnsi="Garamond"/>
        </w:rPr>
        <w:t xml:space="preserve"> </w:t>
      </w:r>
      <w:r w:rsidR="00EF31AB" w:rsidRPr="0021145E">
        <w:rPr>
          <w:rFonts w:ascii="Garamond" w:hAnsi="Garamond"/>
          <w:u w:val="single" w:color="000000"/>
        </w:rPr>
        <w:t>do</w:t>
      </w:r>
      <w:r w:rsidR="00AB59D1" w:rsidRPr="0021145E">
        <w:rPr>
          <w:rFonts w:ascii="Garamond" w:hAnsi="Garamond"/>
          <w:u w:val="single" w:color="000000"/>
        </w:rPr>
        <w:t> </w:t>
      </w:r>
      <w:r w:rsidR="00EF31AB" w:rsidRPr="0021145E">
        <w:rPr>
          <w:rFonts w:ascii="Garamond" w:hAnsi="Garamond"/>
          <w:u w:val="single" w:color="000000"/>
        </w:rPr>
        <w:t xml:space="preserve">reprezentowania Wykonawcy </w:t>
      </w:r>
      <w:r w:rsidR="00EF31AB" w:rsidRPr="0021145E">
        <w:rPr>
          <w:rFonts w:ascii="Garamond" w:hAnsi="Garamond"/>
        </w:rPr>
        <w:t>w</w:t>
      </w:r>
      <w:r w:rsidR="00FC538C" w:rsidRPr="0021145E">
        <w:rPr>
          <w:rFonts w:ascii="Garamond" w:hAnsi="Garamond"/>
        </w:rPr>
        <w:t> </w:t>
      </w:r>
      <w:r w:rsidR="00EF31AB" w:rsidRPr="0021145E">
        <w:rPr>
          <w:rFonts w:ascii="Garamond" w:hAnsi="Garamond"/>
        </w:rPr>
        <w:t xml:space="preserve">obrocie gospodarczym, zgodnie z aktem rejestracyjnym oraz wymogami ustawowymi lub </w:t>
      </w:r>
      <w:r w:rsidR="001A6D96" w:rsidRPr="0021145E">
        <w:rPr>
          <w:rFonts w:ascii="Garamond" w:hAnsi="Garamond"/>
        </w:rPr>
        <w:t>przez ustawowego pełnomocnika</w:t>
      </w:r>
      <w:r w:rsidR="00FC538C" w:rsidRPr="0021145E">
        <w:rPr>
          <w:rFonts w:ascii="Garamond" w:hAnsi="Garamond"/>
        </w:rPr>
        <w:t>;</w:t>
      </w:r>
      <w:r w:rsidR="001A6D96" w:rsidRPr="0021145E">
        <w:rPr>
          <w:rFonts w:ascii="Garamond" w:hAnsi="Garamond"/>
        </w:rPr>
        <w:t xml:space="preserve"> </w:t>
      </w:r>
    </w:p>
    <w:p w:rsidR="00EF31AB" w:rsidRPr="0021145E" w:rsidRDefault="005E26E3" w:rsidP="003D487E">
      <w:pPr>
        <w:numPr>
          <w:ilvl w:val="0"/>
          <w:numId w:val="19"/>
        </w:numPr>
        <w:spacing w:line="276" w:lineRule="auto"/>
        <w:ind w:left="284" w:hanging="284"/>
        <w:jc w:val="both"/>
        <w:rPr>
          <w:rFonts w:ascii="Garamond" w:hAnsi="Garamond"/>
        </w:rPr>
      </w:pPr>
      <w:r w:rsidRPr="0021145E">
        <w:rPr>
          <w:rFonts w:ascii="Garamond" w:hAnsi="Garamond" w:cstheme="minorHAnsi"/>
        </w:rPr>
        <w:t>Wykonawca może złożyć tylko jedną ofertę</w:t>
      </w:r>
      <w:r w:rsidR="00FC538C" w:rsidRPr="0021145E">
        <w:rPr>
          <w:rFonts w:ascii="Garamond" w:hAnsi="Garamond" w:cstheme="minorHAnsi"/>
        </w:rPr>
        <w:t>;</w:t>
      </w:r>
    </w:p>
    <w:p w:rsidR="00697ECD" w:rsidRPr="0021145E" w:rsidRDefault="00254BC4" w:rsidP="003D487E">
      <w:pPr>
        <w:numPr>
          <w:ilvl w:val="0"/>
          <w:numId w:val="19"/>
        </w:numPr>
        <w:spacing w:line="276" w:lineRule="auto"/>
        <w:ind w:left="284" w:hanging="284"/>
        <w:jc w:val="both"/>
        <w:rPr>
          <w:rFonts w:ascii="Garamond" w:hAnsi="Garamond"/>
        </w:rPr>
      </w:pPr>
      <w:r w:rsidRPr="0021145E">
        <w:rPr>
          <w:rFonts w:ascii="Garamond" w:hAnsi="Garamond"/>
        </w:rPr>
        <w:t xml:space="preserve">Jeśli </w:t>
      </w:r>
      <w:r w:rsidR="00697ECD" w:rsidRPr="0021145E">
        <w:rPr>
          <w:rFonts w:ascii="Garamond" w:hAnsi="Garamond"/>
        </w:rPr>
        <w:t>oferta będzie podpisana kwalifikowalnym podpisem elektronicznym przez pełnomocnika, należy do oferty załączyć pełnomocnictwo udzielone również z zachowaniem formy elektronicznej</w:t>
      </w:r>
      <w:r w:rsidR="00FC538C" w:rsidRPr="0021145E">
        <w:rPr>
          <w:rFonts w:ascii="Garamond" w:hAnsi="Garamond"/>
        </w:rPr>
        <w:t>;</w:t>
      </w:r>
      <w:r w:rsidR="00697ECD" w:rsidRPr="0021145E">
        <w:rPr>
          <w:rFonts w:ascii="Garamond" w:hAnsi="Garamond"/>
        </w:rPr>
        <w:t xml:space="preserve"> </w:t>
      </w:r>
    </w:p>
    <w:p w:rsidR="00697ECD" w:rsidRPr="0021145E" w:rsidRDefault="00697ECD" w:rsidP="003D487E">
      <w:pPr>
        <w:numPr>
          <w:ilvl w:val="0"/>
          <w:numId w:val="19"/>
        </w:numPr>
        <w:spacing w:line="276" w:lineRule="auto"/>
        <w:ind w:left="284" w:hanging="284"/>
        <w:jc w:val="both"/>
        <w:rPr>
          <w:rFonts w:ascii="Garamond" w:hAnsi="Garamond"/>
        </w:rPr>
      </w:pPr>
      <w:r w:rsidRPr="0021145E">
        <w:rPr>
          <w:rFonts w:ascii="Garamond" w:hAnsi="Garamond"/>
        </w:rPr>
        <w:t>Wykonawca składa ofertę zgodnie z wymaganiami i treścią SWZ. Dokumenty, dla których Zamawiający określił wzory w formie formularzy załączonych do niniejszej SWZ, winny być wypełnione zgodnie z tymi wzorami, co do treści oraz opisu kolumn i</w:t>
      </w:r>
      <w:r w:rsidR="00FC538C" w:rsidRPr="0021145E">
        <w:rPr>
          <w:rFonts w:ascii="Garamond" w:hAnsi="Garamond"/>
        </w:rPr>
        <w:t> </w:t>
      </w:r>
      <w:r w:rsidRPr="0021145E">
        <w:rPr>
          <w:rFonts w:ascii="Garamond" w:hAnsi="Garamond"/>
        </w:rPr>
        <w:t>wierszy. Wzory te stanowią minimalny katalog wymaganych informacji – wykonawca winien podać wszystkie niezbędne informacje pozwalające na ocenę jego oferty</w:t>
      </w:r>
      <w:r w:rsidR="00FC538C" w:rsidRPr="0021145E">
        <w:rPr>
          <w:rFonts w:ascii="Garamond" w:hAnsi="Garamond"/>
        </w:rPr>
        <w:t>;</w:t>
      </w:r>
      <w:r w:rsidRPr="0021145E">
        <w:rPr>
          <w:rFonts w:ascii="Garamond" w:hAnsi="Garamond"/>
        </w:rPr>
        <w:t xml:space="preserve"> </w:t>
      </w:r>
    </w:p>
    <w:p w:rsidR="00697ECD" w:rsidRPr="0021145E" w:rsidRDefault="00254BC4" w:rsidP="003D487E">
      <w:pPr>
        <w:numPr>
          <w:ilvl w:val="0"/>
          <w:numId w:val="19"/>
        </w:numPr>
        <w:spacing w:line="276" w:lineRule="auto"/>
        <w:ind w:left="284" w:hanging="284"/>
        <w:jc w:val="both"/>
        <w:rPr>
          <w:rFonts w:ascii="Garamond" w:hAnsi="Garamond"/>
        </w:rPr>
      </w:pPr>
      <w:r w:rsidRPr="0021145E">
        <w:rPr>
          <w:rFonts w:ascii="Garamond" w:hAnsi="Garamond"/>
        </w:rPr>
        <w:t xml:space="preserve">W </w:t>
      </w:r>
      <w:r w:rsidR="00697ECD" w:rsidRPr="0021145E">
        <w:rPr>
          <w:rFonts w:ascii="Garamond" w:hAnsi="Garamond"/>
        </w:rPr>
        <w:t>przypadku, gdy informacje wskazane w formularzu nie dotyczą Wykonawcy należy wpisać „nie dotyczy” w odpowiednią rubrykę formularza, pominąć lub wykreślić</w:t>
      </w:r>
      <w:r w:rsidR="00FC538C" w:rsidRPr="0021145E">
        <w:rPr>
          <w:rFonts w:ascii="Garamond" w:hAnsi="Garamond"/>
        </w:rPr>
        <w:t>;</w:t>
      </w:r>
      <w:r w:rsidR="00697ECD" w:rsidRPr="0021145E">
        <w:rPr>
          <w:rFonts w:ascii="Garamond" w:hAnsi="Garamond"/>
        </w:rPr>
        <w:t xml:space="preserve"> </w:t>
      </w:r>
    </w:p>
    <w:p w:rsidR="00697ECD" w:rsidRPr="0021145E" w:rsidRDefault="00254BC4" w:rsidP="003D487E">
      <w:pPr>
        <w:numPr>
          <w:ilvl w:val="0"/>
          <w:numId w:val="19"/>
        </w:numPr>
        <w:spacing w:line="276" w:lineRule="auto"/>
        <w:ind w:left="284" w:hanging="284"/>
        <w:jc w:val="both"/>
        <w:rPr>
          <w:rFonts w:ascii="Garamond" w:hAnsi="Garamond"/>
        </w:rPr>
      </w:pPr>
      <w:r w:rsidRPr="0021145E">
        <w:rPr>
          <w:rFonts w:ascii="Garamond" w:hAnsi="Garamond" w:cstheme="minorHAnsi"/>
        </w:rPr>
        <w:t xml:space="preserve">Oferta </w:t>
      </w:r>
      <w:r w:rsidR="005E26E3" w:rsidRPr="0021145E">
        <w:rPr>
          <w:rFonts w:ascii="Garamond" w:hAnsi="Garamond" w:cstheme="minorHAnsi"/>
        </w:rPr>
        <w:t>wraz ze stanowiącymi jej integralną część załącznikami musi być sporządzona w języku polskim i złożona pod rygorem nieważności w formie elektronicznej, za pośrednictwem Platformy oraz podpisana kwalifikowanym podpisem elektronicznym</w:t>
      </w:r>
      <w:r w:rsidR="00FC538C" w:rsidRPr="0021145E">
        <w:rPr>
          <w:rFonts w:ascii="Garamond" w:hAnsi="Garamond" w:cstheme="minorHAnsi"/>
        </w:rPr>
        <w:t>;</w:t>
      </w:r>
    </w:p>
    <w:p w:rsidR="005E26E3" w:rsidRPr="0021145E" w:rsidRDefault="005E26E3" w:rsidP="003D487E">
      <w:pPr>
        <w:numPr>
          <w:ilvl w:val="0"/>
          <w:numId w:val="19"/>
        </w:numPr>
        <w:spacing w:line="276" w:lineRule="auto"/>
        <w:ind w:left="284" w:hanging="284"/>
        <w:jc w:val="both"/>
        <w:rPr>
          <w:rFonts w:ascii="Garamond" w:hAnsi="Garamond"/>
        </w:rPr>
      </w:pPr>
      <w:r w:rsidRPr="0021145E">
        <w:rPr>
          <w:rFonts w:ascii="Garamond" w:hAnsi="Garamond" w:cstheme="minorHAnsi"/>
        </w:rPr>
        <w:t>Zamawiający informuje, iż zgodnie z art. 18 ust. 3 ustawy Pzp, nie ujawnia się informacji stanowiących tajemnicę przedsiębiorstwa, w rozumieniu przepisów ustawy z dnia 16 kwietnia 1993 r. o zwalczaniu nieuczciwej konkurencji (Dz.U.</w:t>
      </w:r>
      <w:r w:rsidR="00FC538C" w:rsidRPr="0021145E">
        <w:rPr>
          <w:rFonts w:ascii="Garamond" w:hAnsi="Garamond" w:cstheme="minorHAnsi"/>
        </w:rPr>
        <w:t> </w:t>
      </w:r>
      <w:r w:rsidRPr="0021145E">
        <w:rPr>
          <w:rFonts w:ascii="Garamond" w:hAnsi="Garamond" w:cstheme="minorHAnsi"/>
        </w:rPr>
        <w:t>z</w:t>
      </w:r>
      <w:r w:rsidR="00FC538C" w:rsidRPr="0021145E">
        <w:rPr>
          <w:rFonts w:ascii="Garamond" w:hAnsi="Garamond" w:cstheme="minorHAnsi"/>
        </w:rPr>
        <w:t> </w:t>
      </w:r>
      <w:r w:rsidRPr="0021145E">
        <w:rPr>
          <w:rFonts w:ascii="Garamond" w:hAnsi="Garamond" w:cstheme="minorHAnsi"/>
        </w:rPr>
        <w:t>2020 r. poz. 1913), zwanej dalej „ustawą o zwalczaniu nieuczciwej konkurencji” jeżeli Wykonawca:</w:t>
      </w:r>
    </w:p>
    <w:p w:rsidR="005E26E3" w:rsidRPr="0021145E" w:rsidRDefault="005E26E3" w:rsidP="003D487E">
      <w:pPr>
        <w:pStyle w:val="Nagwek2"/>
        <w:numPr>
          <w:ilvl w:val="0"/>
          <w:numId w:val="20"/>
        </w:numPr>
        <w:tabs>
          <w:tab w:val="left" w:pos="708"/>
        </w:tabs>
        <w:spacing w:before="0" w:beforeAutospacing="0" w:after="0" w:afterAutospacing="0" w:line="276" w:lineRule="auto"/>
        <w:ind w:left="1395" w:hanging="357"/>
        <w:rPr>
          <w:rFonts w:ascii="Garamond" w:hAnsi="Garamond" w:cstheme="minorHAnsi"/>
          <w:b w:val="0"/>
          <w:i w:val="0"/>
          <w:sz w:val="20"/>
          <w:szCs w:val="20"/>
        </w:rPr>
      </w:pPr>
      <w:r w:rsidRPr="0021145E">
        <w:rPr>
          <w:rFonts w:ascii="Garamond" w:hAnsi="Garamond" w:cstheme="minorHAnsi"/>
          <w:b w:val="0"/>
          <w:i w:val="0"/>
          <w:sz w:val="20"/>
          <w:szCs w:val="20"/>
        </w:rPr>
        <w:t>wraz z przekazaniem takich informacji, zastrzegł, że nie mogą być one udostępniane;</w:t>
      </w:r>
    </w:p>
    <w:p w:rsidR="005E26E3" w:rsidRPr="0021145E" w:rsidRDefault="005E26E3" w:rsidP="003D487E">
      <w:pPr>
        <w:pStyle w:val="Nagwek2"/>
        <w:numPr>
          <w:ilvl w:val="0"/>
          <w:numId w:val="20"/>
        </w:numPr>
        <w:tabs>
          <w:tab w:val="left" w:pos="708"/>
        </w:tabs>
        <w:spacing w:before="0" w:beforeAutospacing="0" w:after="0" w:afterAutospacing="0" w:line="276" w:lineRule="auto"/>
        <w:ind w:left="1395" w:hanging="357"/>
        <w:rPr>
          <w:rFonts w:ascii="Garamond" w:hAnsi="Garamond" w:cstheme="minorHAnsi"/>
          <w:b w:val="0"/>
          <w:i w:val="0"/>
          <w:sz w:val="20"/>
          <w:szCs w:val="20"/>
        </w:rPr>
      </w:pPr>
      <w:r w:rsidRPr="0021145E">
        <w:rPr>
          <w:rFonts w:ascii="Garamond" w:hAnsi="Garamond" w:cstheme="minorHAnsi"/>
          <w:b w:val="0"/>
          <w:i w:val="0"/>
          <w:sz w:val="20"/>
          <w:szCs w:val="20"/>
        </w:rPr>
        <w:t>wykazał, załączając stosowne uzasadnienie, iż zastrzeżone informacje stanowią tajemnicę przedsiębiorstwa.</w:t>
      </w:r>
    </w:p>
    <w:p w:rsidR="003334F5" w:rsidRPr="0021145E" w:rsidRDefault="005E26E3" w:rsidP="003D487E">
      <w:pPr>
        <w:pStyle w:val="Nagwek2"/>
        <w:spacing w:before="0" w:beforeAutospacing="0" w:after="0" w:afterAutospacing="0" w:line="276" w:lineRule="auto"/>
        <w:ind w:left="284"/>
        <w:rPr>
          <w:rFonts w:ascii="Garamond" w:hAnsi="Garamond" w:cstheme="minorHAnsi"/>
          <w:b w:val="0"/>
          <w:i w:val="0"/>
          <w:sz w:val="20"/>
          <w:szCs w:val="20"/>
        </w:rPr>
      </w:pPr>
      <w:r w:rsidRPr="0021145E">
        <w:rPr>
          <w:rFonts w:ascii="Garamond" w:hAnsi="Garamond" w:cstheme="minorHAnsi"/>
          <w:b w:val="0"/>
          <w:i w:val="0"/>
          <w:sz w:val="20"/>
          <w:szCs w:val="20"/>
        </w:rPr>
        <w:t>Zaleca się, aby uzasadnienie o którym mowa powyżej było sformułowane w sposób umożliwiający jego udostępnienie pozostałym uczestnikom postępowania.</w:t>
      </w:r>
    </w:p>
    <w:p w:rsidR="005E26E3" w:rsidRPr="0021145E" w:rsidRDefault="005E26E3" w:rsidP="003D487E">
      <w:pPr>
        <w:pStyle w:val="Nagwek2"/>
        <w:spacing w:before="0" w:beforeAutospacing="0" w:after="0" w:afterAutospacing="0" w:line="276" w:lineRule="auto"/>
        <w:ind w:left="284"/>
        <w:rPr>
          <w:rFonts w:ascii="Garamond" w:hAnsi="Garamond" w:cstheme="minorHAnsi"/>
          <w:b w:val="0"/>
          <w:i w:val="0"/>
          <w:sz w:val="20"/>
          <w:szCs w:val="20"/>
        </w:rPr>
      </w:pPr>
      <w:r w:rsidRPr="0021145E">
        <w:rPr>
          <w:rFonts w:ascii="Garamond" w:hAnsi="Garamond" w:cstheme="minorHAnsi"/>
          <w:b w:val="0"/>
          <w:i w:val="0"/>
          <w:sz w:val="20"/>
          <w:szCs w:val="20"/>
        </w:rPr>
        <w:t>Wykonawca nie może zastrzec informacji, o których mowa w art. 222 ust. 5 ustawy Pzp.</w:t>
      </w:r>
    </w:p>
    <w:p w:rsidR="005E26E3" w:rsidRPr="0021145E" w:rsidRDefault="00254BC4" w:rsidP="003D487E">
      <w:pPr>
        <w:pStyle w:val="Nagwek2"/>
        <w:numPr>
          <w:ilvl w:val="0"/>
          <w:numId w:val="19"/>
        </w:numPr>
        <w:tabs>
          <w:tab w:val="left" w:pos="708"/>
        </w:tabs>
        <w:spacing w:before="0" w:beforeAutospacing="0" w:after="0" w:afterAutospacing="0" w:line="276" w:lineRule="auto"/>
        <w:ind w:left="714" w:hanging="357"/>
        <w:rPr>
          <w:rFonts w:ascii="Garamond" w:hAnsi="Garamond" w:cstheme="minorHAnsi"/>
          <w:b w:val="0"/>
          <w:i w:val="0"/>
          <w:sz w:val="20"/>
          <w:szCs w:val="20"/>
        </w:rPr>
      </w:pPr>
      <w:r w:rsidRPr="0021145E">
        <w:rPr>
          <w:rFonts w:ascii="Garamond" w:hAnsi="Garamond" w:cstheme="minorHAnsi"/>
          <w:b w:val="0"/>
          <w:i w:val="0"/>
          <w:sz w:val="20"/>
          <w:szCs w:val="20"/>
        </w:rPr>
        <w:t xml:space="preserve">Opis </w:t>
      </w:r>
      <w:r w:rsidR="005E26E3" w:rsidRPr="0021145E">
        <w:rPr>
          <w:rFonts w:ascii="Garamond" w:hAnsi="Garamond" w:cstheme="minorHAnsi"/>
          <w:b w:val="0"/>
          <w:i w:val="0"/>
          <w:sz w:val="20"/>
          <w:szCs w:val="20"/>
        </w:rPr>
        <w:t>sposobu przygotowania oferty składanej w formie elektronicznej:</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Wykonawca, chcąc przystąpić do udziału w postępowaniu, loguje się na Platformie, w menu ”Ogłoszenia” wyszukuje niniejsze postępowanie, otwiera je klikając w jego temat, a następnie korzysta z funkcji ”Zgłoś udział w</w:t>
      </w:r>
      <w:r w:rsidR="00FC538C" w:rsidRPr="0021145E">
        <w:rPr>
          <w:rFonts w:ascii="Garamond" w:hAnsi="Garamond" w:cstheme="minorHAnsi"/>
          <w:b w:val="0"/>
          <w:i w:val="0"/>
          <w:sz w:val="20"/>
          <w:szCs w:val="20"/>
        </w:rPr>
        <w:t> </w:t>
      </w:r>
      <w:r w:rsidRPr="0021145E">
        <w:rPr>
          <w:rFonts w:ascii="Garamond" w:hAnsi="Garamond" w:cstheme="minorHAnsi"/>
          <w:b w:val="0"/>
          <w:i w:val="0"/>
          <w:sz w:val="20"/>
          <w:szCs w:val="20"/>
        </w:rPr>
        <w:t>postępowaniu” na karcie Informacje ogólne”;</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w przypadku, gdy Wykonawca nie posiada konta na Platformie, należy skorzystać z funkcji ”Zarejestruj”. Po</w:t>
      </w:r>
      <w:r w:rsidR="00FC538C" w:rsidRPr="0021145E">
        <w:rPr>
          <w:rFonts w:ascii="Garamond" w:hAnsi="Garamond" w:cstheme="minorHAnsi"/>
          <w:b w:val="0"/>
          <w:i w:val="0"/>
          <w:sz w:val="20"/>
          <w:szCs w:val="20"/>
        </w:rPr>
        <w:t> </w:t>
      </w:r>
      <w:r w:rsidRPr="0021145E">
        <w:rPr>
          <w:rFonts w:ascii="Garamond" w:hAnsi="Garamond" w:cstheme="minorHAnsi"/>
          <w:b w:val="0"/>
          <w:i w:val="0"/>
          <w:sz w:val="20"/>
          <w:szCs w:val="20"/>
        </w:rPr>
        <w:t>wypełnieniu Formularza rejestracyjnego Wykonawca otrzyma wiadomość e-mail na zdefiniowany adres poczty elektronicznej, z opcją aktywacji konta. Aktywacja konta jest konieczna do zakończenia procesu rejestracji i umożliwia zalogowanie się na Platformie;</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oferta 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”Załącz plik” i użycie przycisku ”Załącz”;</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lastRenderedPageBreak/>
        <w:t>jeżeli 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”Załącz plik” i użycie przycisku ”Załącz”;</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potwierdzeniem prawidłowo załączonego pliku jest automatyczne wygenerowanie przez Platformę komunikatu systemowego o treści ”Plik został poprawnie przesłany na platformę;</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ostateczne złożenie oferty wraz z załącznikami Wykonawca musi potwierdzić klikając w przycisk ”Złóż ofertę”;</w:t>
      </w:r>
    </w:p>
    <w:p w:rsidR="005E26E3" w:rsidRPr="0021145E" w:rsidRDefault="005E26E3" w:rsidP="003D487E">
      <w:pPr>
        <w:pStyle w:val="Nagwek2"/>
        <w:numPr>
          <w:ilvl w:val="1"/>
          <w:numId w:val="21"/>
        </w:numPr>
        <w:tabs>
          <w:tab w:val="left" w:pos="708"/>
        </w:tabs>
        <w:spacing w:before="0" w:beforeAutospacing="0" w:after="0" w:afterAutospacing="0" w:line="276" w:lineRule="auto"/>
        <w:ind w:left="993" w:hanging="284"/>
        <w:jc w:val="both"/>
        <w:rPr>
          <w:rFonts w:ascii="Garamond" w:hAnsi="Garamond" w:cstheme="minorHAnsi"/>
          <w:b w:val="0"/>
          <w:i w:val="0"/>
          <w:sz w:val="20"/>
          <w:szCs w:val="20"/>
        </w:rPr>
      </w:pPr>
      <w:r w:rsidRPr="0021145E">
        <w:rPr>
          <w:rFonts w:ascii="Garamond" w:hAnsi="Garamond" w:cstheme="minorHAnsi"/>
          <w:b w:val="0"/>
          <w:i w:val="0"/>
          <w:sz w:val="20"/>
          <w:szCs w:val="20"/>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rsidR="005E26E3" w:rsidRPr="0021145E" w:rsidRDefault="00254BC4" w:rsidP="003D487E">
      <w:pPr>
        <w:pStyle w:val="Nagwek2"/>
        <w:numPr>
          <w:ilvl w:val="0"/>
          <w:numId w:val="19"/>
        </w:numPr>
        <w:tabs>
          <w:tab w:val="left" w:pos="708"/>
        </w:tabs>
        <w:spacing w:before="0" w:beforeAutospacing="0" w:after="0" w:afterAutospacing="0" w:line="276" w:lineRule="auto"/>
        <w:ind w:left="714" w:hanging="357"/>
        <w:jc w:val="both"/>
        <w:rPr>
          <w:rFonts w:ascii="Garamond" w:hAnsi="Garamond" w:cstheme="minorHAnsi"/>
          <w:b w:val="0"/>
          <w:i w:val="0"/>
          <w:sz w:val="20"/>
          <w:szCs w:val="20"/>
        </w:rPr>
      </w:pPr>
      <w:r w:rsidRPr="0021145E">
        <w:rPr>
          <w:rFonts w:ascii="Garamond" w:hAnsi="Garamond" w:cstheme="minorHAnsi"/>
          <w:b w:val="0"/>
          <w:i w:val="0"/>
          <w:sz w:val="20"/>
          <w:szCs w:val="20"/>
        </w:rPr>
        <w:t xml:space="preserve">Do </w:t>
      </w:r>
      <w:r w:rsidR="005E26E3" w:rsidRPr="0021145E">
        <w:rPr>
          <w:rFonts w:ascii="Garamond" w:hAnsi="Garamond" w:cstheme="minorHAnsi"/>
          <w:b w:val="0"/>
          <w:i w:val="0"/>
          <w:sz w:val="20"/>
          <w:szCs w:val="20"/>
        </w:rPr>
        <w:t>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p>
    <w:p w:rsidR="005E26E3" w:rsidRPr="0021145E" w:rsidRDefault="00254BC4" w:rsidP="003D487E">
      <w:pPr>
        <w:pStyle w:val="Nagwek2"/>
        <w:numPr>
          <w:ilvl w:val="0"/>
          <w:numId w:val="19"/>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 xml:space="preserve">Szczegółowa </w:t>
      </w:r>
      <w:r w:rsidR="005E26E3" w:rsidRPr="0021145E">
        <w:rPr>
          <w:rFonts w:ascii="Garamond" w:hAnsi="Garamond" w:cstheme="minorHAnsi"/>
          <w:b w:val="0"/>
          <w:i w:val="0"/>
          <w:sz w:val="20"/>
          <w:szCs w:val="20"/>
        </w:rPr>
        <w:t>instrukcja korzystania z Platformy znajduje się na stronie internetowej https://e-ProPublico.pl/, przycisk ”Instrukcja Wykonawcy”.</w:t>
      </w:r>
    </w:p>
    <w:p w:rsidR="00E70509" w:rsidRPr="0021145E" w:rsidRDefault="00254BC4" w:rsidP="003D487E">
      <w:pPr>
        <w:numPr>
          <w:ilvl w:val="0"/>
          <w:numId w:val="19"/>
        </w:numPr>
        <w:spacing w:line="276" w:lineRule="auto"/>
        <w:jc w:val="both"/>
        <w:rPr>
          <w:rFonts w:ascii="Garamond" w:hAnsi="Garamond"/>
        </w:rPr>
      </w:pPr>
      <w:r w:rsidRPr="0021145E">
        <w:rPr>
          <w:rFonts w:ascii="Garamond" w:hAnsi="Garamond"/>
        </w:rPr>
        <w:t xml:space="preserve">Wykonawca </w:t>
      </w:r>
      <w:r w:rsidR="00E70509" w:rsidRPr="0021145E">
        <w:rPr>
          <w:rFonts w:ascii="Garamond" w:hAnsi="Garamond"/>
        </w:rPr>
        <w:t xml:space="preserve">zobowiązany jest złożyć </w:t>
      </w:r>
      <w:r w:rsidR="00E70509" w:rsidRPr="0021145E">
        <w:rPr>
          <w:rFonts w:ascii="Garamond" w:hAnsi="Garamond"/>
          <w:b/>
          <w:u w:val="single" w:color="000000"/>
        </w:rPr>
        <w:t>Jednolity Europejski Dokument Zamówienia</w:t>
      </w:r>
      <w:r w:rsidR="00E70509" w:rsidRPr="0021145E">
        <w:rPr>
          <w:rFonts w:ascii="Garamond" w:hAnsi="Garamond"/>
        </w:rPr>
        <w:t xml:space="preserve"> w postaci elektronicznej, w</w:t>
      </w:r>
      <w:r w:rsidRPr="0021145E">
        <w:rPr>
          <w:rFonts w:ascii="Garamond" w:hAnsi="Garamond"/>
        </w:rPr>
        <w:t> </w:t>
      </w:r>
      <w:r w:rsidR="00E70509" w:rsidRPr="0021145E">
        <w:rPr>
          <w:rFonts w:ascii="Garamond" w:hAnsi="Garamond"/>
        </w:rPr>
        <w:t xml:space="preserve">szczególności w formacie: .pdf, .xml opatrzonej kwalifikowanym podpisem elektronicznym.  </w:t>
      </w:r>
    </w:p>
    <w:p w:rsidR="00E70509" w:rsidRPr="0021145E" w:rsidRDefault="00254BC4" w:rsidP="003D487E">
      <w:pPr>
        <w:numPr>
          <w:ilvl w:val="0"/>
          <w:numId w:val="19"/>
        </w:numPr>
        <w:spacing w:line="276" w:lineRule="auto"/>
        <w:jc w:val="both"/>
        <w:rPr>
          <w:rFonts w:ascii="Garamond" w:hAnsi="Garamond"/>
        </w:rPr>
      </w:pPr>
      <w:r w:rsidRPr="0021145E">
        <w:rPr>
          <w:rFonts w:ascii="Garamond" w:hAnsi="Garamond"/>
        </w:rPr>
        <w:t xml:space="preserve">Wstępnie </w:t>
      </w:r>
      <w:r w:rsidR="00E70509" w:rsidRPr="0021145E">
        <w:rPr>
          <w:rFonts w:ascii="Garamond" w:hAnsi="Garamond"/>
        </w:rPr>
        <w:t xml:space="preserve">wypełniony wzór JEDZ stanowi Załącznik Nr </w:t>
      </w:r>
      <w:r w:rsidR="008E3453" w:rsidRPr="0021145E">
        <w:rPr>
          <w:rFonts w:ascii="Garamond" w:hAnsi="Garamond"/>
        </w:rPr>
        <w:t>3</w:t>
      </w:r>
      <w:r w:rsidR="00E70509" w:rsidRPr="0021145E">
        <w:rPr>
          <w:rFonts w:ascii="Garamond" w:hAnsi="Garamond"/>
        </w:rPr>
        <w:t xml:space="preserve"> do SIWZ. </w:t>
      </w:r>
    </w:p>
    <w:p w:rsidR="00E70509" w:rsidRPr="0021145E" w:rsidRDefault="00254BC4" w:rsidP="003D487E">
      <w:pPr>
        <w:numPr>
          <w:ilvl w:val="0"/>
          <w:numId w:val="19"/>
        </w:numPr>
        <w:spacing w:line="276" w:lineRule="auto"/>
        <w:jc w:val="both"/>
        <w:rPr>
          <w:rFonts w:ascii="Garamond" w:hAnsi="Garamond"/>
        </w:rPr>
      </w:pPr>
      <w:r w:rsidRPr="0021145E">
        <w:rPr>
          <w:rFonts w:ascii="Garamond" w:hAnsi="Garamond"/>
        </w:rPr>
        <w:t xml:space="preserve">Pod </w:t>
      </w:r>
      <w:r w:rsidR="00E70509" w:rsidRPr="0021145E">
        <w:rPr>
          <w:rFonts w:ascii="Garamond" w:hAnsi="Garamond"/>
        </w:rPr>
        <w:t xml:space="preserve">adresem </w:t>
      </w:r>
      <w:r w:rsidR="00E70509" w:rsidRPr="0021145E">
        <w:rPr>
          <w:rFonts w:ascii="Garamond" w:hAnsi="Garamond"/>
          <w:color w:val="0563C1"/>
          <w:u w:val="single" w:color="0563C1"/>
        </w:rPr>
        <w:t>http://espd.uzp.gov.pl</w:t>
      </w:r>
      <w:r w:rsidR="00E70509" w:rsidRPr="0021145E">
        <w:rPr>
          <w:rFonts w:ascii="Garamond" w:hAnsi="Garamond"/>
        </w:rPr>
        <w:t xml:space="preserve"> udostępnione zostało narzędzie umożliwiające wykonawcom utworzenie, wypełnienie i ponowne wykorzystanie standardowego formularza Jednolitego Europejskiego Dokumentu Zamówienia (JEDZ/ESPD) w wersji elektronicznej (eESPD) w formacie .pdf, .xml. </w:t>
      </w:r>
    </w:p>
    <w:p w:rsidR="00E70509" w:rsidRPr="0021145E" w:rsidRDefault="00E70509" w:rsidP="003D487E">
      <w:pPr>
        <w:numPr>
          <w:ilvl w:val="0"/>
          <w:numId w:val="19"/>
        </w:numPr>
        <w:spacing w:line="276" w:lineRule="auto"/>
        <w:jc w:val="both"/>
        <w:rPr>
          <w:rFonts w:ascii="Garamond" w:hAnsi="Garamond"/>
        </w:rPr>
      </w:pPr>
      <w:r w:rsidRPr="0021145E">
        <w:rPr>
          <w:rFonts w:ascii="Garamond" w:hAnsi="Garamond"/>
        </w:rPr>
        <w:t xml:space="preserve">Po uruchomieniu wyżej wymienionej strony internetowej, należy wybrać &gt;„język polski”, a potem zaznaczyć  &gt; „Jestem wykonawcą”. Następnie należy zaimportować „ESPD” wczytując plik, który wykonawca pobrał na swój komputer, będący Załącznikiem Nr 4 do SIWZ.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xlm, przez osobę lub osoby uprawnione do składania oświadczenia woli. Zaleca się podpisanie w formacie pdf. </w:t>
      </w:r>
    </w:p>
    <w:p w:rsidR="00E70509" w:rsidRPr="0021145E" w:rsidRDefault="00E70509" w:rsidP="003D487E">
      <w:pPr>
        <w:numPr>
          <w:ilvl w:val="0"/>
          <w:numId w:val="19"/>
        </w:numPr>
        <w:spacing w:line="276" w:lineRule="auto"/>
        <w:jc w:val="both"/>
        <w:rPr>
          <w:rFonts w:ascii="Garamond" w:hAnsi="Garamond"/>
        </w:rPr>
      </w:pPr>
      <w:r w:rsidRPr="0021145E">
        <w:rPr>
          <w:rFonts w:ascii="Garamond" w:hAnsi="Garamond"/>
        </w:rPr>
        <w:t xml:space="preserve">Instrukcja obsługi Elektronicznego narzędzia do wypełniania JEDZ/ESPD (eESPD) dostępna jest pod adresem internetowym </w:t>
      </w:r>
      <w:r w:rsidRPr="0021145E">
        <w:rPr>
          <w:rFonts w:ascii="Garamond" w:hAnsi="Garamond"/>
          <w:color w:val="0563C1"/>
          <w:u w:val="single" w:color="0563C1"/>
        </w:rPr>
        <w:t>https://www.uzp.gov.pl/baza-wiedzy/prawo-zamowien-publicznychregulacje/prawo-krajowe/jednolity-europejski-dokument-zamowienia/elektroniczne-narzedziedo-wypelniania-jedzespd</w:t>
      </w:r>
      <w:r w:rsidRPr="0021145E">
        <w:rPr>
          <w:rFonts w:ascii="Garamond" w:hAnsi="Garamond"/>
        </w:rPr>
        <w:t xml:space="preserve">  </w:t>
      </w:r>
    </w:p>
    <w:p w:rsidR="00E70509" w:rsidRPr="0021145E" w:rsidRDefault="00E70509" w:rsidP="003D487E">
      <w:pPr>
        <w:numPr>
          <w:ilvl w:val="0"/>
          <w:numId w:val="19"/>
        </w:numPr>
        <w:spacing w:line="276" w:lineRule="auto"/>
        <w:jc w:val="both"/>
        <w:rPr>
          <w:rFonts w:ascii="Garamond" w:hAnsi="Garamond"/>
        </w:rPr>
      </w:pPr>
      <w:r w:rsidRPr="0021145E">
        <w:rPr>
          <w:rFonts w:ascii="Garamond" w:hAnsi="Garamond"/>
        </w:rPr>
        <w:t xml:space="preserve">Instrukcja wypełniania JEDZ jest dostępna do pobrania pod adresem internetowym: </w:t>
      </w:r>
    </w:p>
    <w:p w:rsidR="00E70509" w:rsidRPr="0021145E" w:rsidRDefault="00E70509" w:rsidP="003D487E">
      <w:pPr>
        <w:spacing w:line="276" w:lineRule="auto"/>
        <w:ind w:left="680" w:hanging="10"/>
        <w:rPr>
          <w:rFonts w:ascii="Garamond" w:hAnsi="Garamond"/>
        </w:rPr>
      </w:pPr>
      <w:r w:rsidRPr="0021145E">
        <w:rPr>
          <w:rFonts w:ascii="Garamond" w:hAnsi="Garamond"/>
          <w:color w:val="0563C1"/>
          <w:u w:val="single" w:color="0563C1"/>
        </w:rPr>
        <w:t>https://www.uzp.gov.pl/data/assets/pdf_file/0026/45557/Jednolity-Europejski-DokumentZamowienia-instrukcja-2021.01.20.pdf</w:t>
      </w:r>
      <w:r w:rsidRPr="0021145E">
        <w:rPr>
          <w:rFonts w:ascii="Garamond" w:hAnsi="Garamond"/>
        </w:rPr>
        <w:t xml:space="preserve"> </w:t>
      </w:r>
    </w:p>
    <w:p w:rsidR="00792BE1" w:rsidRPr="0021145E" w:rsidRDefault="00792BE1" w:rsidP="003D487E">
      <w:pPr>
        <w:numPr>
          <w:ilvl w:val="0"/>
          <w:numId w:val="34"/>
        </w:numPr>
        <w:spacing w:line="276" w:lineRule="auto"/>
        <w:ind w:hanging="593"/>
        <w:rPr>
          <w:rFonts w:ascii="Garamond" w:hAnsi="Garamond"/>
        </w:rPr>
      </w:pPr>
      <w:r w:rsidRPr="0021145E">
        <w:rPr>
          <w:rFonts w:ascii="Garamond" w:hAnsi="Garamond"/>
          <w:b/>
        </w:rPr>
        <w:t xml:space="preserve">Zawartość oferty: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792BE1" w:rsidRPr="0021145E" w:rsidTr="00C002A7">
        <w:tc>
          <w:tcPr>
            <w:tcW w:w="588" w:type="dxa"/>
          </w:tcPr>
          <w:p w:rsidR="00792BE1" w:rsidRPr="0021145E" w:rsidRDefault="00792BE1" w:rsidP="003D487E">
            <w:pPr>
              <w:spacing w:line="276" w:lineRule="auto"/>
              <w:contextualSpacing/>
              <w:rPr>
                <w:rFonts w:ascii="Garamond" w:hAnsi="Garamond"/>
                <w:bCs/>
              </w:rPr>
            </w:pPr>
            <w:r w:rsidRPr="0021145E">
              <w:rPr>
                <w:rFonts w:ascii="Garamond" w:hAnsi="Garamond"/>
                <w:bCs/>
              </w:rPr>
              <w:t xml:space="preserve">L.p. </w:t>
            </w:r>
          </w:p>
        </w:tc>
        <w:tc>
          <w:tcPr>
            <w:tcW w:w="7901" w:type="dxa"/>
          </w:tcPr>
          <w:p w:rsidR="00792BE1" w:rsidRPr="0021145E" w:rsidRDefault="00792BE1" w:rsidP="003D487E">
            <w:pPr>
              <w:spacing w:line="276" w:lineRule="auto"/>
              <w:contextualSpacing/>
              <w:rPr>
                <w:rFonts w:ascii="Garamond" w:hAnsi="Garamond"/>
                <w:b/>
              </w:rPr>
            </w:pPr>
            <w:r w:rsidRPr="0021145E">
              <w:rPr>
                <w:rFonts w:ascii="Garamond" w:hAnsi="Garamond"/>
                <w:b/>
              </w:rPr>
              <w:t>Wymagany dokument</w:t>
            </w:r>
          </w:p>
        </w:tc>
      </w:tr>
      <w:tr w:rsidR="00792BE1" w:rsidRPr="0021145E" w:rsidTr="00C002A7">
        <w:tc>
          <w:tcPr>
            <w:tcW w:w="588" w:type="dxa"/>
          </w:tcPr>
          <w:p w:rsidR="00792BE1" w:rsidRPr="0021145E" w:rsidRDefault="00792BE1" w:rsidP="003D487E">
            <w:pPr>
              <w:spacing w:line="276" w:lineRule="auto"/>
              <w:contextualSpacing/>
              <w:rPr>
                <w:rFonts w:ascii="Garamond" w:hAnsi="Garamond"/>
                <w:bCs/>
              </w:rPr>
            </w:pPr>
            <w:r w:rsidRPr="0021145E">
              <w:rPr>
                <w:rFonts w:ascii="Garamond" w:hAnsi="Garamond"/>
                <w:bCs/>
              </w:rPr>
              <w:t>1</w:t>
            </w:r>
          </w:p>
        </w:tc>
        <w:tc>
          <w:tcPr>
            <w:tcW w:w="7901" w:type="dxa"/>
          </w:tcPr>
          <w:p w:rsidR="00792BE1" w:rsidRPr="0021145E" w:rsidRDefault="0036208F" w:rsidP="003D487E">
            <w:pPr>
              <w:spacing w:line="276" w:lineRule="auto"/>
              <w:contextualSpacing/>
              <w:jc w:val="both"/>
              <w:rPr>
                <w:rFonts w:ascii="Garamond" w:hAnsi="Garamond"/>
              </w:rPr>
            </w:pPr>
            <w:r w:rsidRPr="0021145E">
              <w:rPr>
                <w:rFonts w:ascii="Garamond" w:hAnsi="Garamond"/>
                <w:b/>
              </w:rPr>
              <w:t>Formularz oferto</w:t>
            </w:r>
            <w:r w:rsidR="00482C1F" w:rsidRPr="0021145E">
              <w:rPr>
                <w:rFonts w:ascii="Garamond" w:hAnsi="Garamond"/>
                <w:b/>
              </w:rPr>
              <w:t>wy</w:t>
            </w:r>
            <w:r w:rsidR="00792BE1" w:rsidRPr="0021145E">
              <w:rPr>
                <w:rFonts w:ascii="Garamond" w:hAnsi="Garamond"/>
              </w:rPr>
              <w:t xml:space="preserve"> sporządzony przez wykonawcę według instrukcji podanej </w:t>
            </w:r>
            <w:r w:rsidR="00797BD7" w:rsidRPr="0021145E">
              <w:rPr>
                <w:rFonts w:ascii="Garamond" w:hAnsi="Garamond"/>
              </w:rPr>
              <w:t>w Z</w:t>
            </w:r>
            <w:r w:rsidR="00792BE1" w:rsidRPr="0021145E">
              <w:rPr>
                <w:rFonts w:ascii="Garamond" w:hAnsi="Garamond"/>
                <w:bCs/>
              </w:rPr>
              <w:t>ałącznik</w:t>
            </w:r>
            <w:r w:rsidR="00797BD7" w:rsidRPr="0021145E">
              <w:rPr>
                <w:rFonts w:ascii="Garamond" w:hAnsi="Garamond"/>
                <w:bCs/>
              </w:rPr>
              <w:t>u</w:t>
            </w:r>
            <w:r w:rsidR="00792BE1" w:rsidRPr="0021145E">
              <w:rPr>
                <w:rFonts w:ascii="Garamond" w:hAnsi="Garamond"/>
                <w:bCs/>
              </w:rPr>
              <w:t xml:space="preserve"> nr 1 do SIWZ</w:t>
            </w:r>
            <w:r w:rsidR="00792BE1" w:rsidRPr="0021145E">
              <w:rPr>
                <w:rFonts w:ascii="Garamond" w:hAnsi="Garamond"/>
              </w:rPr>
              <w:t>.</w:t>
            </w:r>
          </w:p>
        </w:tc>
      </w:tr>
      <w:tr w:rsidR="00792BE1" w:rsidRPr="0021145E" w:rsidTr="00C002A7">
        <w:tc>
          <w:tcPr>
            <w:tcW w:w="588" w:type="dxa"/>
          </w:tcPr>
          <w:p w:rsidR="00792BE1" w:rsidRPr="0021145E" w:rsidRDefault="00792BE1" w:rsidP="003D487E">
            <w:pPr>
              <w:spacing w:line="276" w:lineRule="auto"/>
              <w:contextualSpacing/>
              <w:rPr>
                <w:rFonts w:ascii="Garamond" w:hAnsi="Garamond"/>
                <w:bCs/>
              </w:rPr>
            </w:pPr>
            <w:r w:rsidRPr="0021145E">
              <w:rPr>
                <w:rFonts w:ascii="Garamond" w:hAnsi="Garamond"/>
                <w:bCs/>
              </w:rPr>
              <w:t>3</w:t>
            </w:r>
          </w:p>
        </w:tc>
        <w:tc>
          <w:tcPr>
            <w:tcW w:w="7901" w:type="dxa"/>
          </w:tcPr>
          <w:p w:rsidR="00792BE1" w:rsidRPr="0021145E" w:rsidRDefault="00792BE1" w:rsidP="003D487E">
            <w:pPr>
              <w:spacing w:line="276" w:lineRule="auto"/>
              <w:contextualSpacing/>
              <w:jc w:val="both"/>
              <w:rPr>
                <w:rFonts w:ascii="Garamond" w:hAnsi="Garamond"/>
                <w:b/>
              </w:rPr>
            </w:pPr>
            <w:r w:rsidRPr="0021145E">
              <w:rPr>
                <w:rFonts w:ascii="Garamond" w:hAnsi="Garamond"/>
                <w:b/>
              </w:rPr>
              <w:t xml:space="preserve">Pełnomocnictwo do podpisania oferty. </w:t>
            </w:r>
          </w:p>
          <w:p w:rsidR="00041BB8" w:rsidRPr="0021145E" w:rsidRDefault="00041BB8" w:rsidP="003D487E">
            <w:pPr>
              <w:pStyle w:val="Akapitzlist"/>
              <w:numPr>
                <w:ilvl w:val="0"/>
                <w:numId w:val="39"/>
              </w:numPr>
              <w:spacing w:line="276" w:lineRule="auto"/>
              <w:jc w:val="both"/>
              <w:rPr>
                <w:rFonts w:ascii="Garamond" w:hAnsi="Garamond"/>
                <w:i w:val="0"/>
                <w:sz w:val="20"/>
              </w:rPr>
            </w:pPr>
            <w:r w:rsidRPr="0021145E">
              <w:rPr>
                <w:rFonts w:ascii="Garamond" w:hAnsi="Garamond"/>
                <w:i w:val="0"/>
                <w:sz w:val="20"/>
                <w:u w:val="single" w:color="000000"/>
              </w:rPr>
              <w:t xml:space="preserve">W celu potwierdzenia, że osoba działająca w imieniu </w:t>
            </w:r>
            <w:r w:rsidR="00797BD7" w:rsidRPr="0021145E">
              <w:rPr>
                <w:rFonts w:ascii="Garamond" w:hAnsi="Garamond"/>
                <w:i w:val="0"/>
                <w:sz w:val="20"/>
                <w:u w:val="single" w:color="000000"/>
              </w:rPr>
              <w:t xml:space="preserve">Wykonawcy </w:t>
            </w:r>
            <w:r w:rsidRPr="0021145E">
              <w:rPr>
                <w:rFonts w:ascii="Garamond" w:hAnsi="Garamond"/>
                <w:i w:val="0"/>
                <w:sz w:val="20"/>
                <w:u w:val="single" w:color="000000"/>
              </w:rPr>
              <w:t xml:space="preserve">jest umocowana do </w:t>
            </w:r>
            <w:r w:rsidRPr="0021145E">
              <w:rPr>
                <w:rFonts w:ascii="Garamond" w:hAnsi="Garamond"/>
                <w:i w:val="0"/>
                <w:sz w:val="20"/>
                <w:u w:val="single" w:color="000000"/>
              </w:rPr>
              <w:lastRenderedPageBreak/>
              <w:t>jego</w:t>
            </w:r>
            <w:r w:rsidRPr="0021145E">
              <w:rPr>
                <w:rFonts w:ascii="Garamond" w:hAnsi="Garamond"/>
                <w:i w:val="0"/>
                <w:sz w:val="20"/>
              </w:rPr>
              <w:t xml:space="preserve"> </w:t>
            </w:r>
            <w:r w:rsidRPr="0021145E">
              <w:rPr>
                <w:rFonts w:ascii="Garamond" w:hAnsi="Garamond"/>
                <w:i w:val="0"/>
                <w:sz w:val="20"/>
                <w:u w:val="single" w:color="000000"/>
              </w:rPr>
              <w:t>reprezentowania</w:t>
            </w:r>
            <w:r w:rsidRPr="0021145E">
              <w:rPr>
                <w:rFonts w:ascii="Garamond" w:hAnsi="Garamond"/>
                <w:i w:val="0"/>
                <w:sz w:val="20"/>
              </w:rPr>
              <w:t xml:space="preserve">, zamawiający żąda od </w:t>
            </w:r>
            <w:r w:rsidR="00797BD7" w:rsidRPr="0021145E">
              <w:rPr>
                <w:rFonts w:ascii="Garamond" w:hAnsi="Garamond"/>
                <w:i w:val="0"/>
                <w:sz w:val="20"/>
              </w:rPr>
              <w:t xml:space="preserve">Wykonawcy </w:t>
            </w:r>
            <w:r w:rsidRPr="0021145E">
              <w:rPr>
                <w:rFonts w:ascii="Garamond" w:hAnsi="Garamond"/>
                <w:b/>
                <w:i w:val="0"/>
                <w:sz w:val="20"/>
              </w:rPr>
              <w:t>ODPISU LUB INFORMACJI Z</w:t>
            </w:r>
            <w:r w:rsidRPr="0021145E">
              <w:rPr>
                <w:rFonts w:ascii="Garamond" w:hAnsi="Garamond"/>
                <w:i w:val="0"/>
                <w:sz w:val="20"/>
              </w:rPr>
              <w:t xml:space="preserve">: </w:t>
            </w:r>
          </w:p>
          <w:p w:rsidR="00041BB8" w:rsidRPr="0021145E" w:rsidRDefault="00041BB8" w:rsidP="003D487E">
            <w:pPr>
              <w:pStyle w:val="Akapitzlist"/>
              <w:numPr>
                <w:ilvl w:val="0"/>
                <w:numId w:val="38"/>
              </w:numPr>
              <w:spacing w:line="276" w:lineRule="auto"/>
              <w:jc w:val="both"/>
              <w:rPr>
                <w:rFonts w:ascii="Garamond" w:hAnsi="Garamond"/>
                <w:i w:val="0"/>
                <w:sz w:val="20"/>
              </w:rPr>
            </w:pPr>
            <w:r w:rsidRPr="0021145E">
              <w:rPr>
                <w:rFonts w:ascii="Garamond" w:hAnsi="Garamond"/>
                <w:i w:val="0"/>
                <w:sz w:val="20"/>
              </w:rPr>
              <w:t xml:space="preserve">KRAJOWEGO REJESTRU SĄDOWEGO lub  </w:t>
            </w:r>
          </w:p>
          <w:p w:rsidR="00041BB8" w:rsidRPr="0021145E" w:rsidRDefault="00041BB8" w:rsidP="003D487E">
            <w:pPr>
              <w:pStyle w:val="Akapitzlist"/>
              <w:numPr>
                <w:ilvl w:val="0"/>
                <w:numId w:val="38"/>
              </w:numPr>
              <w:spacing w:line="276" w:lineRule="auto"/>
              <w:jc w:val="both"/>
              <w:rPr>
                <w:rFonts w:ascii="Garamond" w:hAnsi="Garamond"/>
                <w:i w:val="0"/>
                <w:sz w:val="20"/>
              </w:rPr>
            </w:pPr>
            <w:r w:rsidRPr="0021145E">
              <w:rPr>
                <w:rFonts w:ascii="Garamond" w:hAnsi="Garamond"/>
                <w:i w:val="0"/>
                <w:sz w:val="20"/>
              </w:rPr>
              <w:t xml:space="preserve">CENTRALNEJ EWIDENCJI I INFORMACJI O DZIAŁALNOŚCI GOSPODARCZEJ lub  </w:t>
            </w:r>
          </w:p>
          <w:p w:rsidR="00041BB8" w:rsidRPr="0021145E" w:rsidRDefault="00041BB8" w:rsidP="003D487E">
            <w:pPr>
              <w:pStyle w:val="Akapitzlist"/>
              <w:numPr>
                <w:ilvl w:val="0"/>
                <w:numId w:val="38"/>
              </w:numPr>
              <w:spacing w:line="276" w:lineRule="auto"/>
              <w:jc w:val="both"/>
              <w:rPr>
                <w:rFonts w:ascii="Garamond" w:hAnsi="Garamond"/>
                <w:i w:val="0"/>
                <w:sz w:val="20"/>
              </w:rPr>
            </w:pPr>
            <w:r w:rsidRPr="0021145E">
              <w:rPr>
                <w:rFonts w:ascii="Garamond" w:hAnsi="Garamond"/>
                <w:i w:val="0"/>
                <w:sz w:val="20"/>
              </w:rPr>
              <w:t xml:space="preserve">INNEGO WŁAŚCIWEGO REJESTRU. </w:t>
            </w:r>
          </w:p>
          <w:p w:rsidR="00041BB8" w:rsidRPr="0021145E" w:rsidRDefault="00041BB8" w:rsidP="003D487E">
            <w:pPr>
              <w:pStyle w:val="Akapitzlist"/>
              <w:numPr>
                <w:ilvl w:val="0"/>
                <w:numId w:val="39"/>
              </w:numPr>
              <w:spacing w:line="276" w:lineRule="auto"/>
              <w:jc w:val="both"/>
              <w:rPr>
                <w:rFonts w:ascii="Garamond" w:hAnsi="Garamond"/>
                <w:i w:val="0"/>
                <w:sz w:val="20"/>
              </w:rPr>
            </w:pPr>
            <w:r w:rsidRPr="0021145E">
              <w:rPr>
                <w:rFonts w:ascii="Garamond" w:hAnsi="Garamond"/>
                <w:i w:val="0"/>
                <w:sz w:val="20"/>
              </w:rPr>
              <w:t xml:space="preserve">Wykonawca nie jest zobowiązany do złożenia dokumentów, o których mowa w pkt. 1, jeżeli zamawiający może je uzyskać za pomocą bezpłatnych i ogólnodostępnych baz danych, o ile wykonawca wskazał dane umożliwiające dostęp do tych dokumentów. </w:t>
            </w:r>
          </w:p>
          <w:p w:rsidR="00041BB8" w:rsidRPr="0021145E" w:rsidRDefault="00041BB8" w:rsidP="003D487E">
            <w:pPr>
              <w:pStyle w:val="Akapitzlist"/>
              <w:numPr>
                <w:ilvl w:val="0"/>
                <w:numId w:val="39"/>
              </w:numPr>
              <w:spacing w:line="276" w:lineRule="auto"/>
              <w:jc w:val="both"/>
              <w:rPr>
                <w:rFonts w:ascii="Garamond" w:hAnsi="Garamond"/>
                <w:i w:val="0"/>
                <w:sz w:val="20"/>
              </w:rPr>
            </w:pPr>
            <w:r w:rsidRPr="0021145E">
              <w:rPr>
                <w:rFonts w:ascii="Garamond" w:hAnsi="Garamond"/>
                <w:i w:val="0"/>
                <w:sz w:val="20"/>
              </w:rPr>
              <w:t>Jeżeli w imieniu wykonawcy działa osoba, której umocowanie do jego reprezentowania nie wynika z</w:t>
            </w:r>
            <w:r w:rsidR="00617899" w:rsidRPr="0021145E">
              <w:rPr>
                <w:rFonts w:ascii="Garamond" w:hAnsi="Garamond"/>
                <w:i w:val="0"/>
                <w:sz w:val="20"/>
              </w:rPr>
              <w:t> </w:t>
            </w:r>
            <w:r w:rsidRPr="0021145E">
              <w:rPr>
                <w:rFonts w:ascii="Garamond" w:hAnsi="Garamond"/>
                <w:i w:val="0"/>
                <w:sz w:val="20"/>
              </w:rPr>
              <w:t xml:space="preserve">dokumentów, o których mowa w pkt. 1, zamawiający żąda od wykonawcy PEŁNOMOCNICTWA LUB INNEGO DOKUMENTU POTWIERDZAJĄCEGO UMOCOWANIE DO REPREZENTOWANIA WYKONAWCY. </w:t>
            </w:r>
          </w:p>
          <w:p w:rsidR="00041BB8" w:rsidRPr="0021145E" w:rsidRDefault="00041BB8" w:rsidP="003D487E">
            <w:pPr>
              <w:pStyle w:val="Akapitzlist"/>
              <w:numPr>
                <w:ilvl w:val="0"/>
                <w:numId w:val="39"/>
              </w:numPr>
              <w:spacing w:line="276" w:lineRule="auto"/>
              <w:jc w:val="both"/>
              <w:rPr>
                <w:rFonts w:ascii="Garamond" w:hAnsi="Garamond"/>
                <w:i w:val="0"/>
                <w:sz w:val="20"/>
              </w:rPr>
            </w:pPr>
            <w:r w:rsidRPr="0021145E">
              <w:rPr>
                <w:rFonts w:ascii="Garamond" w:hAnsi="Garamond"/>
                <w:i w:val="0"/>
                <w:sz w:val="20"/>
              </w:rPr>
              <w:t xml:space="preserve">Przepis pkt. 3 stosuje się odpowiednio do osoby działającej w imieniu wykonawców wspólnie ubiegających się o udzielenie zamówienia publicznego. </w:t>
            </w:r>
          </w:p>
          <w:p w:rsidR="00041BB8" w:rsidRPr="0021145E" w:rsidRDefault="00041BB8" w:rsidP="003D487E">
            <w:pPr>
              <w:numPr>
                <w:ilvl w:val="2"/>
                <w:numId w:val="37"/>
              </w:numPr>
              <w:spacing w:line="276" w:lineRule="auto"/>
              <w:ind w:hanging="360"/>
              <w:jc w:val="both"/>
              <w:rPr>
                <w:rFonts w:ascii="Garamond" w:hAnsi="Garamond"/>
              </w:rPr>
            </w:pPr>
            <w:r w:rsidRPr="0021145E">
              <w:rPr>
                <w:rFonts w:ascii="Garamond" w:hAnsi="Garamond"/>
              </w:rPr>
              <w:t xml:space="preserve">Przepisy pkt. 1-4 stosuje się odpowiednio do osoby działającej w imieniu podmiotu udostępniającego zasoby na zasadach określonych w art. 118 ustawy lub podwykonawcy niebędącego podmiotem udostępniającym zasoby na takich zasadach. </w:t>
            </w:r>
          </w:p>
        </w:tc>
      </w:tr>
      <w:tr w:rsidR="007F4B64" w:rsidRPr="0021145E" w:rsidTr="00C002A7">
        <w:tc>
          <w:tcPr>
            <w:tcW w:w="588" w:type="dxa"/>
          </w:tcPr>
          <w:p w:rsidR="007F4B64" w:rsidRPr="0021145E" w:rsidRDefault="004705D3" w:rsidP="003D487E">
            <w:pPr>
              <w:spacing w:line="276" w:lineRule="auto"/>
              <w:contextualSpacing/>
              <w:rPr>
                <w:rFonts w:ascii="Garamond" w:hAnsi="Garamond"/>
                <w:bCs/>
              </w:rPr>
            </w:pPr>
            <w:r w:rsidRPr="0021145E">
              <w:rPr>
                <w:rFonts w:ascii="Garamond" w:hAnsi="Garamond"/>
                <w:bCs/>
              </w:rPr>
              <w:lastRenderedPageBreak/>
              <w:t>4</w:t>
            </w:r>
          </w:p>
        </w:tc>
        <w:tc>
          <w:tcPr>
            <w:tcW w:w="7901" w:type="dxa"/>
          </w:tcPr>
          <w:p w:rsidR="007F4B64" w:rsidRPr="0021145E" w:rsidRDefault="007F4B64" w:rsidP="003D487E">
            <w:pPr>
              <w:spacing w:line="276" w:lineRule="auto"/>
              <w:contextualSpacing/>
              <w:jc w:val="both"/>
              <w:rPr>
                <w:rFonts w:ascii="Garamond" w:hAnsi="Garamond"/>
              </w:rPr>
            </w:pPr>
            <w:r w:rsidRPr="0021145E">
              <w:rPr>
                <w:rFonts w:ascii="Garamond" w:hAnsi="Garamond"/>
              </w:rPr>
              <w:t>Zobowiązanie podmiotów trzecich- jeżeli dotyczy</w:t>
            </w:r>
          </w:p>
        </w:tc>
      </w:tr>
    </w:tbl>
    <w:p w:rsidR="00792BE1" w:rsidRPr="0021145E" w:rsidRDefault="00792BE1" w:rsidP="003D487E">
      <w:pPr>
        <w:spacing w:line="276" w:lineRule="auto"/>
        <w:ind w:left="142"/>
        <w:rPr>
          <w:rFonts w:ascii="Garamond" w:hAnsi="Garamond"/>
        </w:rPr>
      </w:pPr>
    </w:p>
    <w:p w:rsidR="00E9445B" w:rsidRPr="0021145E" w:rsidRDefault="00E9445B" w:rsidP="003D487E">
      <w:pPr>
        <w:numPr>
          <w:ilvl w:val="0"/>
          <w:numId w:val="34"/>
        </w:numPr>
        <w:spacing w:line="276" w:lineRule="auto"/>
        <w:ind w:hanging="593"/>
        <w:rPr>
          <w:rFonts w:ascii="Garamond" w:hAnsi="Garamond"/>
        </w:rPr>
      </w:pPr>
      <w:r w:rsidRPr="0021145E">
        <w:rPr>
          <w:rFonts w:ascii="Garamond" w:hAnsi="Garamond"/>
          <w:b/>
        </w:rPr>
        <w:t xml:space="preserve">Oświadczenia i dokumenty przedkładane na wezwanie zamawiającego wyłącznie przez wykonawcę, którego oferta została najwyżej oceniona: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E9445B" w:rsidRPr="0021145E" w:rsidTr="00C002A7">
        <w:tc>
          <w:tcPr>
            <w:tcW w:w="588" w:type="dxa"/>
          </w:tcPr>
          <w:p w:rsidR="00E9445B" w:rsidRPr="0021145E" w:rsidRDefault="00E9445B" w:rsidP="003D487E">
            <w:pPr>
              <w:spacing w:line="276" w:lineRule="auto"/>
              <w:contextualSpacing/>
              <w:rPr>
                <w:rFonts w:ascii="Garamond" w:hAnsi="Garamond"/>
                <w:bCs/>
              </w:rPr>
            </w:pPr>
            <w:r w:rsidRPr="0021145E">
              <w:rPr>
                <w:rFonts w:ascii="Garamond" w:hAnsi="Garamond"/>
                <w:bCs/>
              </w:rPr>
              <w:t xml:space="preserve">L.p. </w:t>
            </w:r>
          </w:p>
        </w:tc>
        <w:tc>
          <w:tcPr>
            <w:tcW w:w="7901" w:type="dxa"/>
          </w:tcPr>
          <w:p w:rsidR="00E9445B" w:rsidRPr="0021145E" w:rsidRDefault="00E9445B" w:rsidP="003D487E">
            <w:pPr>
              <w:spacing w:line="276" w:lineRule="auto"/>
              <w:contextualSpacing/>
              <w:rPr>
                <w:rFonts w:ascii="Garamond" w:hAnsi="Garamond"/>
                <w:b/>
              </w:rPr>
            </w:pPr>
            <w:r w:rsidRPr="0021145E">
              <w:rPr>
                <w:rFonts w:ascii="Garamond" w:hAnsi="Garamond"/>
                <w:b/>
              </w:rPr>
              <w:t>Wymagany dokument</w:t>
            </w:r>
          </w:p>
        </w:tc>
      </w:tr>
      <w:tr w:rsidR="00E9445B" w:rsidRPr="0021145E" w:rsidTr="00C002A7">
        <w:tc>
          <w:tcPr>
            <w:tcW w:w="588" w:type="dxa"/>
          </w:tcPr>
          <w:p w:rsidR="00E9445B" w:rsidRPr="0021145E" w:rsidRDefault="00E9445B" w:rsidP="003D487E">
            <w:pPr>
              <w:spacing w:line="276" w:lineRule="auto"/>
              <w:contextualSpacing/>
              <w:rPr>
                <w:rFonts w:ascii="Garamond" w:hAnsi="Garamond"/>
                <w:bCs/>
              </w:rPr>
            </w:pPr>
            <w:r w:rsidRPr="0021145E">
              <w:rPr>
                <w:rFonts w:ascii="Garamond" w:hAnsi="Garamond"/>
                <w:bCs/>
              </w:rPr>
              <w:t>1</w:t>
            </w:r>
          </w:p>
        </w:tc>
        <w:tc>
          <w:tcPr>
            <w:tcW w:w="7901" w:type="dxa"/>
          </w:tcPr>
          <w:p w:rsidR="00E9445B" w:rsidRPr="0021145E" w:rsidRDefault="00E9445B" w:rsidP="003D487E">
            <w:pPr>
              <w:spacing w:line="276" w:lineRule="auto"/>
              <w:contextualSpacing/>
              <w:jc w:val="both"/>
              <w:rPr>
                <w:rFonts w:ascii="Garamond" w:hAnsi="Garamond"/>
              </w:rPr>
            </w:pPr>
            <w:r w:rsidRPr="0021145E">
              <w:rPr>
                <w:rFonts w:ascii="Garamond" w:hAnsi="Garamond"/>
                <w:b/>
              </w:rPr>
              <w:t>JEDNOLITY EUROPEJSKI DOKUMENT ZAMÓWIENIA</w:t>
            </w:r>
            <w:r w:rsidRPr="0021145E">
              <w:rPr>
                <w:rFonts w:ascii="Garamond" w:hAnsi="Garamond"/>
              </w:rPr>
              <w:t xml:space="preserve"> – sporządzony zgodnie ze wzorem stanowiącym Załącznik nr </w:t>
            </w:r>
            <w:r w:rsidR="00B47421" w:rsidRPr="0021145E">
              <w:rPr>
                <w:rFonts w:ascii="Garamond" w:hAnsi="Garamond"/>
              </w:rPr>
              <w:t>3</w:t>
            </w:r>
            <w:r w:rsidRPr="0021145E">
              <w:rPr>
                <w:rFonts w:ascii="Garamond" w:hAnsi="Garamond"/>
              </w:rPr>
              <w:t xml:space="preserve"> do SWZ.</w:t>
            </w:r>
          </w:p>
        </w:tc>
      </w:tr>
      <w:tr w:rsidR="00E9445B" w:rsidRPr="0021145E" w:rsidTr="00C002A7">
        <w:tc>
          <w:tcPr>
            <w:tcW w:w="588" w:type="dxa"/>
          </w:tcPr>
          <w:p w:rsidR="00E9445B" w:rsidRPr="0021145E" w:rsidRDefault="00E9445B" w:rsidP="003D487E">
            <w:pPr>
              <w:spacing w:line="276" w:lineRule="auto"/>
              <w:contextualSpacing/>
              <w:rPr>
                <w:rFonts w:ascii="Garamond" w:hAnsi="Garamond"/>
                <w:bCs/>
              </w:rPr>
            </w:pPr>
            <w:r w:rsidRPr="0021145E">
              <w:rPr>
                <w:rFonts w:ascii="Garamond" w:hAnsi="Garamond"/>
                <w:bCs/>
              </w:rPr>
              <w:t>2</w:t>
            </w:r>
          </w:p>
        </w:tc>
        <w:tc>
          <w:tcPr>
            <w:tcW w:w="7901" w:type="dxa"/>
          </w:tcPr>
          <w:p w:rsidR="00E9445B" w:rsidRPr="0021145E" w:rsidRDefault="00E9445B" w:rsidP="003D487E">
            <w:pPr>
              <w:spacing w:line="276" w:lineRule="auto"/>
              <w:jc w:val="both"/>
              <w:rPr>
                <w:rFonts w:ascii="Garamond" w:hAnsi="Garamond"/>
              </w:rPr>
            </w:pPr>
            <w:r w:rsidRPr="0021145E">
              <w:rPr>
                <w:rFonts w:ascii="Garamond" w:hAnsi="Garamond"/>
                <w:b/>
              </w:rPr>
              <w:t>INFORMACJA Z KRAJOWEGO REJESTRU KARNEGO</w:t>
            </w:r>
            <w:r w:rsidRPr="0021145E">
              <w:rPr>
                <w:rFonts w:ascii="Garamond" w:hAnsi="Garamond"/>
              </w:rPr>
              <w:t xml:space="preserve"> w zakresie:  </w:t>
            </w:r>
          </w:p>
          <w:p w:rsidR="00E9445B" w:rsidRPr="0021145E" w:rsidRDefault="00E9445B" w:rsidP="003D487E">
            <w:pPr>
              <w:spacing w:line="276" w:lineRule="auto"/>
              <w:jc w:val="both"/>
              <w:rPr>
                <w:rFonts w:ascii="Garamond" w:hAnsi="Garamond"/>
              </w:rPr>
            </w:pPr>
            <w:r w:rsidRPr="0021145E">
              <w:rPr>
                <w:rFonts w:ascii="Garamond" w:hAnsi="Garamond"/>
              </w:rPr>
              <w:t xml:space="preserve">2.1. art. 108 ust. 1 pkt 1 i 2 ustawy Pzp, </w:t>
            </w:r>
          </w:p>
          <w:p w:rsidR="00E9445B" w:rsidRPr="0021145E" w:rsidRDefault="00E9445B" w:rsidP="003D487E">
            <w:pPr>
              <w:spacing w:line="276" w:lineRule="auto"/>
              <w:jc w:val="both"/>
              <w:rPr>
                <w:rFonts w:ascii="Garamond" w:hAnsi="Garamond"/>
              </w:rPr>
            </w:pPr>
            <w:r w:rsidRPr="0021145E">
              <w:rPr>
                <w:rFonts w:ascii="Garamond" w:hAnsi="Garamond"/>
              </w:rPr>
              <w:t xml:space="preserve">2.2.  art. 108 ust. 1 pkt 4 ustawy Pzp, dotyczącej orzeczenia zakazu ubiegania się o zamówienie publiczne tytułem środka karnego,  – sporządzonej nie wcześniej niż 6 miesięcy przed jej złożeniem; </w:t>
            </w:r>
          </w:p>
        </w:tc>
      </w:tr>
      <w:tr w:rsidR="00E9445B" w:rsidRPr="0021145E" w:rsidTr="00C002A7">
        <w:tc>
          <w:tcPr>
            <w:tcW w:w="588" w:type="dxa"/>
          </w:tcPr>
          <w:p w:rsidR="00E9445B" w:rsidRPr="0021145E" w:rsidRDefault="00E9445B" w:rsidP="003D487E">
            <w:pPr>
              <w:spacing w:line="276" w:lineRule="auto"/>
              <w:contextualSpacing/>
              <w:rPr>
                <w:rFonts w:ascii="Garamond" w:hAnsi="Garamond"/>
                <w:bCs/>
              </w:rPr>
            </w:pPr>
            <w:r w:rsidRPr="0021145E">
              <w:rPr>
                <w:rFonts w:ascii="Garamond" w:hAnsi="Garamond"/>
                <w:bCs/>
              </w:rPr>
              <w:t>3</w:t>
            </w:r>
          </w:p>
        </w:tc>
        <w:tc>
          <w:tcPr>
            <w:tcW w:w="7901" w:type="dxa"/>
          </w:tcPr>
          <w:p w:rsidR="00E9445B" w:rsidRPr="0021145E" w:rsidRDefault="00E9445B" w:rsidP="003D487E">
            <w:pPr>
              <w:spacing w:line="276" w:lineRule="auto"/>
              <w:jc w:val="both"/>
              <w:rPr>
                <w:rFonts w:ascii="Garamond" w:hAnsi="Garamond"/>
              </w:rPr>
            </w:pPr>
            <w:r w:rsidRPr="0021145E">
              <w:rPr>
                <w:rFonts w:ascii="Garamond" w:hAnsi="Garamond"/>
                <w:b/>
              </w:rPr>
              <w:t>OŚWIADCZENIA WYKONAWCY</w:t>
            </w:r>
            <w:r w:rsidRPr="0021145E">
              <w:rPr>
                <w:rFonts w:ascii="Garamond" w:hAnsi="Garamond"/>
              </w:rPr>
              <w:t>, w zakresie art. 108 ust. 1 pkt</w:t>
            </w:r>
            <w:r w:rsidR="00B47421" w:rsidRPr="0021145E">
              <w:rPr>
                <w:rFonts w:ascii="Garamond" w:hAnsi="Garamond"/>
              </w:rPr>
              <w:t>.</w:t>
            </w:r>
            <w:r w:rsidRPr="0021145E">
              <w:rPr>
                <w:rFonts w:ascii="Garamond" w:hAnsi="Garamond"/>
              </w:rPr>
              <w:t xml:space="preserve"> 5 ustawy Pzp, </w:t>
            </w:r>
            <w:r w:rsidRPr="0021145E">
              <w:rPr>
                <w:rFonts w:ascii="Garamond" w:hAnsi="Garamond"/>
                <w:b/>
              </w:rPr>
              <w:t>O BRAKU PRZYNALEŻNOŚCI DO TEJ SAMEJ GRUPY KAPITAŁOWEJ</w:t>
            </w:r>
            <w:r w:rsidRPr="0021145E">
              <w:rPr>
                <w:rFonts w:ascii="Garamond" w:hAnsi="Garamond"/>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w:t>
            </w:r>
            <w:r w:rsidR="00617899" w:rsidRPr="0021145E">
              <w:rPr>
                <w:rFonts w:ascii="Garamond" w:hAnsi="Garamond"/>
              </w:rPr>
              <w:t> </w:t>
            </w:r>
            <w:r w:rsidRPr="0021145E">
              <w:rPr>
                <w:rFonts w:ascii="Garamond" w:hAnsi="Garamond"/>
              </w:rPr>
              <w:t xml:space="preserve">postępowaniu niezależnie od innego wykonawcy należącego do tej samej grupy kapitałowej – sporządzone zgodnie ze wzorem stanowiącym Załącznik nr </w:t>
            </w:r>
            <w:r w:rsidR="00EB0E08" w:rsidRPr="0021145E">
              <w:rPr>
                <w:rFonts w:ascii="Garamond" w:hAnsi="Garamond"/>
              </w:rPr>
              <w:t>4</w:t>
            </w:r>
            <w:r w:rsidRPr="0021145E">
              <w:rPr>
                <w:rFonts w:ascii="Garamond" w:hAnsi="Garamond"/>
              </w:rPr>
              <w:t xml:space="preserve"> do SWZ. </w:t>
            </w:r>
          </w:p>
        </w:tc>
      </w:tr>
      <w:tr w:rsidR="0080222B" w:rsidRPr="0021145E" w:rsidTr="00C002A7">
        <w:tc>
          <w:tcPr>
            <w:tcW w:w="588" w:type="dxa"/>
          </w:tcPr>
          <w:p w:rsidR="0080222B" w:rsidRPr="0021145E" w:rsidRDefault="00BF3896" w:rsidP="003D487E">
            <w:pPr>
              <w:spacing w:line="276" w:lineRule="auto"/>
              <w:contextualSpacing/>
              <w:rPr>
                <w:rFonts w:ascii="Garamond" w:hAnsi="Garamond"/>
                <w:bCs/>
              </w:rPr>
            </w:pPr>
            <w:r w:rsidRPr="0021145E">
              <w:rPr>
                <w:rFonts w:ascii="Garamond" w:hAnsi="Garamond"/>
                <w:bCs/>
              </w:rPr>
              <w:t>6</w:t>
            </w:r>
          </w:p>
        </w:tc>
        <w:tc>
          <w:tcPr>
            <w:tcW w:w="7901" w:type="dxa"/>
          </w:tcPr>
          <w:p w:rsidR="0080222B" w:rsidRPr="0021145E" w:rsidRDefault="000376D3" w:rsidP="003D487E">
            <w:pPr>
              <w:spacing w:line="276" w:lineRule="auto"/>
              <w:contextualSpacing/>
              <w:jc w:val="both"/>
              <w:rPr>
                <w:rFonts w:ascii="Garamond" w:hAnsi="Garamond"/>
              </w:rPr>
            </w:pPr>
            <w:r w:rsidRPr="0021145E">
              <w:rPr>
                <w:rFonts w:ascii="Garamond" w:hAnsi="Garamond" w:cstheme="majorBidi"/>
                <w:b/>
                <w:bCs/>
              </w:rPr>
              <w:t>Oświadczenie Wykonawcy o aktualności informacji złożonych w JEDZ</w:t>
            </w:r>
          </w:p>
        </w:tc>
      </w:tr>
    </w:tbl>
    <w:p w:rsidR="002E7B5A" w:rsidRPr="0021145E" w:rsidRDefault="002E7B5A" w:rsidP="003D487E">
      <w:pPr>
        <w:pStyle w:val="Nagwek2"/>
        <w:tabs>
          <w:tab w:val="left" w:pos="708"/>
        </w:tabs>
        <w:spacing w:before="0" w:beforeAutospacing="0" w:after="0" w:afterAutospacing="0" w:line="276" w:lineRule="auto"/>
        <w:jc w:val="both"/>
        <w:rPr>
          <w:rFonts w:ascii="Garamond" w:hAnsi="Garamond" w:cstheme="minorHAnsi"/>
          <w:b w:val="0"/>
          <w:i w:val="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567"/>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15</w:t>
            </w:r>
          </w:p>
          <w:p w:rsidR="00AF2489" w:rsidRPr="0021145E" w:rsidRDefault="00AF2489" w:rsidP="003D487E">
            <w:pPr>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SPOSÓB ORAZ TERMIN SKŁADANIA OFERT</w:t>
            </w:r>
          </w:p>
          <w:p w:rsidR="00AF2489" w:rsidRPr="0021145E" w:rsidRDefault="00AF2489" w:rsidP="003D487E">
            <w:pPr>
              <w:spacing w:line="276" w:lineRule="auto"/>
              <w:rPr>
                <w:rFonts w:ascii="Garamond" w:hAnsi="Garamond"/>
              </w:rPr>
            </w:pPr>
          </w:p>
        </w:tc>
      </w:tr>
    </w:tbl>
    <w:p w:rsidR="009A2799" w:rsidRPr="0021145E" w:rsidRDefault="009A2799" w:rsidP="003D487E">
      <w:pPr>
        <w:pStyle w:val="Nagwek2"/>
        <w:numPr>
          <w:ilvl w:val="0"/>
          <w:numId w:val="23"/>
        </w:numPr>
        <w:tabs>
          <w:tab w:val="left" w:pos="708"/>
        </w:tabs>
        <w:spacing w:before="0" w:beforeAutospacing="0" w:after="0" w:afterAutospacing="0" w:line="276" w:lineRule="auto"/>
        <w:ind w:left="714" w:hanging="357"/>
        <w:rPr>
          <w:rFonts w:ascii="Garamond" w:hAnsi="Garamond" w:cstheme="minorHAnsi"/>
          <w:b w:val="0"/>
          <w:i w:val="0"/>
          <w:sz w:val="20"/>
          <w:szCs w:val="20"/>
        </w:rPr>
      </w:pPr>
      <w:r w:rsidRPr="0021145E">
        <w:rPr>
          <w:rFonts w:ascii="Garamond" w:hAnsi="Garamond" w:cstheme="minorHAnsi"/>
          <w:b w:val="0"/>
          <w:i w:val="0"/>
          <w:sz w:val="20"/>
          <w:szCs w:val="20"/>
        </w:rPr>
        <w:t xml:space="preserve">Wykonawca składa ofertę za pośrednictwem platformy zakupowej </w:t>
      </w:r>
      <w:r w:rsidR="00B72CB3" w:rsidRPr="0021145E">
        <w:rPr>
          <w:rFonts w:ascii="Garamond" w:hAnsi="Garamond" w:cstheme="minorHAnsi"/>
          <w:b w:val="0"/>
          <w:i w:val="0"/>
          <w:sz w:val="20"/>
          <w:szCs w:val="20"/>
        </w:rPr>
        <w:t>https://e-propublico.pl/</w:t>
      </w:r>
      <w:r w:rsidRPr="0021145E">
        <w:rPr>
          <w:rFonts w:ascii="Garamond" w:hAnsi="Garamond" w:cstheme="minorHAnsi"/>
          <w:b w:val="0"/>
          <w:i w:val="0"/>
          <w:sz w:val="20"/>
          <w:szCs w:val="20"/>
        </w:rPr>
        <w:t xml:space="preserve">. Sposób złożenia oferty opisany został w </w:t>
      </w:r>
      <w:r w:rsidR="00B72CB3" w:rsidRPr="0021145E">
        <w:rPr>
          <w:rFonts w:ascii="Garamond" w:hAnsi="Garamond" w:cstheme="minorHAnsi"/>
          <w:b w:val="0"/>
          <w:i w:val="0"/>
          <w:sz w:val="20"/>
          <w:szCs w:val="20"/>
        </w:rPr>
        <w:t xml:space="preserve">Podręcznik wykonawcy </w:t>
      </w:r>
      <w:r w:rsidRPr="0021145E">
        <w:rPr>
          <w:rFonts w:ascii="Garamond" w:hAnsi="Garamond" w:cstheme="minorHAnsi"/>
          <w:b w:val="0"/>
          <w:i w:val="0"/>
          <w:sz w:val="20"/>
          <w:szCs w:val="20"/>
        </w:rPr>
        <w:t xml:space="preserve">  </w:t>
      </w:r>
      <w:r w:rsidR="00B72CB3" w:rsidRPr="0021145E">
        <w:rPr>
          <w:rFonts w:ascii="Garamond" w:hAnsi="Garamond"/>
          <w:b w:val="0"/>
          <w:i w:val="0"/>
          <w:sz w:val="20"/>
          <w:szCs w:val="20"/>
        </w:rPr>
        <w:t>https://e-propublico.pl/</w:t>
      </w:r>
      <w:r w:rsidRPr="0021145E">
        <w:rPr>
          <w:rFonts w:ascii="Garamond" w:hAnsi="Garamond" w:cstheme="minorHAnsi"/>
          <w:b w:val="0"/>
          <w:i w:val="0"/>
          <w:sz w:val="20"/>
          <w:szCs w:val="20"/>
        </w:rPr>
        <w:t>;</w:t>
      </w:r>
    </w:p>
    <w:p w:rsidR="009A2799" w:rsidRPr="0021145E" w:rsidRDefault="009A2799" w:rsidP="003D487E">
      <w:pPr>
        <w:pStyle w:val="Nagwek2"/>
        <w:numPr>
          <w:ilvl w:val="0"/>
          <w:numId w:val="23"/>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Ofertę wraz z wymaganymi załącznikami należy złożyć w terminie do dnia </w:t>
      </w:r>
      <w:r w:rsidR="004705D3" w:rsidRPr="0021145E">
        <w:rPr>
          <w:rFonts w:ascii="Garamond" w:hAnsi="Garamond" w:cstheme="minorHAnsi"/>
          <w:i w:val="0"/>
          <w:sz w:val="20"/>
          <w:szCs w:val="20"/>
        </w:rPr>
        <w:t>29/04</w:t>
      </w:r>
      <w:r w:rsidR="00F550D5" w:rsidRPr="0021145E">
        <w:rPr>
          <w:rFonts w:ascii="Garamond" w:hAnsi="Garamond" w:cstheme="minorHAnsi"/>
          <w:i w:val="0"/>
          <w:sz w:val="20"/>
          <w:szCs w:val="20"/>
        </w:rPr>
        <w:t>/</w:t>
      </w:r>
      <w:r w:rsidRPr="0021145E">
        <w:rPr>
          <w:rFonts w:ascii="Garamond" w:hAnsi="Garamond" w:cstheme="minorHAnsi"/>
          <w:i w:val="0"/>
          <w:sz w:val="20"/>
          <w:szCs w:val="20"/>
        </w:rPr>
        <w:t>202</w:t>
      </w:r>
      <w:r w:rsidR="003365A8" w:rsidRPr="0021145E">
        <w:rPr>
          <w:rFonts w:ascii="Garamond" w:hAnsi="Garamond" w:cstheme="minorHAnsi"/>
          <w:i w:val="0"/>
          <w:sz w:val="20"/>
          <w:szCs w:val="20"/>
        </w:rPr>
        <w:t>2</w:t>
      </w:r>
      <w:r w:rsidRPr="0021145E">
        <w:rPr>
          <w:rFonts w:ascii="Garamond" w:hAnsi="Garamond" w:cstheme="minorHAnsi"/>
          <w:b w:val="0"/>
          <w:i w:val="0"/>
          <w:sz w:val="20"/>
          <w:szCs w:val="20"/>
        </w:rPr>
        <w:t xml:space="preserve"> r., do godz. </w:t>
      </w:r>
      <w:r w:rsidRPr="0021145E">
        <w:rPr>
          <w:rFonts w:ascii="Garamond" w:hAnsi="Garamond" w:cstheme="minorHAnsi"/>
          <w:i w:val="0"/>
          <w:sz w:val="20"/>
          <w:szCs w:val="20"/>
        </w:rPr>
        <w:t>1</w:t>
      </w:r>
      <w:r w:rsidR="004705D3" w:rsidRPr="0021145E">
        <w:rPr>
          <w:rFonts w:ascii="Garamond" w:hAnsi="Garamond" w:cstheme="minorHAnsi"/>
          <w:i w:val="0"/>
          <w:sz w:val="20"/>
          <w:szCs w:val="20"/>
        </w:rPr>
        <w:t>1</w:t>
      </w:r>
      <w:r w:rsidRPr="0021145E">
        <w:rPr>
          <w:rFonts w:ascii="Garamond" w:hAnsi="Garamond" w:cstheme="minorHAnsi"/>
          <w:i w:val="0"/>
          <w:sz w:val="20"/>
          <w:szCs w:val="20"/>
        </w:rPr>
        <w:t>:00.</w:t>
      </w:r>
    </w:p>
    <w:p w:rsidR="009A2799" w:rsidRPr="0021145E" w:rsidRDefault="009A2799" w:rsidP="003D487E">
      <w:pPr>
        <w:pStyle w:val="Nagwek2"/>
        <w:numPr>
          <w:ilvl w:val="0"/>
          <w:numId w:val="23"/>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 Wykonawca może złożyć tylko jedną ofertę.</w:t>
      </w:r>
    </w:p>
    <w:p w:rsidR="009A2799" w:rsidRPr="0021145E" w:rsidRDefault="009A2799" w:rsidP="003D487E">
      <w:pPr>
        <w:pStyle w:val="Nagwek2"/>
        <w:numPr>
          <w:ilvl w:val="0"/>
          <w:numId w:val="23"/>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Zamawiający odrzuci ofertę złożoną po terminie składania ofert.</w:t>
      </w:r>
    </w:p>
    <w:p w:rsidR="009A2799" w:rsidRPr="0021145E" w:rsidRDefault="009A2799" w:rsidP="003D487E">
      <w:pPr>
        <w:pStyle w:val="Nagwek2"/>
        <w:numPr>
          <w:ilvl w:val="0"/>
          <w:numId w:val="23"/>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Wykonawca przed upływem terminu do składania ofert może wycofać ofertę. Sposób wycofania oferty został opisany w Instrukcji użytkownika platformy </w:t>
      </w:r>
      <w:r w:rsidR="00B72CB3" w:rsidRPr="0021145E">
        <w:rPr>
          <w:rFonts w:ascii="Garamond" w:hAnsi="Garamond" w:cstheme="minorHAnsi"/>
          <w:b w:val="0"/>
          <w:i w:val="0"/>
          <w:sz w:val="20"/>
          <w:szCs w:val="20"/>
        </w:rPr>
        <w:t>https://e-propublico.pl/</w:t>
      </w:r>
    </w:p>
    <w:p w:rsidR="005F583D" w:rsidRPr="0021145E" w:rsidRDefault="009A2799" w:rsidP="003D487E">
      <w:pPr>
        <w:pStyle w:val="Nagwek2"/>
        <w:numPr>
          <w:ilvl w:val="0"/>
          <w:numId w:val="23"/>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Wykonawca po upływie terminu do składania ofert nie może wycofać złożonej oferty.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567"/>
        </w:trPr>
        <w:tc>
          <w:tcPr>
            <w:tcW w:w="9222" w:type="dxa"/>
            <w:shd w:val="clear" w:color="auto" w:fill="EAF1DD" w:themeFill="accent3" w:themeFillTint="33"/>
            <w:vAlign w:val="center"/>
            <w:hideMark/>
          </w:tcPr>
          <w:p w:rsidR="002E7B5A" w:rsidRPr="0021145E" w:rsidRDefault="002E7B5A" w:rsidP="003D487E">
            <w:pPr>
              <w:pStyle w:val="Nagwek1"/>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lastRenderedPageBreak/>
              <w:t>ROZDZIAŁ 16</w:t>
            </w:r>
          </w:p>
          <w:p w:rsidR="00AF2489" w:rsidRPr="0021145E" w:rsidRDefault="00AF2489" w:rsidP="003D487E">
            <w:pPr>
              <w:keepNext/>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TERMIN OTWARCIA OFERT</w:t>
            </w:r>
          </w:p>
          <w:p w:rsidR="00AF2489" w:rsidRPr="0021145E" w:rsidRDefault="00AF2489" w:rsidP="003D487E">
            <w:pPr>
              <w:keepNext/>
              <w:spacing w:line="276" w:lineRule="auto"/>
              <w:rPr>
                <w:rFonts w:ascii="Garamond" w:hAnsi="Garamond"/>
              </w:rPr>
            </w:pPr>
          </w:p>
        </w:tc>
      </w:tr>
    </w:tbl>
    <w:p w:rsidR="009A2799" w:rsidRPr="0021145E" w:rsidRDefault="009A2799" w:rsidP="003D487E">
      <w:pPr>
        <w:pStyle w:val="Nagwek2"/>
        <w:keepNext/>
        <w:numPr>
          <w:ilvl w:val="0"/>
          <w:numId w:val="22"/>
        </w:numPr>
        <w:tabs>
          <w:tab w:val="left" w:pos="708"/>
        </w:tabs>
        <w:spacing w:before="0" w:beforeAutospacing="0" w:after="0" w:afterAutospacing="0" w:line="276" w:lineRule="auto"/>
        <w:rPr>
          <w:rFonts w:ascii="Garamond" w:hAnsi="Garamond" w:cstheme="minorHAnsi"/>
          <w:i w:val="0"/>
          <w:sz w:val="20"/>
          <w:szCs w:val="20"/>
        </w:rPr>
      </w:pPr>
      <w:r w:rsidRPr="0021145E">
        <w:rPr>
          <w:rFonts w:ascii="Garamond" w:hAnsi="Garamond" w:cstheme="minorHAnsi"/>
          <w:b w:val="0"/>
          <w:i w:val="0"/>
          <w:sz w:val="20"/>
          <w:szCs w:val="20"/>
        </w:rPr>
        <w:t xml:space="preserve">Otwarcie ofert nastąpi w dniu </w:t>
      </w:r>
      <w:r w:rsidR="004705D3" w:rsidRPr="0021145E">
        <w:rPr>
          <w:rFonts w:ascii="Garamond" w:hAnsi="Garamond" w:cstheme="minorHAnsi"/>
          <w:i w:val="0"/>
          <w:sz w:val="20"/>
          <w:szCs w:val="20"/>
        </w:rPr>
        <w:t>29/04</w:t>
      </w:r>
      <w:r w:rsidR="00F550D5" w:rsidRPr="0021145E">
        <w:rPr>
          <w:rFonts w:ascii="Garamond" w:hAnsi="Garamond" w:cstheme="minorHAnsi"/>
          <w:i w:val="0"/>
          <w:sz w:val="20"/>
          <w:szCs w:val="20"/>
        </w:rPr>
        <w:t>/</w:t>
      </w:r>
      <w:r w:rsidRPr="0021145E">
        <w:rPr>
          <w:rFonts w:ascii="Garamond" w:hAnsi="Garamond" w:cstheme="minorHAnsi"/>
          <w:i w:val="0"/>
          <w:sz w:val="20"/>
          <w:szCs w:val="20"/>
        </w:rPr>
        <w:t>202</w:t>
      </w:r>
      <w:r w:rsidR="003365A8" w:rsidRPr="0021145E">
        <w:rPr>
          <w:rFonts w:ascii="Garamond" w:hAnsi="Garamond" w:cstheme="minorHAnsi"/>
          <w:i w:val="0"/>
          <w:sz w:val="20"/>
          <w:szCs w:val="20"/>
        </w:rPr>
        <w:t>2</w:t>
      </w:r>
      <w:r w:rsidRPr="0021145E">
        <w:rPr>
          <w:rFonts w:ascii="Garamond" w:hAnsi="Garamond" w:cstheme="minorHAnsi"/>
          <w:b w:val="0"/>
          <w:i w:val="0"/>
          <w:sz w:val="20"/>
          <w:szCs w:val="20"/>
        </w:rPr>
        <w:t xml:space="preserve"> r., o godzinie </w:t>
      </w:r>
      <w:r w:rsidRPr="0021145E">
        <w:rPr>
          <w:rFonts w:ascii="Garamond" w:hAnsi="Garamond" w:cstheme="minorHAnsi"/>
          <w:i w:val="0"/>
          <w:sz w:val="20"/>
          <w:szCs w:val="20"/>
        </w:rPr>
        <w:t>1</w:t>
      </w:r>
      <w:r w:rsidR="004705D3" w:rsidRPr="0021145E">
        <w:rPr>
          <w:rFonts w:ascii="Garamond" w:hAnsi="Garamond" w:cstheme="minorHAnsi"/>
          <w:i w:val="0"/>
          <w:sz w:val="20"/>
          <w:szCs w:val="20"/>
        </w:rPr>
        <w:t>2</w:t>
      </w:r>
      <w:r w:rsidRPr="0021145E">
        <w:rPr>
          <w:rFonts w:ascii="Garamond" w:hAnsi="Garamond" w:cstheme="minorHAnsi"/>
          <w:i w:val="0"/>
          <w:sz w:val="20"/>
          <w:szCs w:val="20"/>
        </w:rPr>
        <w:t>:00</w:t>
      </w:r>
      <w:r w:rsidR="004045CA" w:rsidRPr="0021145E">
        <w:rPr>
          <w:rFonts w:ascii="Garamond" w:hAnsi="Garamond" w:cstheme="minorHAnsi"/>
          <w:i w:val="0"/>
          <w:sz w:val="20"/>
          <w:szCs w:val="20"/>
        </w:rPr>
        <w:t>.</w:t>
      </w:r>
    </w:p>
    <w:p w:rsidR="009A2799" w:rsidRPr="0021145E" w:rsidRDefault="009A2799" w:rsidP="003D487E">
      <w:pPr>
        <w:pStyle w:val="Nagwek2"/>
        <w:keepNext/>
        <w:numPr>
          <w:ilvl w:val="0"/>
          <w:numId w:val="22"/>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Otwarcie ofert jest niejawne.</w:t>
      </w:r>
    </w:p>
    <w:p w:rsidR="009A2799" w:rsidRPr="0021145E" w:rsidRDefault="009A2799" w:rsidP="003D487E">
      <w:pPr>
        <w:pStyle w:val="Nagwek2"/>
        <w:keepNext/>
        <w:numPr>
          <w:ilvl w:val="0"/>
          <w:numId w:val="22"/>
        </w:numPr>
        <w:tabs>
          <w:tab w:val="left" w:pos="709"/>
        </w:tabs>
        <w:spacing w:before="0" w:beforeAutospacing="0" w:after="0" w:afterAutospacing="0" w:line="276" w:lineRule="auto"/>
        <w:ind w:left="709" w:hanging="283"/>
        <w:jc w:val="both"/>
        <w:rPr>
          <w:rFonts w:ascii="Garamond" w:hAnsi="Garamond" w:cstheme="minorHAnsi"/>
          <w:b w:val="0"/>
          <w:i w:val="0"/>
          <w:sz w:val="20"/>
          <w:szCs w:val="20"/>
        </w:rPr>
      </w:pPr>
      <w:r w:rsidRPr="0021145E">
        <w:rPr>
          <w:rFonts w:ascii="Garamond" w:hAnsi="Garamond" w:cstheme="minorHAnsi"/>
          <w:b w:val="0"/>
          <w:i w:val="0"/>
          <w:sz w:val="20"/>
          <w:szCs w:val="20"/>
        </w:rPr>
        <w:t>Zamawiający, najpóźniej przed otwarciem ofert, udostępnia na stronie internetowej prowadzonego postepowania informację o kwocie, jaką zamierza przeznaczyć na sfinansowanie zamówienia.</w:t>
      </w:r>
    </w:p>
    <w:p w:rsidR="009A2799" w:rsidRPr="0021145E" w:rsidRDefault="009A2799" w:rsidP="003D487E">
      <w:pPr>
        <w:pStyle w:val="Nagwek2"/>
        <w:keepNext/>
        <w:numPr>
          <w:ilvl w:val="0"/>
          <w:numId w:val="22"/>
        </w:numPr>
        <w:tabs>
          <w:tab w:val="left" w:pos="708"/>
        </w:tabs>
        <w:spacing w:before="0" w:beforeAutospacing="0" w:after="0" w:afterAutospacing="0" w:line="276" w:lineRule="auto"/>
        <w:ind w:left="709" w:hanging="284"/>
        <w:jc w:val="both"/>
        <w:rPr>
          <w:rFonts w:ascii="Garamond" w:hAnsi="Garamond" w:cstheme="minorHAnsi"/>
          <w:b w:val="0"/>
          <w:i w:val="0"/>
          <w:sz w:val="20"/>
          <w:szCs w:val="20"/>
        </w:rPr>
      </w:pPr>
      <w:r w:rsidRPr="0021145E">
        <w:rPr>
          <w:rFonts w:ascii="Garamond" w:hAnsi="Garamond" w:cstheme="minorHAnsi"/>
          <w:b w:val="0"/>
          <w:i w:val="0"/>
          <w:sz w:val="20"/>
          <w:szCs w:val="20"/>
        </w:rPr>
        <w:t>Zamawiający, niezwłocznie po otwarciu ofert, udostępnia na stronie internetowej prowadzonego postępowania informacje o:</w:t>
      </w:r>
    </w:p>
    <w:p w:rsidR="009A2799" w:rsidRPr="0021145E" w:rsidRDefault="009A2799" w:rsidP="003D487E">
      <w:pPr>
        <w:pStyle w:val="Nagwek2"/>
        <w:numPr>
          <w:ilvl w:val="1"/>
          <w:numId w:val="22"/>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nazwach albo imionach i nazwiskach oraz siedzibach lub miejscach prowadzonej działalności gospodarczej albo miejscach zamieszkania wykonawców, których oferty zostały otwarte;</w:t>
      </w:r>
    </w:p>
    <w:p w:rsidR="009A2799" w:rsidRPr="0021145E" w:rsidRDefault="009A2799" w:rsidP="003D487E">
      <w:pPr>
        <w:pStyle w:val="Nagwek2"/>
        <w:numPr>
          <w:ilvl w:val="1"/>
          <w:numId w:val="22"/>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cenach lub kosztach zawartych w ofertach.</w:t>
      </w:r>
    </w:p>
    <w:p w:rsidR="009A2799" w:rsidRPr="0021145E" w:rsidRDefault="009A2799" w:rsidP="003D487E">
      <w:pPr>
        <w:pStyle w:val="Nagwek2"/>
        <w:keepNext/>
        <w:numPr>
          <w:ilvl w:val="0"/>
          <w:numId w:val="22"/>
        </w:numPr>
        <w:tabs>
          <w:tab w:val="left" w:pos="708"/>
        </w:tabs>
        <w:spacing w:before="0" w:beforeAutospacing="0" w:after="0" w:afterAutospacing="0" w:line="276" w:lineRule="auto"/>
        <w:ind w:left="709" w:hanging="284"/>
        <w:jc w:val="both"/>
        <w:rPr>
          <w:rFonts w:ascii="Garamond" w:hAnsi="Garamond" w:cstheme="minorHAnsi"/>
          <w:b w:val="0"/>
          <w:i w:val="0"/>
          <w:sz w:val="20"/>
          <w:szCs w:val="20"/>
        </w:rPr>
      </w:pPr>
      <w:r w:rsidRPr="0021145E">
        <w:rPr>
          <w:rFonts w:ascii="Garamond" w:hAnsi="Garamond" w:cstheme="minorHAnsi"/>
          <w:b w:val="0"/>
          <w:i w:val="0"/>
          <w:sz w:val="20"/>
          <w:szCs w:val="20"/>
        </w:rPr>
        <w:t>W przypadku wystąpienia awarii systemu teleinformatycznego, która spowoduje brak możliwości otwarcia ofert w</w:t>
      </w:r>
      <w:r w:rsidR="00617899" w:rsidRPr="0021145E">
        <w:rPr>
          <w:rFonts w:ascii="Garamond" w:hAnsi="Garamond" w:cstheme="minorHAnsi"/>
          <w:b w:val="0"/>
          <w:i w:val="0"/>
          <w:sz w:val="20"/>
          <w:szCs w:val="20"/>
        </w:rPr>
        <w:t> </w:t>
      </w:r>
      <w:r w:rsidRPr="0021145E">
        <w:rPr>
          <w:rFonts w:ascii="Garamond" w:hAnsi="Garamond" w:cstheme="minorHAnsi"/>
          <w:b w:val="0"/>
          <w:i w:val="0"/>
          <w:sz w:val="20"/>
          <w:szCs w:val="20"/>
        </w:rPr>
        <w:t>terminie określonym przez Zamawiającego, otwarcie ofert nastąpi niezwłocznie po usunięciu awarii.</w:t>
      </w:r>
    </w:p>
    <w:p w:rsidR="00617899" w:rsidRPr="0021145E" w:rsidRDefault="00617899" w:rsidP="003D487E">
      <w:pPr>
        <w:pStyle w:val="Nagwek2"/>
        <w:tabs>
          <w:tab w:val="left" w:pos="708"/>
        </w:tabs>
        <w:spacing w:before="0" w:beforeAutospacing="0" w:after="0" w:afterAutospacing="0" w:line="276" w:lineRule="auto"/>
        <w:ind w:left="756"/>
        <w:rPr>
          <w:rFonts w:ascii="Garamond" w:hAnsi="Garamond" w:cstheme="minorHAnsi"/>
          <w:b w:val="0"/>
          <w:i w:val="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791"/>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17</w:t>
            </w:r>
          </w:p>
          <w:p w:rsidR="00AF2489" w:rsidRPr="0021145E" w:rsidRDefault="00AF2489" w:rsidP="003D487E">
            <w:pPr>
              <w:spacing w:line="276" w:lineRule="auto"/>
              <w:jc w:val="center"/>
              <w:rPr>
                <w:rFonts w:ascii="Garamond" w:hAnsi="Garamond"/>
              </w:rPr>
            </w:pPr>
            <w:r w:rsidRPr="0021145E">
              <w:rPr>
                <w:rFonts w:ascii="Garamond" w:hAnsi="Garamond" w:cstheme="minorHAnsi"/>
                <w:b/>
                <w:bCs/>
                <w:color w:val="1F497D" w:themeColor="text2"/>
              </w:rPr>
              <w:t>SPOSÓB OBLICZENIA CENY</w:t>
            </w:r>
          </w:p>
        </w:tc>
      </w:tr>
    </w:tbl>
    <w:p w:rsidR="005F583D" w:rsidRPr="0021145E" w:rsidRDefault="00062DE1" w:rsidP="003D487E">
      <w:pPr>
        <w:pStyle w:val="Nagwek2"/>
        <w:numPr>
          <w:ilvl w:val="0"/>
          <w:numId w:val="24"/>
        </w:numPr>
        <w:tabs>
          <w:tab w:val="left" w:pos="708"/>
        </w:tabs>
        <w:spacing w:before="0" w:beforeAutospacing="0" w:after="0" w:afterAutospacing="0" w:line="276" w:lineRule="auto"/>
        <w:ind w:left="714" w:hanging="357"/>
        <w:rPr>
          <w:rFonts w:ascii="Garamond" w:hAnsi="Garamond" w:cstheme="minorHAnsi"/>
          <w:b w:val="0"/>
          <w:i w:val="0"/>
          <w:sz w:val="20"/>
          <w:szCs w:val="20"/>
        </w:rPr>
      </w:pPr>
      <w:r w:rsidRPr="0021145E">
        <w:rPr>
          <w:rFonts w:ascii="Garamond" w:hAnsi="Garamond" w:cstheme="minorHAnsi"/>
          <w:b w:val="0"/>
          <w:i w:val="0"/>
          <w:sz w:val="20"/>
          <w:szCs w:val="20"/>
        </w:rPr>
        <w:t xml:space="preserve">Wykonawca określi cenę oferty w PLN w </w:t>
      </w:r>
      <w:r w:rsidR="005F583D" w:rsidRPr="0021145E">
        <w:rPr>
          <w:rFonts w:ascii="Garamond" w:hAnsi="Garamond" w:cstheme="minorHAnsi"/>
          <w:b w:val="0"/>
          <w:i w:val="0"/>
          <w:sz w:val="20"/>
          <w:szCs w:val="20"/>
        </w:rPr>
        <w:t xml:space="preserve">Formularzu ofertowym </w:t>
      </w:r>
      <w:r w:rsidR="007F4B64" w:rsidRPr="0021145E">
        <w:rPr>
          <w:rFonts w:ascii="Garamond" w:hAnsi="Garamond" w:cstheme="minorHAnsi"/>
          <w:b w:val="0"/>
          <w:i w:val="0"/>
          <w:sz w:val="20"/>
          <w:szCs w:val="20"/>
        </w:rPr>
        <w:t>.</w:t>
      </w:r>
    </w:p>
    <w:p w:rsidR="00062DE1" w:rsidRPr="0021145E" w:rsidRDefault="00062DE1" w:rsidP="003D487E">
      <w:pPr>
        <w:pStyle w:val="Nagwek2"/>
        <w:numPr>
          <w:ilvl w:val="0"/>
          <w:numId w:val="24"/>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Cena oferty powinna obejmować wszystkie elementy cenotwórcze realizacji zamówienia, warunki i obowiązki umowne określone we Wzorze Umowy. </w:t>
      </w:r>
    </w:p>
    <w:p w:rsidR="00062DE1" w:rsidRPr="0021145E" w:rsidRDefault="00062DE1" w:rsidP="003D487E">
      <w:pPr>
        <w:pStyle w:val="Nagwek2"/>
        <w:numPr>
          <w:ilvl w:val="0"/>
          <w:numId w:val="24"/>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Cena oferty i składniki cenotwórcze podane przez wykonawcę będą stałe przez okres realizacji Umowy i nie będą mogły podlegać zmianie (z zastrzeżeniem postanowień zawartych we Wzorze Umowy). </w:t>
      </w:r>
    </w:p>
    <w:p w:rsidR="00062DE1" w:rsidRPr="0021145E" w:rsidRDefault="00062DE1" w:rsidP="003D487E">
      <w:pPr>
        <w:pStyle w:val="Nagwek2"/>
        <w:numPr>
          <w:ilvl w:val="0"/>
          <w:numId w:val="24"/>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Wykonawca określi cenę oferty z VAT w złotych, z zastrzeżeniem postanowień ust. 5. </w:t>
      </w:r>
    </w:p>
    <w:p w:rsidR="00062DE1" w:rsidRPr="0021145E" w:rsidRDefault="00062DE1" w:rsidP="003D487E">
      <w:pPr>
        <w:pStyle w:val="Nagwek2"/>
        <w:numPr>
          <w:ilvl w:val="0"/>
          <w:numId w:val="24"/>
        </w:numPr>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 xml:space="preserve">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062DE1" w:rsidRPr="0021145E" w:rsidRDefault="00062DE1" w:rsidP="003D487E">
      <w:pPr>
        <w:pStyle w:val="Nagwek2"/>
        <w:numPr>
          <w:ilvl w:val="0"/>
          <w:numId w:val="24"/>
        </w:numPr>
        <w:tabs>
          <w:tab w:val="left" w:pos="708"/>
        </w:tabs>
        <w:spacing w:before="0" w:beforeAutospacing="0" w:after="0" w:afterAutospacing="0" w:line="276" w:lineRule="auto"/>
        <w:ind w:left="714" w:hanging="357"/>
        <w:jc w:val="both"/>
        <w:rPr>
          <w:rFonts w:ascii="Garamond" w:hAnsi="Garamond" w:cstheme="minorHAnsi"/>
          <w:b w:val="0"/>
          <w:i w:val="0"/>
          <w:sz w:val="20"/>
          <w:szCs w:val="20"/>
        </w:rPr>
      </w:pPr>
      <w:r w:rsidRPr="0021145E">
        <w:rPr>
          <w:rFonts w:ascii="Garamond" w:hAnsi="Garamond" w:cstheme="minorHAnsi"/>
          <w:b w:val="0"/>
          <w:i w:val="0"/>
          <w:sz w:val="20"/>
          <w:szCs w:val="20"/>
        </w:rPr>
        <w:t xml:space="preserve">W ofercie, o której mowa w ust. 5, </w:t>
      </w:r>
      <w:r w:rsidR="00A065AA" w:rsidRPr="0021145E">
        <w:rPr>
          <w:rFonts w:ascii="Garamond" w:hAnsi="Garamond" w:cstheme="minorHAnsi"/>
          <w:b w:val="0"/>
          <w:i w:val="0"/>
          <w:sz w:val="20"/>
          <w:szCs w:val="20"/>
        </w:rPr>
        <w:t xml:space="preserve">Wykonawca </w:t>
      </w:r>
      <w:r w:rsidRPr="0021145E">
        <w:rPr>
          <w:rFonts w:ascii="Garamond" w:hAnsi="Garamond" w:cstheme="minorHAnsi"/>
          <w:b w:val="0"/>
          <w:i w:val="0"/>
          <w:sz w:val="20"/>
          <w:szCs w:val="20"/>
        </w:rPr>
        <w:t xml:space="preserve">ma obowiązek: </w:t>
      </w:r>
    </w:p>
    <w:p w:rsidR="00062DE1" w:rsidRPr="0021145E" w:rsidRDefault="00062DE1" w:rsidP="003D487E">
      <w:pPr>
        <w:pStyle w:val="Nagwek2"/>
        <w:numPr>
          <w:ilvl w:val="0"/>
          <w:numId w:val="25"/>
        </w:numPr>
        <w:tabs>
          <w:tab w:val="left" w:pos="708"/>
        </w:tabs>
        <w:spacing w:before="0" w:beforeAutospacing="0" w:after="0" w:afterAutospacing="0" w:line="276" w:lineRule="auto"/>
        <w:ind w:left="1395" w:hanging="357"/>
        <w:jc w:val="both"/>
        <w:rPr>
          <w:rFonts w:ascii="Garamond" w:hAnsi="Garamond" w:cstheme="minorHAnsi"/>
          <w:b w:val="0"/>
          <w:i w:val="0"/>
          <w:sz w:val="20"/>
          <w:szCs w:val="20"/>
        </w:rPr>
      </w:pPr>
      <w:r w:rsidRPr="0021145E">
        <w:rPr>
          <w:rFonts w:ascii="Garamond" w:hAnsi="Garamond" w:cstheme="minorHAnsi"/>
          <w:b w:val="0"/>
          <w:i w:val="0"/>
          <w:sz w:val="20"/>
          <w:szCs w:val="20"/>
        </w:rPr>
        <w:t xml:space="preserve">poinformowania </w:t>
      </w:r>
      <w:r w:rsidR="00A065AA" w:rsidRPr="0021145E">
        <w:rPr>
          <w:rFonts w:ascii="Garamond" w:hAnsi="Garamond" w:cstheme="minorHAnsi"/>
          <w:b w:val="0"/>
          <w:i w:val="0"/>
          <w:sz w:val="20"/>
          <w:szCs w:val="20"/>
        </w:rPr>
        <w:t>Zamawiającego</w:t>
      </w:r>
      <w:r w:rsidRPr="0021145E">
        <w:rPr>
          <w:rFonts w:ascii="Garamond" w:hAnsi="Garamond" w:cstheme="minorHAnsi"/>
          <w:b w:val="0"/>
          <w:i w:val="0"/>
          <w:sz w:val="20"/>
          <w:szCs w:val="20"/>
        </w:rPr>
        <w:t xml:space="preserve">, że wybór jego oferty będzie prowadził do powstania u </w:t>
      </w:r>
      <w:r w:rsidR="00A065AA" w:rsidRPr="0021145E">
        <w:rPr>
          <w:rFonts w:ascii="Garamond" w:hAnsi="Garamond" w:cstheme="minorHAnsi"/>
          <w:b w:val="0"/>
          <w:i w:val="0"/>
          <w:sz w:val="20"/>
          <w:szCs w:val="20"/>
        </w:rPr>
        <w:t xml:space="preserve">Zamawiającego </w:t>
      </w:r>
      <w:r w:rsidRPr="0021145E">
        <w:rPr>
          <w:rFonts w:ascii="Garamond" w:hAnsi="Garamond" w:cstheme="minorHAnsi"/>
          <w:b w:val="0"/>
          <w:i w:val="0"/>
          <w:sz w:val="20"/>
          <w:szCs w:val="20"/>
        </w:rPr>
        <w:t xml:space="preserve">obowiązku podatkowego; </w:t>
      </w:r>
    </w:p>
    <w:p w:rsidR="00062DE1" w:rsidRPr="0021145E" w:rsidRDefault="00062DE1" w:rsidP="003D487E">
      <w:pPr>
        <w:pStyle w:val="Nagwek2"/>
        <w:numPr>
          <w:ilvl w:val="0"/>
          <w:numId w:val="25"/>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 xml:space="preserve">wskazania nazwy (rodzaju) towaru lub usługi, których dostawa lub świadczenie będą prowadziły do powstania obowiązku podatkowego; </w:t>
      </w:r>
    </w:p>
    <w:p w:rsidR="00062DE1" w:rsidRPr="0021145E" w:rsidRDefault="00062DE1" w:rsidP="003D487E">
      <w:pPr>
        <w:pStyle w:val="Nagwek2"/>
        <w:numPr>
          <w:ilvl w:val="0"/>
          <w:numId w:val="25"/>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 xml:space="preserve">wskazania wartości towaru lub usługi objętego obowiązkiem podatkowym zamawiającego, bez kwoty podatku; </w:t>
      </w:r>
    </w:p>
    <w:p w:rsidR="00062DE1" w:rsidRPr="0021145E" w:rsidRDefault="00062DE1" w:rsidP="003D487E">
      <w:pPr>
        <w:pStyle w:val="Nagwek2"/>
        <w:numPr>
          <w:ilvl w:val="0"/>
          <w:numId w:val="25"/>
        </w:numPr>
        <w:tabs>
          <w:tab w:val="left" w:pos="708"/>
        </w:tabs>
        <w:spacing w:before="0" w:beforeAutospacing="0" w:after="0" w:afterAutospacing="0" w:line="276" w:lineRule="auto"/>
        <w:ind w:left="1395" w:hanging="357"/>
        <w:jc w:val="both"/>
        <w:rPr>
          <w:rFonts w:ascii="Garamond" w:hAnsi="Garamond" w:cstheme="minorHAnsi"/>
          <w:b w:val="0"/>
          <w:i w:val="0"/>
          <w:sz w:val="20"/>
          <w:szCs w:val="20"/>
        </w:rPr>
      </w:pPr>
      <w:r w:rsidRPr="0021145E">
        <w:rPr>
          <w:rFonts w:ascii="Garamond" w:hAnsi="Garamond" w:cstheme="minorHAnsi"/>
          <w:b w:val="0"/>
          <w:i w:val="0"/>
          <w:sz w:val="20"/>
          <w:szCs w:val="20"/>
        </w:rPr>
        <w:t xml:space="preserve">wskazania stawki podatku od towarów i usług, która zgodnie z wiedzą wykonawcy, będzie miała zastosowanie. </w:t>
      </w:r>
    </w:p>
    <w:p w:rsidR="00062DE1" w:rsidRPr="0021145E" w:rsidRDefault="00062DE1" w:rsidP="003D487E">
      <w:pPr>
        <w:pStyle w:val="Nagwek2"/>
        <w:numPr>
          <w:ilvl w:val="0"/>
          <w:numId w:val="24"/>
        </w:numPr>
        <w:tabs>
          <w:tab w:val="left" w:pos="708"/>
        </w:tabs>
        <w:spacing w:before="0" w:beforeAutospacing="0" w:after="0" w:afterAutospacing="0" w:line="276" w:lineRule="auto"/>
        <w:ind w:left="714" w:hanging="357"/>
        <w:jc w:val="both"/>
        <w:rPr>
          <w:rFonts w:ascii="Garamond" w:hAnsi="Garamond" w:cstheme="minorHAnsi"/>
          <w:b w:val="0"/>
          <w:i w:val="0"/>
          <w:sz w:val="20"/>
          <w:szCs w:val="20"/>
        </w:rPr>
      </w:pPr>
      <w:r w:rsidRPr="0021145E">
        <w:rPr>
          <w:rFonts w:ascii="Garamond" w:hAnsi="Garamond" w:cstheme="minorHAnsi"/>
          <w:b w:val="0"/>
          <w:i w:val="0"/>
          <w:sz w:val="20"/>
          <w:szCs w:val="20"/>
        </w:rPr>
        <w:t>Zamawiający nie przewiduje możliwości prowadzenia rozliczeń w walutach obcych. Rozliczenia między wykonawcą, a</w:t>
      </w:r>
      <w:r w:rsidR="00E536A2" w:rsidRPr="0021145E">
        <w:rPr>
          <w:rFonts w:ascii="Garamond" w:hAnsi="Garamond" w:cstheme="minorHAnsi"/>
          <w:b w:val="0"/>
          <w:i w:val="0"/>
          <w:sz w:val="20"/>
          <w:szCs w:val="20"/>
        </w:rPr>
        <w:t> </w:t>
      </w:r>
      <w:r w:rsidRPr="0021145E">
        <w:rPr>
          <w:rFonts w:ascii="Garamond" w:hAnsi="Garamond" w:cstheme="minorHAnsi"/>
          <w:b w:val="0"/>
          <w:i w:val="0"/>
          <w:sz w:val="20"/>
          <w:szCs w:val="20"/>
        </w:rPr>
        <w:t xml:space="preserve">Zamawiającym będą dokonywane w złotych polskich. </w:t>
      </w:r>
    </w:p>
    <w:p w:rsidR="00062DE1" w:rsidRPr="0021145E" w:rsidRDefault="00062DE1" w:rsidP="003D487E">
      <w:pPr>
        <w:pStyle w:val="Nagwek2"/>
        <w:numPr>
          <w:ilvl w:val="0"/>
          <w:numId w:val="24"/>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 xml:space="preserve">Cena oferty powinna być wyrażona w złotych polskich z dokładnością do 1 grosza, to znaczy z dokładnością do dwóch miejsc po przecinku. </w:t>
      </w:r>
    </w:p>
    <w:p w:rsidR="00062DE1" w:rsidRPr="0021145E" w:rsidRDefault="00062DE1" w:rsidP="003D487E">
      <w:pPr>
        <w:pStyle w:val="Nagwek2"/>
        <w:numPr>
          <w:ilvl w:val="0"/>
          <w:numId w:val="24"/>
        </w:numPr>
        <w:tabs>
          <w:tab w:val="left" w:pos="708"/>
        </w:tabs>
        <w:spacing w:before="0" w:beforeAutospacing="0" w:after="0" w:afterAutospacing="0" w:line="276" w:lineRule="auto"/>
        <w:ind w:left="714" w:hanging="357"/>
        <w:jc w:val="both"/>
        <w:rPr>
          <w:rFonts w:ascii="Garamond" w:hAnsi="Garamond" w:cstheme="minorHAnsi"/>
          <w:b w:val="0"/>
          <w:i w:val="0"/>
          <w:sz w:val="20"/>
          <w:szCs w:val="20"/>
        </w:rPr>
      </w:pPr>
      <w:r w:rsidRPr="0021145E">
        <w:rPr>
          <w:rFonts w:ascii="Garamond" w:hAnsi="Garamond" w:cstheme="minorHAnsi"/>
          <w:b w:val="0"/>
          <w:i w:val="0"/>
          <w:sz w:val="20"/>
          <w:szCs w:val="20"/>
        </w:rPr>
        <w:t xml:space="preserve">Zamawiający poprawi oczywiste omyłki pisarskie oraz oczywiste omyłki rachunkowe w ofercie  i uwzględni konsekwencje rachunkowe dokonanych poprawek, w następujący sposób: </w:t>
      </w:r>
    </w:p>
    <w:p w:rsidR="00062DE1" w:rsidRPr="0021145E" w:rsidRDefault="00062DE1" w:rsidP="003D487E">
      <w:pPr>
        <w:pStyle w:val="Nagwek2"/>
        <w:numPr>
          <w:ilvl w:val="0"/>
          <w:numId w:val="26"/>
        </w:numPr>
        <w:tabs>
          <w:tab w:val="left" w:pos="708"/>
        </w:tabs>
        <w:spacing w:before="0" w:beforeAutospacing="0" w:after="0" w:afterAutospacing="0" w:line="276" w:lineRule="auto"/>
        <w:ind w:left="1395" w:hanging="357"/>
        <w:jc w:val="both"/>
        <w:rPr>
          <w:rFonts w:ascii="Garamond" w:hAnsi="Garamond" w:cstheme="minorHAnsi"/>
          <w:b w:val="0"/>
          <w:i w:val="0"/>
          <w:sz w:val="20"/>
          <w:szCs w:val="20"/>
        </w:rPr>
      </w:pPr>
      <w:r w:rsidRPr="0021145E">
        <w:rPr>
          <w:rFonts w:ascii="Garamond" w:hAnsi="Garamond" w:cstheme="minorHAnsi"/>
          <w:b w:val="0"/>
          <w:i w:val="0"/>
          <w:sz w:val="20"/>
          <w:szCs w:val="20"/>
        </w:rPr>
        <w:t>w przypadku, gdy wykonawca poda cenę oferty, wartości brutto z dokładnością większą niż do dwóch miejsc po przecinku lub dokonał ich nieprawidłowego zaokrąglenia, Zamawiający dokona przeliczenia podanych w</w:t>
      </w:r>
      <w:r w:rsidR="00A065AA" w:rsidRPr="0021145E">
        <w:rPr>
          <w:rFonts w:ascii="Garamond" w:hAnsi="Garamond" w:cstheme="minorHAnsi"/>
          <w:b w:val="0"/>
          <w:i w:val="0"/>
          <w:sz w:val="20"/>
          <w:szCs w:val="20"/>
        </w:rPr>
        <w:t> </w:t>
      </w:r>
      <w:r w:rsidRPr="0021145E">
        <w:rPr>
          <w:rFonts w:ascii="Garamond" w:hAnsi="Garamond" w:cstheme="minorHAnsi"/>
          <w:b w:val="0"/>
          <w:i w:val="0"/>
          <w:sz w:val="20"/>
          <w:szCs w:val="20"/>
        </w:rPr>
        <w:t>ofercie cen do dwóch miejsc po przecinku, stosując następującą zasadę: podane w ofercie kwoty zostaną zaokrąglone do pełnych groszy, przy czym końcówki poniżej 0,5 grosza zostaną pominięte, a końcówki 0,5</w:t>
      </w:r>
      <w:r w:rsidR="00A065AA" w:rsidRPr="0021145E">
        <w:rPr>
          <w:rFonts w:ascii="Garamond" w:hAnsi="Garamond" w:cstheme="minorHAnsi"/>
          <w:b w:val="0"/>
          <w:i w:val="0"/>
          <w:sz w:val="20"/>
          <w:szCs w:val="20"/>
        </w:rPr>
        <w:t> </w:t>
      </w:r>
      <w:r w:rsidRPr="0021145E">
        <w:rPr>
          <w:rFonts w:ascii="Garamond" w:hAnsi="Garamond" w:cstheme="minorHAnsi"/>
          <w:b w:val="0"/>
          <w:i w:val="0"/>
          <w:sz w:val="20"/>
          <w:szCs w:val="20"/>
        </w:rPr>
        <w:t xml:space="preserve">grosza i wyżej zostaną zaokrąglone do 1 grosza; </w:t>
      </w:r>
    </w:p>
    <w:p w:rsidR="00062DE1" w:rsidRPr="0021145E" w:rsidRDefault="00062DE1" w:rsidP="003D487E">
      <w:pPr>
        <w:pStyle w:val="Nagwek2"/>
        <w:numPr>
          <w:ilvl w:val="0"/>
          <w:numId w:val="26"/>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 xml:space="preserve">w przypadku, jeżeli obliczona wartość brutto za wykonanie przedmiotu zamówienia podanego w Formularzu oferty nie odpowiada iloczynowi ceny jednostkowej brutto oraz podanej ilości płatności </w:t>
      </w:r>
      <w:r w:rsidR="007A0255" w:rsidRPr="0021145E">
        <w:rPr>
          <w:rFonts w:ascii="Garamond" w:hAnsi="Garamond" w:cstheme="minorHAnsi"/>
          <w:b w:val="0"/>
          <w:i w:val="0"/>
          <w:sz w:val="20"/>
          <w:szCs w:val="20"/>
        </w:rPr>
        <w:t>–</w:t>
      </w:r>
      <w:r w:rsidRPr="0021145E">
        <w:rPr>
          <w:rFonts w:ascii="Garamond" w:hAnsi="Garamond" w:cstheme="minorHAnsi"/>
          <w:b w:val="0"/>
          <w:i w:val="0"/>
          <w:sz w:val="20"/>
          <w:szCs w:val="20"/>
        </w:rPr>
        <w:t xml:space="preserve"> Zamawiający przyjmie, że prawidłowo podana jest przez wykonawcę cena jednostkowa brutto; </w:t>
      </w:r>
    </w:p>
    <w:p w:rsidR="00062DE1" w:rsidRPr="0021145E" w:rsidRDefault="00062DE1" w:rsidP="003D487E">
      <w:pPr>
        <w:pStyle w:val="Nagwek2"/>
        <w:numPr>
          <w:ilvl w:val="0"/>
          <w:numId w:val="26"/>
        </w:numPr>
        <w:tabs>
          <w:tab w:val="left" w:pos="708"/>
        </w:tabs>
        <w:spacing w:before="0" w:beforeAutospacing="0" w:after="0" w:afterAutospacing="0" w:line="276" w:lineRule="auto"/>
        <w:ind w:left="1395" w:hanging="357"/>
        <w:jc w:val="both"/>
        <w:rPr>
          <w:rFonts w:ascii="Garamond" w:hAnsi="Garamond" w:cstheme="minorHAnsi"/>
          <w:b w:val="0"/>
          <w:i w:val="0"/>
          <w:sz w:val="20"/>
          <w:szCs w:val="20"/>
        </w:rPr>
      </w:pPr>
      <w:r w:rsidRPr="0021145E">
        <w:rPr>
          <w:rFonts w:ascii="Garamond" w:hAnsi="Garamond" w:cstheme="minorHAnsi"/>
          <w:b w:val="0"/>
          <w:i w:val="0"/>
          <w:sz w:val="20"/>
          <w:szCs w:val="20"/>
        </w:rPr>
        <w:lastRenderedPageBreak/>
        <w:t xml:space="preserve">w przypadku sumowania wartości składających się na przedmiot zamówienia - jeżeli obliczona cena oferty nie odpowiada sumie poszczególnych wartości, Zamawiający przyjmie, że prawidłowo podano poszczególne wartości za poszczególne pozycje zamówienia. </w:t>
      </w:r>
    </w:p>
    <w:p w:rsidR="002E7B5A" w:rsidRPr="0021145E" w:rsidRDefault="00062DE1" w:rsidP="003D487E">
      <w:pPr>
        <w:pStyle w:val="Nagwek2"/>
        <w:numPr>
          <w:ilvl w:val="0"/>
          <w:numId w:val="24"/>
        </w:numPr>
        <w:tabs>
          <w:tab w:val="left" w:pos="708"/>
        </w:tabs>
        <w:spacing w:before="0" w:beforeAutospacing="0" w:after="0" w:afterAutospacing="0" w:line="276" w:lineRule="auto"/>
        <w:ind w:left="714" w:hanging="357"/>
        <w:rPr>
          <w:rFonts w:ascii="Garamond" w:hAnsi="Garamond" w:cstheme="minorHAnsi"/>
          <w:b w:val="0"/>
          <w:i w:val="0"/>
          <w:sz w:val="20"/>
          <w:szCs w:val="20"/>
        </w:rPr>
      </w:pPr>
      <w:r w:rsidRPr="0021145E">
        <w:rPr>
          <w:rFonts w:ascii="Garamond" w:hAnsi="Garamond" w:cstheme="minorHAnsi"/>
          <w:b w:val="0"/>
          <w:i w:val="0"/>
          <w:sz w:val="20"/>
          <w:szCs w:val="20"/>
        </w:rPr>
        <w:t>Zamawiający informuje, że nie przewiduje możliwości udzielenia wykonawcy zaliczek na poczet wykonania zamówienia.</w:t>
      </w:r>
    </w:p>
    <w:p w:rsidR="005F583D" w:rsidRPr="0021145E" w:rsidRDefault="005F583D" w:rsidP="003D487E">
      <w:pPr>
        <w:pStyle w:val="Nagwek2"/>
        <w:numPr>
          <w:ilvl w:val="0"/>
          <w:numId w:val="24"/>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5F583D" w:rsidRPr="0021145E" w:rsidRDefault="005F583D" w:rsidP="003D487E">
      <w:pPr>
        <w:pStyle w:val="Nagwek2"/>
        <w:numPr>
          <w:ilvl w:val="0"/>
          <w:numId w:val="24"/>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Obowiązek wykazania, że oferta nie zawiera rażąco niskiej ceny spoczywa na Wykonawcy.</w:t>
      </w:r>
    </w:p>
    <w:p w:rsidR="005F583D" w:rsidRPr="0021145E" w:rsidRDefault="005F583D" w:rsidP="003D487E">
      <w:pPr>
        <w:pStyle w:val="Nagwek2"/>
        <w:numPr>
          <w:ilvl w:val="0"/>
          <w:numId w:val="24"/>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Zamawiający odrzuci ofertę Wykonawcy, który nie złożył wyjaśnień lub jeżeli dokonana ocena wyjaśnień wraz z</w:t>
      </w:r>
      <w:r w:rsidR="00CC773C" w:rsidRPr="0021145E">
        <w:rPr>
          <w:rFonts w:ascii="Garamond" w:hAnsi="Garamond" w:cstheme="minorHAnsi"/>
          <w:b w:val="0"/>
          <w:i w:val="0"/>
          <w:sz w:val="20"/>
          <w:szCs w:val="20"/>
        </w:rPr>
        <w:t> </w:t>
      </w:r>
      <w:r w:rsidRPr="0021145E">
        <w:rPr>
          <w:rFonts w:ascii="Garamond" w:hAnsi="Garamond" w:cstheme="minorHAnsi"/>
          <w:b w:val="0"/>
          <w:i w:val="0"/>
          <w:sz w:val="20"/>
          <w:szCs w:val="20"/>
        </w:rPr>
        <w:t>dostarczonymi dowodami potwierdzi, że oferta zawiera rażąco niską cenę w stosunku do przedmiotu zamówienia.</w:t>
      </w:r>
    </w:p>
    <w:p w:rsidR="005F583D" w:rsidRPr="0021145E" w:rsidRDefault="005F583D" w:rsidP="003D487E">
      <w:pPr>
        <w:pStyle w:val="Nagwek2"/>
        <w:numPr>
          <w:ilvl w:val="0"/>
          <w:numId w:val="24"/>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Zamawiający odrzuci ofertę Wykonawcy, który nie udzielił wyjaśnień w wyznaczonym terminie, lub jeżeli złożone wyjaśnienia wraz z dowodami nie uzasadniają rażąco niskiej ceny tej oferty.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1013"/>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18</w:t>
            </w:r>
          </w:p>
          <w:p w:rsidR="00CC773C" w:rsidRPr="0021145E" w:rsidRDefault="00AF2489" w:rsidP="003D487E">
            <w:pPr>
              <w:spacing w:line="276" w:lineRule="auto"/>
              <w:jc w:val="center"/>
              <w:rPr>
                <w:rFonts w:ascii="Garamond" w:hAnsi="Garamond" w:cstheme="minorHAnsi"/>
                <w:b/>
                <w:bCs/>
                <w:color w:val="1D174F"/>
              </w:rPr>
            </w:pPr>
            <w:r w:rsidRPr="0021145E">
              <w:rPr>
                <w:rFonts w:ascii="Garamond" w:hAnsi="Garamond" w:cstheme="minorHAnsi"/>
                <w:b/>
                <w:bCs/>
                <w:color w:val="1D174F"/>
              </w:rPr>
              <w:t xml:space="preserve">OPIS KRYTERIÓW OCENY OFERT, WRAZ Z PODANIEM WAG TYCH KRYTERIÓW </w:t>
            </w:r>
          </w:p>
          <w:p w:rsidR="00AF2489" w:rsidRPr="0021145E" w:rsidRDefault="00AF2489" w:rsidP="003D487E">
            <w:pPr>
              <w:spacing w:line="276" w:lineRule="auto"/>
              <w:jc w:val="center"/>
              <w:rPr>
                <w:rFonts w:ascii="Garamond" w:hAnsi="Garamond"/>
              </w:rPr>
            </w:pPr>
            <w:r w:rsidRPr="0021145E">
              <w:rPr>
                <w:rFonts w:ascii="Garamond" w:hAnsi="Garamond" w:cstheme="minorHAnsi"/>
                <w:b/>
                <w:bCs/>
                <w:color w:val="1D174F"/>
              </w:rPr>
              <w:t>I SPOSOBU OCENY OFERT</w:t>
            </w:r>
          </w:p>
        </w:tc>
      </w:tr>
    </w:tbl>
    <w:p w:rsidR="00FE6178" w:rsidRPr="0021145E" w:rsidRDefault="00FE6178" w:rsidP="003D487E">
      <w:pPr>
        <w:suppressAutoHyphens/>
        <w:spacing w:line="276" w:lineRule="auto"/>
        <w:ind w:left="360"/>
        <w:contextualSpacing/>
        <w:rPr>
          <w:rFonts w:ascii="Garamond" w:hAnsi="Garamond"/>
        </w:rPr>
      </w:pPr>
    </w:p>
    <w:p w:rsidR="00FE6178" w:rsidRPr="0021145E" w:rsidRDefault="00FE6178" w:rsidP="003D487E">
      <w:pPr>
        <w:numPr>
          <w:ilvl w:val="0"/>
          <w:numId w:val="28"/>
        </w:numPr>
        <w:suppressAutoHyphens/>
        <w:spacing w:line="276" w:lineRule="auto"/>
        <w:ind w:left="360"/>
        <w:contextualSpacing/>
        <w:rPr>
          <w:rFonts w:ascii="Garamond" w:hAnsi="Garamond"/>
        </w:rPr>
      </w:pPr>
      <w:r w:rsidRPr="0021145E">
        <w:rPr>
          <w:rFonts w:ascii="Garamond" w:hAnsi="Garamond"/>
        </w:rPr>
        <w:t>Zamawiający będzie oceniał każdą z ofert na podstawie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631"/>
        <w:gridCol w:w="2159"/>
      </w:tblGrid>
      <w:tr w:rsidR="00FE6178" w:rsidRPr="0021145E" w:rsidTr="001825DA">
        <w:trPr>
          <w:trHeight w:val="518"/>
          <w:jc w:val="center"/>
        </w:trPr>
        <w:tc>
          <w:tcPr>
            <w:tcW w:w="850" w:type="dxa"/>
            <w:vAlign w:val="center"/>
          </w:tcPr>
          <w:p w:rsidR="00FE6178" w:rsidRPr="0021145E" w:rsidRDefault="00FE6178" w:rsidP="003D487E">
            <w:pPr>
              <w:spacing w:line="276" w:lineRule="auto"/>
              <w:contextualSpacing/>
              <w:jc w:val="center"/>
              <w:rPr>
                <w:rFonts w:ascii="Garamond" w:hAnsi="Garamond"/>
                <w:b/>
              </w:rPr>
            </w:pPr>
            <w:r w:rsidRPr="0021145E">
              <w:rPr>
                <w:rFonts w:ascii="Garamond" w:hAnsi="Garamond"/>
                <w:b/>
              </w:rPr>
              <w:t>L</w:t>
            </w:r>
            <w:r w:rsidR="00CC773C" w:rsidRPr="0021145E">
              <w:rPr>
                <w:rFonts w:ascii="Garamond" w:hAnsi="Garamond"/>
                <w:b/>
              </w:rPr>
              <w:t>.p.</w:t>
            </w:r>
          </w:p>
        </w:tc>
        <w:tc>
          <w:tcPr>
            <w:tcW w:w="5631" w:type="dxa"/>
            <w:vAlign w:val="center"/>
          </w:tcPr>
          <w:p w:rsidR="00FE6178" w:rsidRPr="0021145E" w:rsidRDefault="00FE6178" w:rsidP="003D487E">
            <w:pPr>
              <w:spacing w:line="276" w:lineRule="auto"/>
              <w:contextualSpacing/>
              <w:jc w:val="center"/>
              <w:rPr>
                <w:rFonts w:ascii="Garamond" w:hAnsi="Garamond"/>
                <w:b/>
              </w:rPr>
            </w:pPr>
            <w:r w:rsidRPr="0021145E">
              <w:rPr>
                <w:rFonts w:ascii="Garamond" w:hAnsi="Garamond"/>
                <w:b/>
              </w:rPr>
              <w:t>NAZWA KRYTERIUM</w:t>
            </w:r>
          </w:p>
        </w:tc>
        <w:tc>
          <w:tcPr>
            <w:tcW w:w="2159" w:type="dxa"/>
            <w:vAlign w:val="center"/>
          </w:tcPr>
          <w:p w:rsidR="00FE6178" w:rsidRPr="0021145E" w:rsidRDefault="00FE6178" w:rsidP="003D487E">
            <w:pPr>
              <w:pStyle w:val="Nagwek3"/>
              <w:spacing w:before="0" w:after="0" w:line="276" w:lineRule="auto"/>
              <w:rPr>
                <w:rFonts w:ascii="Garamond" w:hAnsi="Garamond"/>
                <w:sz w:val="20"/>
                <w:szCs w:val="20"/>
              </w:rPr>
            </w:pPr>
            <w:r w:rsidRPr="0021145E">
              <w:rPr>
                <w:rFonts w:ascii="Garamond" w:hAnsi="Garamond"/>
                <w:b/>
                <w:bCs w:val="0"/>
                <w:sz w:val="20"/>
                <w:szCs w:val="20"/>
              </w:rPr>
              <w:t>WAGA</w:t>
            </w:r>
          </w:p>
        </w:tc>
      </w:tr>
      <w:tr w:rsidR="00FE6178" w:rsidRPr="0021145E" w:rsidTr="001825DA">
        <w:trPr>
          <w:trHeight w:val="567"/>
          <w:jc w:val="center"/>
        </w:trPr>
        <w:tc>
          <w:tcPr>
            <w:tcW w:w="850" w:type="dxa"/>
            <w:vAlign w:val="center"/>
          </w:tcPr>
          <w:p w:rsidR="00FE6178" w:rsidRPr="0021145E" w:rsidRDefault="00FE6178" w:rsidP="003D487E">
            <w:pPr>
              <w:spacing w:line="276" w:lineRule="auto"/>
              <w:contextualSpacing/>
              <w:jc w:val="center"/>
              <w:rPr>
                <w:rFonts w:ascii="Garamond" w:hAnsi="Garamond"/>
              </w:rPr>
            </w:pPr>
          </w:p>
          <w:p w:rsidR="00FE6178" w:rsidRPr="0021145E" w:rsidRDefault="00FE6178" w:rsidP="003D487E">
            <w:pPr>
              <w:spacing w:line="276" w:lineRule="auto"/>
              <w:contextualSpacing/>
              <w:jc w:val="center"/>
              <w:rPr>
                <w:rFonts w:ascii="Garamond" w:hAnsi="Garamond"/>
              </w:rPr>
            </w:pPr>
            <w:r w:rsidRPr="0021145E">
              <w:rPr>
                <w:rFonts w:ascii="Garamond" w:hAnsi="Garamond"/>
              </w:rPr>
              <w:t>1</w:t>
            </w:r>
            <w:r w:rsidR="00CC773C" w:rsidRPr="0021145E">
              <w:rPr>
                <w:rFonts w:ascii="Garamond" w:hAnsi="Garamond"/>
              </w:rPr>
              <w:t>.</w:t>
            </w:r>
          </w:p>
          <w:p w:rsidR="00FE6178" w:rsidRPr="0021145E" w:rsidRDefault="00FE6178" w:rsidP="003D487E">
            <w:pPr>
              <w:spacing w:line="276" w:lineRule="auto"/>
              <w:contextualSpacing/>
              <w:rPr>
                <w:rFonts w:ascii="Garamond" w:hAnsi="Garamond"/>
              </w:rPr>
            </w:pPr>
          </w:p>
        </w:tc>
        <w:tc>
          <w:tcPr>
            <w:tcW w:w="5631" w:type="dxa"/>
            <w:vAlign w:val="center"/>
          </w:tcPr>
          <w:p w:rsidR="00FE6178" w:rsidRPr="0021145E" w:rsidRDefault="00FE6178" w:rsidP="003D487E">
            <w:pPr>
              <w:spacing w:line="276" w:lineRule="auto"/>
              <w:contextualSpacing/>
              <w:jc w:val="center"/>
              <w:rPr>
                <w:rFonts w:ascii="Garamond" w:hAnsi="Garamond"/>
              </w:rPr>
            </w:pPr>
          </w:p>
          <w:p w:rsidR="00FE6178" w:rsidRPr="0021145E" w:rsidRDefault="00FE6178" w:rsidP="003D487E">
            <w:pPr>
              <w:spacing w:line="276" w:lineRule="auto"/>
              <w:contextualSpacing/>
              <w:jc w:val="center"/>
              <w:rPr>
                <w:rFonts w:ascii="Garamond" w:hAnsi="Garamond"/>
              </w:rPr>
            </w:pPr>
            <w:r w:rsidRPr="0021145E">
              <w:rPr>
                <w:rFonts w:ascii="Garamond" w:hAnsi="Garamond"/>
              </w:rPr>
              <w:t>CENA</w:t>
            </w:r>
          </w:p>
          <w:p w:rsidR="00FE6178" w:rsidRPr="0021145E" w:rsidRDefault="00FE6178" w:rsidP="003D487E">
            <w:pPr>
              <w:spacing w:line="276" w:lineRule="auto"/>
              <w:contextualSpacing/>
              <w:jc w:val="center"/>
              <w:rPr>
                <w:rFonts w:ascii="Garamond" w:hAnsi="Garamond"/>
              </w:rPr>
            </w:pPr>
          </w:p>
        </w:tc>
        <w:tc>
          <w:tcPr>
            <w:tcW w:w="2159" w:type="dxa"/>
            <w:vAlign w:val="center"/>
          </w:tcPr>
          <w:p w:rsidR="00FE6178" w:rsidRPr="0021145E" w:rsidRDefault="00FE6178" w:rsidP="003D487E">
            <w:pPr>
              <w:spacing w:line="276" w:lineRule="auto"/>
              <w:contextualSpacing/>
              <w:jc w:val="center"/>
              <w:rPr>
                <w:rFonts w:ascii="Garamond" w:hAnsi="Garamond"/>
              </w:rPr>
            </w:pPr>
          </w:p>
          <w:p w:rsidR="00FE6178" w:rsidRPr="0021145E" w:rsidRDefault="00FE6178" w:rsidP="003D487E">
            <w:pPr>
              <w:spacing w:line="276" w:lineRule="auto"/>
              <w:contextualSpacing/>
              <w:jc w:val="center"/>
              <w:rPr>
                <w:rFonts w:ascii="Garamond" w:hAnsi="Garamond"/>
              </w:rPr>
            </w:pPr>
            <w:r w:rsidRPr="0021145E">
              <w:rPr>
                <w:rFonts w:ascii="Garamond" w:hAnsi="Garamond"/>
              </w:rPr>
              <w:t>60 %</w:t>
            </w:r>
          </w:p>
          <w:p w:rsidR="00FE6178" w:rsidRPr="0021145E" w:rsidRDefault="00FE6178" w:rsidP="003D487E">
            <w:pPr>
              <w:spacing w:line="276" w:lineRule="auto"/>
              <w:contextualSpacing/>
              <w:rPr>
                <w:rFonts w:ascii="Garamond" w:hAnsi="Garamond"/>
              </w:rPr>
            </w:pPr>
          </w:p>
        </w:tc>
      </w:tr>
      <w:tr w:rsidR="00FE6178" w:rsidRPr="0021145E" w:rsidTr="001825DA">
        <w:trPr>
          <w:trHeight w:val="567"/>
          <w:jc w:val="center"/>
        </w:trPr>
        <w:tc>
          <w:tcPr>
            <w:tcW w:w="850" w:type="dxa"/>
            <w:vAlign w:val="center"/>
          </w:tcPr>
          <w:p w:rsidR="00FE6178" w:rsidRPr="0021145E" w:rsidRDefault="00FE6178" w:rsidP="003D487E">
            <w:pPr>
              <w:spacing w:line="276" w:lineRule="auto"/>
              <w:contextualSpacing/>
              <w:jc w:val="center"/>
              <w:rPr>
                <w:rFonts w:ascii="Garamond" w:hAnsi="Garamond"/>
              </w:rPr>
            </w:pPr>
            <w:r w:rsidRPr="0021145E">
              <w:rPr>
                <w:rFonts w:ascii="Garamond" w:hAnsi="Garamond"/>
              </w:rPr>
              <w:t>2</w:t>
            </w:r>
            <w:r w:rsidR="00CC773C" w:rsidRPr="0021145E">
              <w:rPr>
                <w:rFonts w:ascii="Garamond" w:hAnsi="Garamond"/>
              </w:rPr>
              <w:t>.</w:t>
            </w:r>
          </w:p>
        </w:tc>
        <w:tc>
          <w:tcPr>
            <w:tcW w:w="5631" w:type="dxa"/>
            <w:vAlign w:val="center"/>
          </w:tcPr>
          <w:p w:rsidR="00FE6178" w:rsidRPr="0021145E" w:rsidRDefault="00D0625B" w:rsidP="003D487E">
            <w:pPr>
              <w:spacing w:line="276" w:lineRule="auto"/>
              <w:contextualSpacing/>
              <w:jc w:val="center"/>
              <w:rPr>
                <w:rFonts w:ascii="Garamond" w:hAnsi="Garamond"/>
                <w:bCs/>
                <w:iCs/>
                <w:color w:val="FF0000"/>
              </w:rPr>
            </w:pPr>
            <w:r w:rsidRPr="0021145E">
              <w:rPr>
                <w:rFonts w:ascii="Garamond" w:hAnsi="Garamond"/>
                <w:bCs/>
                <w:iCs/>
                <w:color w:val="000000"/>
              </w:rPr>
              <w:t xml:space="preserve">CZAS REALIZACJI REKLAMACJI  </w:t>
            </w:r>
          </w:p>
        </w:tc>
        <w:tc>
          <w:tcPr>
            <w:tcW w:w="2159" w:type="dxa"/>
            <w:vAlign w:val="center"/>
          </w:tcPr>
          <w:p w:rsidR="00FE6178" w:rsidRPr="0021145E" w:rsidRDefault="00A921EB" w:rsidP="003D487E">
            <w:pPr>
              <w:spacing w:line="276" w:lineRule="auto"/>
              <w:contextualSpacing/>
              <w:jc w:val="center"/>
              <w:rPr>
                <w:rFonts w:ascii="Garamond" w:hAnsi="Garamond"/>
              </w:rPr>
            </w:pPr>
            <w:r w:rsidRPr="0021145E">
              <w:rPr>
                <w:rFonts w:ascii="Garamond" w:hAnsi="Garamond"/>
              </w:rPr>
              <w:t>2</w:t>
            </w:r>
            <w:r w:rsidR="00FE6178" w:rsidRPr="0021145E">
              <w:rPr>
                <w:rFonts w:ascii="Garamond" w:hAnsi="Garamond"/>
              </w:rPr>
              <w:t>0%</w:t>
            </w:r>
          </w:p>
        </w:tc>
      </w:tr>
      <w:tr w:rsidR="00F550D5" w:rsidRPr="0021145E" w:rsidTr="001825DA">
        <w:trPr>
          <w:trHeight w:val="567"/>
          <w:jc w:val="center"/>
        </w:trPr>
        <w:tc>
          <w:tcPr>
            <w:tcW w:w="850" w:type="dxa"/>
            <w:vAlign w:val="center"/>
          </w:tcPr>
          <w:p w:rsidR="00F550D5" w:rsidRPr="0021145E" w:rsidRDefault="00F550D5" w:rsidP="003D487E">
            <w:pPr>
              <w:spacing w:line="276" w:lineRule="auto"/>
              <w:contextualSpacing/>
              <w:jc w:val="center"/>
              <w:rPr>
                <w:rFonts w:ascii="Garamond" w:hAnsi="Garamond"/>
              </w:rPr>
            </w:pPr>
            <w:r w:rsidRPr="0021145E">
              <w:rPr>
                <w:rFonts w:ascii="Garamond" w:hAnsi="Garamond"/>
              </w:rPr>
              <w:t>3</w:t>
            </w:r>
          </w:p>
        </w:tc>
        <w:tc>
          <w:tcPr>
            <w:tcW w:w="5631" w:type="dxa"/>
            <w:vAlign w:val="center"/>
          </w:tcPr>
          <w:p w:rsidR="00F550D5" w:rsidRPr="0021145E" w:rsidRDefault="00F550D5" w:rsidP="003D487E">
            <w:pPr>
              <w:spacing w:line="276" w:lineRule="auto"/>
              <w:contextualSpacing/>
              <w:jc w:val="center"/>
              <w:rPr>
                <w:rFonts w:ascii="Garamond" w:hAnsi="Garamond"/>
              </w:rPr>
            </w:pPr>
            <w:r w:rsidRPr="0021145E">
              <w:rPr>
                <w:rFonts w:ascii="Garamond" w:hAnsi="Garamond"/>
              </w:rPr>
              <w:t>TERMIN DOSTAWY</w:t>
            </w:r>
          </w:p>
        </w:tc>
        <w:tc>
          <w:tcPr>
            <w:tcW w:w="2159" w:type="dxa"/>
            <w:vAlign w:val="center"/>
          </w:tcPr>
          <w:p w:rsidR="00F550D5" w:rsidRPr="0021145E" w:rsidRDefault="00A921EB" w:rsidP="003D487E">
            <w:pPr>
              <w:spacing w:line="276" w:lineRule="auto"/>
              <w:contextualSpacing/>
              <w:jc w:val="center"/>
              <w:rPr>
                <w:rFonts w:ascii="Garamond" w:hAnsi="Garamond"/>
              </w:rPr>
            </w:pPr>
            <w:r w:rsidRPr="0021145E">
              <w:rPr>
                <w:rFonts w:ascii="Garamond" w:hAnsi="Garamond"/>
              </w:rPr>
              <w:t>2</w:t>
            </w:r>
            <w:r w:rsidR="00F550D5" w:rsidRPr="0021145E">
              <w:rPr>
                <w:rFonts w:ascii="Garamond" w:hAnsi="Garamond"/>
              </w:rPr>
              <w:t>0%</w:t>
            </w:r>
          </w:p>
        </w:tc>
      </w:tr>
    </w:tbl>
    <w:p w:rsidR="00FE6178" w:rsidRPr="0021145E" w:rsidRDefault="00FE6178" w:rsidP="003D487E">
      <w:pPr>
        <w:pStyle w:val="Tekstpodstawowy"/>
        <w:spacing w:after="0" w:line="276" w:lineRule="auto"/>
        <w:contextualSpacing/>
        <w:rPr>
          <w:rFonts w:ascii="Garamond" w:hAnsi="Garamond"/>
          <w:sz w:val="20"/>
          <w:szCs w:val="20"/>
        </w:rPr>
      </w:pPr>
    </w:p>
    <w:p w:rsidR="00FE6178" w:rsidRPr="0021145E" w:rsidRDefault="00FE6178" w:rsidP="003D487E">
      <w:pPr>
        <w:pStyle w:val="Tekstpodstawowy"/>
        <w:numPr>
          <w:ilvl w:val="0"/>
          <w:numId w:val="27"/>
        </w:numPr>
        <w:suppressAutoHyphens/>
        <w:spacing w:after="0" w:line="276" w:lineRule="auto"/>
        <w:ind w:left="284" w:hanging="284"/>
        <w:contextualSpacing/>
        <w:jc w:val="both"/>
        <w:rPr>
          <w:rFonts w:ascii="Garamond" w:hAnsi="Garamond"/>
          <w:sz w:val="20"/>
          <w:szCs w:val="20"/>
        </w:rPr>
      </w:pPr>
      <w:r w:rsidRPr="0021145E">
        <w:rPr>
          <w:rFonts w:ascii="Garamond" w:hAnsi="Garamond"/>
          <w:sz w:val="20"/>
          <w:szCs w:val="20"/>
        </w:rPr>
        <w:t>Sposób obliczania wartości punktowej kryteriów:</w:t>
      </w:r>
    </w:p>
    <w:p w:rsidR="00FE6178" w:rsidRPr="0021145E" w:rsidRDefault="00FE6178" w:rsidP="003D487E">
      <w:pPr>
        <w:pStyle w:val="Tekstpodstawowy"/>
        <w:spacing w:after="0" w:line="276" w:lineRule="auto"/>
        <w:ind w:left="284"/>
        <w:contextualSpacing/>
        <w:rPr>
          <w:rFonts w:ascii="Garamond" w:hAnsi="Garamond"/>
          <w:sz w:val="20"/>
          <w:szCs w:val="20"/>
        </w:rPr>
      </w:pPr>
      <w:r w:rsidRPr="0021145E">
        <w:rPr>
          <w:rFonts w:ascii="Garamond" w:hAnsi="Garamond"/>
          <w:sz w:val="20"/>
          <w:szCs w:val="20"/>
        </w:rPr>
        <w:t xml:space="preserve">1/ </w:t>
      </w:r>
      <w:r w:rsidRPr="0021145E">
        <w:rPr>
          <w:rFonts w:ascii="Garamond" w:hAnsi="Garamond"/>
          <w:b/>
          <w:sz w:val="20"/>
          <w:szCs w:val="20"/>
        </w:rPr>
        <w:t>Kryterium nr 1</w:t>
      </w:r>
      <w:r w:rsidRPr="0021145E">
        <w:rPr>
          <w:rFonts w:ascii="Garamond" w:hAnsi="Garamond"/>
          <w:sz w:val="20"/>
          <w:szCs w:val="20"/>
        </w:rPr>
        <w:t xml:space="preserve">: </w:t>
      </w:r>
      <w:r w:rsidRPr="0021145E">
        <w:rPr>
          <w:rFonts w:ascii="Garamond" w:hAnsi="Garamond"/>
          <w:b/>
          <w:bCs/>
          <w:i/>
          <w:iCs/>
          <w:sz w:val="20"/>
          <w:szCs w:val="20"/>
          <w:u w:val="single"/>
        </w:rPr>
        <w:t>„Cena”</w:t>
      </w:r>
      <w:r w:rsidRPr="0021145E">
        <w:rPr>
          <w:rFonts w:ascii="Garamond" w:hAnsi="Garamond"/>
          <w:bCs/>
          <w:i/>
          <w:iCs/>
          <w:sz w:val="20"/>
          <w:szCs w:val="20"/>
        </w:rPr>
        <w:t xml:space="preserve"> </w:t>
      </w:r>
      <w:r w:rsidRPr="0021145E">
        <w:rPr>
          <w:rFonts w:ascii="Garamond" w:hAnsi="Garamond"/>
          <w:sz w:val="20"/>
          <w:szCs w:val="20"/>
        </w:rPr>
        <w:t>oceniane będzie jak niżej</w:t>
      </w:r>
      <w:r w:rsidR="00FB632D" w:rsidRPr="0021145E">
        <w:rPr>
          <w:rFonts w:ascii="Garamond" w:hAnsi="Garamond"/>
          <w:sz w:val="20"/>
          <w:szCs w:val="20"/>
        </w:rPr>
        <w:t>:</w:t>
      </w:r>
    </w:p>
    <w:p w:rsidR="00FE6178" w:rsidRPr="0021145E" w:rsidRDefault="00694772" w:rsidP="003D487E">
      <w:pPr>
        <w:pStyle w:val="Tekstpodstawowy"/>
        <w:spacing w:after="0" w:line="276" w:lineRule="auto"/>
        <w:ind w:left="284"/>
        <w:contextualSpacing/>
        <w:jc w:val="center"/>
        <w:rPr>
          <w:rFonts w:ascii="Garamond" w:hAnsi="Garamond"/>
          <w:i/>
          <w:sz w:val="20"/>
          <w:szCs w:val="20"/>
        </w:rPr>
      </w:pPr>
      <m:oMathPara>
        <m:oMath>
          <m:r>
            <w:rPr>
              <w:rFonts w:ascii="Cambria Math" w:hAnsi="Cambria Math"/>
              <w:sz w:val="20"/>
              <w:szCs w:val="20"/>
            </w:rPr>
            <m:t>X</m:t>
          </m:r>
          <m:r>
            <w:rPr>
              <w:rFonts w:ascii="Cambria Math" w:hAnsi="Garamond"/>
              <w:sz w:val="20"/>
              <w:szCs w:val="20"/>
            </w:rPr>
            <m:t>=</m:t>
          </m:r>
          <m:f>
            <m:fPr>
              <m:ctrlPr>
                <w:rPr>
                  <w:rFonts w:ascii="Cambria Math" w:hAnsi="Garamond"/>
                  <w:sz w:val="20"/>
                  <w:szCs w:val="20"/>
                </w:rPr>
              </m:ctrlPr>
            </m:fPr>
            <m:num>
              <m:sSub>
                <m:sSubPr>
                  <m:ctrlPr>
                    <w:rPr>
                      <w:rFonts w:ascii="Cambria Math" w:hAnsi="Garamond"/>
                      <w:sz w:val="20"/>
                      <w:szCs w:val="20"/>
                      <w:vertAlign w:val="subscript"/>
                    </w:rPr>
                  </m:ctrlPr>
                </m:sSubPr>
                <m:e>
                  <m:r>
                    <w:rPr>
                      <w:rFonts w:ascii="Cambria Math" w:hAnsi="Cambria Math"/>
                      <w:sz w:val="20"/>
                      <w:szCs w:val="20"/>
                      <w:vertAlign w:val="subscript"/>
                    </w:rPr>
                    <m:t>C</m:t>
                  </m:r>
                </m:e>
                <m:sub>
                  <m:r>
                    <m:rPr>
                      <m:sty m:val="p"/>
                    </m:rPr>
                    <w:rPr>
                      <w:rFonts w:ascii="Cambria Math" w:hAnsi="Garamond"/>
                      <w:sz w:val="20"/>
                      <w:szCs w:val="20"/>
                      <w:vertAlign w:val="subscript"/>
                    </w:rPr>
                    <m:t xml:space="preserve">min </m:t>
                  </m:r>
                  <m:r>
                    <m:rPr>
                      <m:sty m:val="p"/>
                    </m:rPr>
                    <w:rPr>
                      <w:rFonts w:ascii="Cambria Math" w:hAnsi="Garamond"/>
                      <w:sz w:val="20"/>
                      <w:szCs w:val="20"/>
                      <w:vertAlign w:val="subscript"/>
                    </w:rPr>
                    <m:t>×</m:t>
                  </m:r>
                </m:sub>
              </m:sSub>
              <m:r>
                <m:rPr>
                  <m:sty m:val="p"/>
                </m:rPr>
                <w:rPr>
                  <w:rFonts w:ascii="Cambria Math" w:hAnsi="Garamond"/>
                  <w:sz w:val="20"/>
                  <w:szCs w:val="20"/>
                  <w:vertAlign w:val="subscript"/>
                </w:rPr>
                <m:t xml:space="preserve"> 60</m:t>
              </m:r>
              <m:r>
                <m:rPr>
                  <m:sty m:val="b"/>
                </m:rPr>
                <w:rPr>
                  <w:rFonts w:ascii="Cambria Math" w:hAnsi="Garamond"/>
                  <w:sz w:val="20"/>
                  <w:szCs w:val="20"/>
                  <w:vertAlign w:val="subscript"/>
                </w:rPr>
                <m:t xml:space="preserve"> </m:t>
              </m:r>
            </m:num>
            <m:den>
              <m:sSub>
                <m:sSubPr>
                  <m:ctrlPr>
                    <w:rPr>
                      <w:rFonts w:ascii="Cambria Math" w:hAnsi="Garamond"/>
                      <w:i/>
                      <w:sz w:val="20"/>
                      <w:szCs w:val="20"/>
                    </w:rPr>
                  </m:ctrlPr>
                </m:sSubPr>
                <m:e>
                  <m:r>
                    <w:rPr>
                      <w:rFonts w:ascii="Cambria Math" w:hAnsi="Cambria Math"/>
                      <w:sz w:val="20"/>
                      <w:szCs w:val="20"/>
                    </w:rPr>
                    <m:t>C</m:t>
                  </m:r>
                </m:e>
                <m:sub>
                  <m:r>
                    <w:rPr>
                      <w:rFonts w:ascii="Cambria Math" w:hAnsi="Cambria Math"/>
                      <w:sz w:val="20"/>
                      <w:szCs w:val="20"/>
                    </w:rPr>
                    <m:t>o</m:t>
                  </m:r>
                </m:sub>
              </m:sSub>
            </m:den>
          </m:f>
        </m:oMath>
      </m:oMathPara>
    </w:p>
    <w:p w:rsidR="00B01D60" w:rsidRPr="0021145E" w:rsidRDefault="00B01D60" w:rsidP="003D487E">
      <w:pPr>
        <w:pStyle w:val="Tekstpodstawowy"/>
        <w:spacing w:after="0" w:line="276" w:lineRule="auto"/>
        <w:ind w:left="284"/>
        <w:contextualSpacing/>
        <w:jc w:val="center"/>
        <w:rPr>
          <w:rFonts w:ascii="Garamond" w:hAnsi="Garamond"/>
          <w:i/>
          <w:sz w:val="20"/>
          <w:szCs w:val="20"/>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4258"/>
      </w:tblGrid>
      <w:tr w:rsidR="00CC773C" w:rsidRPr="0021145E" w:rsidTr="00490CAB">
        <w:tc>
          <w:tcPr>
            <w:tcW w:w="704" w:type="dxa"/>
          </w:tcPr>
          <w:p w:rsidR="00CC773C" w:rsidRPr="0021145E" w:rsidRDefault="00CC773C" w:rsidP="003D487E">
            <w:pPr>
              <w:pStyle w:val="Tekstpodstawowy"/>
              <w:spacing w:after="0" w:line="276" w:lineRule="auto"/>
              <w:contextualSpacing/>
              <w:rPr>
                <w:rFonts w:ascii="Garamond" w:hAnsi="Garamond"/>
                <w:b/>
                <w:sz w:val="20"/>
                <w:szCs w:val="20"/>
              </w:rPr>
            </w:pPr>
            <w:r w:rsidRPr="0021145E">
              <w:rPr>
                <w:rFonts w:ascii="Garamond" w:hAnsi="Garamond"/>
                <w:b/>
                <w:sz w:val="20"/>
                <w:szCs w:val="20"/>
              </w:rPr>
              <w:t>X</w:t>
            </w:r>
          </w:p>
        </w:tc>
        <w:tc>
          <w:tcPr>
            <w:tcW w:w="4258" w:type="dxa"/>
          </w:tcPr>
          <w:p w:rsidR="00CC773C" w:rsidRPr="0021145E" w:rsidRDefault="00CC773C" w:rsidP="003D487E">
            <w:pPr>
              <w:pStyle w:val="Tekstpodstawowy"/>
              <w:spacing w:after="0" w:line="276" w:lineRule="auto"/>
              <w:contextualSpacing/>
              <w:rPr>
                <w:rFonts w:ascii="Garamond" w:hAnsi="Garamond"/>
                <w:b/>
                <w:sz w:val="20"/>
                <w:szCs w:val="20"/>
              </w:rPr>
            </w:pPr>
            <w:r w:rsidRPr="0021145E">
              <w:rPr>
                <w:rFonts w:ascii="Garamond" w:hAnsi="Garamond"/>
                <w:sz w:val="20"/>
                <w:szCs w:val="20"/>
              </w:rPr>
              <w:t>– wartość punktowa ocenianego kryterium</w:t>
            </w:r>
          </w:p>
        </w:tc>
      </w:tr>
      <w:tr w:rsidR="00CC773C" w:rsidRPr="0021145E" w:rsidTr="00490CAB">
        <w:tc>
          <w:tcPr>
            <w:tcW w:w="704" w:type="dxa"/>
          </w:tcPr>
          <w:p w:rsidR="00CC773C" w:rsidRPr="0021145E" w:rsidRDefault="00CC773C" w:rsidP="003D487E">
            <w:pPr>
              <w:pStyle w:val="Tekstpodstawowy"/>
              <w:spacing w:after="0" w:line="276" w:lineRule="auto"/>
              <w:contextualSpacing/>
              <w:rPr>
                <w:rFonts w:ascii="Garamond" w:hAnsi="Garamond"/>
                <w:b/>
                <w:sz w:val="20"/>
                <w:szCs w:val="20"/>
              </w:rPr>
            </w:pPr>
            <w:r w:rsidRPr="0021145E">
              <w:rPr>
                <w:rFonts w:ascii="Garamond" w:hAnsi="Garamond"/>
                <w:b/>
                <w:sz w:val="20"/>
                <w:szCs w:val="20"/>
              </w:rPr>
              <w:t>C</w:t>
            </w:r>
            <w:r w:rsidRPr="0021145E">
              <w:rPr>
                <w:rFonts w:ascii="Garamond" w:hAnsi="Garamond"/>
                <w:b/>
                <w:sz w:val="20"/>
                <w:szCs w:val="20"/>
                <w:vertAlign w:val="subscript"/>
              </w:rPr>
              <w:t>min</w:t>
            </w:r>
          </w:p>
        </w:tc>
        <w:tc>
          <w:tcPr>
            <w:tcW w:w="4258" w:type="dxa"/>
          </w:tcPr>
          <w:p w:rsidR="00CC773C" w:rsidRPr="0021145E" w:rsidRDefault="00CC773C" w:rsidP="003D487E">
            <w:pPr>
              <w:pStyle w:val="Tekstpodstawowy"/>
              <w:spacing w:after="0" w:line="276" w:lineRule="auto"/>
              <w:contextualSpacing/>
              <w:rPr>
                <w:rFonts w:ascii="Garamond" w:hAnsi="Garamond"/>
                <w:b/>
                <w:sz w:val="20"/>
                <w:szCs w:val="20"/>
              </w:rPr>
            </w:pPr>
            <w:r w:rsidRPr="0021145E">
              <w:rPr>
                <w:rFonts w:ascii="Garamond" w:hAnsi="Garamond"/>
                <w:sz w:val="20"/>
                <w:szCs w:val="20"/>
              </w:rPr>
              <w:t>– najniższa cena ze złożonych ofert</w:t>
            </w:r>
          </w:p>
        </w:tc>
      </w:tr>
      <w:tr w:rsidR="00CC773C" w:rsidRPr="0021145E" w:rsidTr="00490CAB">
        <w:tc>
          <w:tcPr>
            <w:tcW w:w="704" w:type="dxa"/>
          </w:tcPr>
          <w:p w:rsidR="00CC773C" w:rsidRPr="0021145E" w:rsidRDefault="00CC773C" w:rsidP="003D487E">
            <w:pPr>
              <w:pStyle w:val="Tekstpodstawowy"/>
              <w:spacing w:after="0" w:line="276" w:lineRule="auto"/>
              <w:contextualSpacing/>
              <w:rPr>
                <w:rFonts w:ascii="Garamond" w:hAnsi="Garamond"/>
                <w:b/>
                <w:sz w:val="20"/>
                <w:szCs w:val="20"/>
              </w:rPr>
            </w:pPr>
            <w:r w:rsidRPr="0021145E">
              <w:rPr>
                <w:rFonts w:ascii="Garamond" w:hAnsi="Garamond"/>
                <w:b/>
                <w:sz w:val="20"/>
                <w:szCs w:val="20"/>
              </w:rPr>
              <w:t>C</w:t>
            </w:r>
            <w:r w:rsidRPr="0021145E">
              <w:rPr>
                <w:rFonts w:ascii="Garamond" w:hAnsi="Garamond"/>
                <w:b/>
                <w:sz w:val="20"/>
                <w:szCs w:val="20"/>
                <w:vertAlign w:val="subscript"/>
              </w:rPr>
              <w:t>o</w:t>
            </w:r>
          </w:p>
        </w:tc>
        <w:tc>
          <w:tcPr>
            <w:tcW w:w="4258" w:type="dxa"/>
          </w:tcPr>
          <w:p w:rsidR="00CC773C" w:rsidRPr="0021145E" w:rsidRDefault="00CC773C" w:rsidP="003D487E">
            <w:pPr>
              <w:pStyle w:val="Tekstpodstawowy"/>
              <w:spacing w:after="0" w:line="276" w:lineRule="auto"/>
              <w:contextualSpacing/>
              <w:rPr>
                <w:rFonts w:ascii="Garamond" w:hAnsi="Garamond"/>
                <w:b/>
                <w:sz w:val="20"/>
                <w:szCs w:val="20"/>
              </w:rPr>
            </w:pPr>
            <w:r w:rsidRPr="0021145E">
              <w:rPr>
                <w:rFonts w:ascii="Garamond" w:hAnsi="Garamond"/>
                <w:sz w:val="20"/>
                <w:szCs w:val="20"/>
              </w:rPr>
              <w:t>– cena ocenianej oferty</w:t>
            </w:r>
          </w:p>
        </w:tc>
      </w:tr>
    </w:tbl>
    <w:p w:rsidR="00CC773C" w:rsidRPr="0021145E" w:rsidRDefault="00CC773C" w:rsidP="003D487E">
      <w:pPr>
        <w:pStyle w:val="Tekstpodstawowy"/>
        <w:spacing w:after="0" w:line="276" w:lineRule="auto"/>
        <w:ind w:left="284"/>
        <w:contextualSpacing/>
        <w:rPr>
          <w:rFonts w:ascii="Garamond" w:hAnsi="Garamond"/>
          <w:b/>
          <w:sz w:val="20"/>
          <w:szCs w:val="20"/>
        </w:rPr>
      </w:pPr>
    </w:p>
    <w:p w:rsidR="00FE6178" w:rsidRPr="0021145E" w:rsidRDefault="00FE6178" w:rsidP="003D487E">
      <w:pPr>
        <w:pStyle w:val="Tekstpodstawowy"/>
        <w:spacing w:after="0" w:line="276" w:lineRule="auto"/>
        <w:ind w:left="284"/>
        <w:contextualSpacing/>
        <w:rPr>
          <w:rFonts w:ascii="Garamond" w:eastAsia="TimesNewRomanPSMT" w:hAnsi="Garamond"/>
          <w:sz w:val="20"/>
          <w:szCs w:val="20"/>
        </w:rPr>
      </w:pPr>
      <w:r w:rsidRPr="0021145E">
        <w:rPr>
          <w:rFonts w:ascii="Garamond" w:hAnsi="Garamond"/>
          <w:sz w:val="20"/>
          <w:szCs w:val="20"/>
        </w:rPr>
        <w:t>Maksymalna liczba punktów</w:t>
      </w:r>
      <w:r w:rsidR="00CC773C" w:rsidRPr="0021145E">
        <w:rPr>
          <w:rFonts w:ascii="Garamond" w:hAnsi="Garamond"/>
          <w:sz w:val="20"/>
          <w:szCs w:val="20"/>
        </w:rPr>
        <w:t xml:space="preserve"> – </w:t>
      </w:r>
      <w:r w:rsidRPr="0021145E">
        <w:rPr>
          <w:rFonts w:ascii="Garamond" w:hAnsi="Garamond"/>
          <w:sz w:val="20"/>
          <w:szCs w:val="20"/>
        </w:rPr>
        <w:t>60 pkt.</w:t>
      </w:r>
      <w:r w:rsidRPr="0021145E">
        <w:rPr>
          <w:rFonts w:ascii="Garamond" w:eastAsia="TimesNewRomanPSMT" w:hAnsi="Garamond"/>
          <w:sz w:val="20"/>
          <w:szCs w:val="20"/>
        </w:rPr>
        <w:t xml:space="preserve"> </w:t>
      </w:r>
    </w:p>
    <w:p w:rsidR="00FE6178" w:rsidRPr="0021145E" w:rsidRDefault="00FE6178" w:rsidP="003D487E">
      <w:pPr>
        <w:pStyle w:val="Tekstpodstawowy"/>
        <w:spacing w:after="0" w:line="276" w:lineRule="auto"/>
        <w:ind w:left="284"/>
        <w:contextualSpacing/>
        <w:rPr>
          <w:rFonts w:ascii="Garamond" w:hAnsi="Garamond"/>
          <w:sz w:val="20"/>
          <w:szCs w:val="20"/>
        </w:rPr>
      </w:pPr>
    </w:p>
    <w:p w:rsidR="00C100FC" w:rsidRPr="0021145E" w:rsidRDefault="00260C09" w:rsidP="003D487E">
      <w:pPr>
        <w:pStyle w:val="Tekstpodstawowy"/>
        <w:spacing w:after="0" w:line="276" w:lineRule="auto"/>
        <w:contextualSpacing/>
        <w:rPr>
          <w:rFonts w:ascii="Garamond" w:hAnsi="Garamond"/>
          <w:sz w:val="20"/>
          <w:szCs w:val="20"/>
        </w:rPr>
      </w:pPr>
      <w:r w:rsidRPr="0021145E">
        <w:rPr>
          <w:rFonts w:ascii="Garamond" w:hAnsi="Garamond"/>
          <w:sz w:val="20"/>
          <w:szCs w:val="20"/>
        </w:rPr>
        <w:t xml:space="preserve">2/ </w:t>
      </w:r>
      <w:r w:rsidRPr="0021145E">
        <w:rPr>
          <w:rFonts w:ascii="Garamond" w:hAnsi="Garamond"/>
          <w:b/>
          <w:sz w:val="20"/>
          <w:szCs w:val="20"/>
        </w:rPr>
        <w:t>Kryterium nr 2</w:t>
      </w:r>
      <w:r w:rsidRPr="0021145E">
        <w:rPr>
          <w:rFonts w:ascii="Garamond" w:hAnsi="Garamond"/>
          <w:sz w:val="20"/>
          <w:szCs w:val="20"/>
        </w:rPr>
        <w:t xml:space="preserve"> </w:t>
      </w:r>
      <w:r w:rsidRPr="0021145E">
        <w:rPr>
          <w:rFonts w:ascii="Garamond" w:hAnsi="Garamond"/>
          <w:b/>
          <w:bCs/>
          <w:iCs/>
          <w:sz w:val="20"/>
          <w:szCs w:val="20"/>
          <w:u w:val="single"/>
        </w:rPr>
        <w:t>„</w:t>
      </w:r>
      <w:r w:rsidR="00E80828" w:rsidRPr="0021145E">
        <w:rPr>
          <w:rFonts w:ascii="Garamond" w:hAnsi="Garamond"/>
          <w:b/>
          <w:bCs/>
          <w:sz w:val="20"/>
          <w:szCs w:val="20"/>
        </w:rPr>
        <w:t>czas realizacji reklamacji</w:t>
      </w:r>
      <w:r w:rsidRPr="0021145E">
        <w:rPr>
          <w:rFonts w:ascii="Garamond" w:hAnsi="Garamond"/>
          <w:b/>
          <w:bCs/>
          <w:iCs/>
          <w:sz w:val="20"/>
          <w:szCs w:val="20"/>
        </w:rPr>
        <w:t xml:space="preserve">” </w:t>
      </w:r>
      <w:r w:rsidRPr="0021145E">
        <w:rPr>
          <w:rFonts w:ascii="Garamond" w:hAnsi="Garamond"/>
          <w:sz w:val="20"/>
          <w:szCs w:val="20"/>
        </w:rPr>
        <w:t>oceniane będzie jak niżej:</w:t>
      </w:r>
    </w:p>
    <w:p w:rsidR="00E80828" w:rsidRPr="0021145E" w:rsidRDefault="00E80828" w:rsidP="00E80828">
      <w:pPr>
        <w:tabs>
          <w:tab w:val="left" w:pos="426"/>
        </w:tabs>
        <w:jc w:val="both"/>
        <w:outlineLvl w:val="6"/>
        <w:rPr>
          <w:rFonts w:ascii="Garamond" w:hAnsi="Garamond"/>
        </w:rPr>
      </w:pPr>
      <w:r w:rsidRPr="0021145E">
        <w:rPr>
          <w:rFonts w:ascii="Garamond" w:hAnsi="Garamond"/>
        </w:rPr>
        <w:t>Czas realizacji reklamacji  1 -2 dni robocze – 20 pkt.</w:t>
      </w:r>
    </w:p>
    <w:p w:rsidR="00E80828" w:rsidRPr="0021145E" w:rsidRDefault="00E80828" w:rsidP="00E80828">
      <w:pPr>
        <w:tabs>
          <w:tab w:val="left" w:pos="426"/>
        </w:tabs>
        <w:jc w:val="both"/>
        <w:outlineLvl w:val="6"/>
        <w:rPr>
          <w:rFonts w:ascii="Garamond" w:hAnsi="Garamond"/>
          <w:bCs/>
        </w:rPr>
      </w:pPr>
      <w:r w:rsidRPr="0021145E">
        <w:rPr>
          <w:rFonts w:ascii="Garamond" w:hAnsi="Garamond"/>
          <w:bCs/>
        </w:rPr>
        <w:t>Czas realizacji reklamacji  3  dni robocze – 10 pkt.</w:t>
      </w:r>
    </w:p>
    <w:p w:rsidR="00E80828" w:rsidRPr="0021145E" w:rsidRDefault="00E80828" w:rsidP="00E80828">
      <w:pPr>
        <w:pStyle w:val="Tekstpodstawowy"/>
        <w:spacing w:line="360" w:lineRule="auto"/>
        <w:contextualSpacing/>
        <w:rPr>
          <w:rFonts w:ascii="Garamond" w:hAnsi="Garamond"/>
          <w:bCs/>
          <w:sz w:val="20"/>
          <w:szCs w:val="20"/>
        </w:rPr>
      </w:pPr>
      <w:r w:rsidRPr="0021145E">
        <w:rPr>
          <w:rFonts w:ascii="Garamond" w:hAnsi="Garamond"/>
          <w:bCs/>
          <w:sz w:val="20"/>
          <w:szCs w:val="20"/>
        </w:rPr>
        <w:t>Czas realizacji reklamacji 4 – 5 dni roboczych – 0 pkt.</w:t>
      </w:r>
    </w:p>
    <w:p w:rsidR="00E80828" w:rsidRPr="0021145E" w:rsidRDefault="00E80828" w:rsidP="00E80828">
      <w:pPr>
        <w:pStyle w:val="Tekstpodstawowy"/>
        <w:spacing w:after="0" w:line="276" w:lineRule="auto"/>
        <w:contextualSpacing/>
        <w:rPr>
          <w:rFonts w:ascii="Garamond" w:eastAsia="TimesNewRomanPSMT" w:hAnsi="Garamond"/>
          <w:sz w:val="20"/>
          <w:szCs w:val="20"/>
        </w:rPr>
      </w:pPr>
      <w:r w:rsidRPr="0021145E">
        <w:rPr>
          <w:rFonts w:ascii="Garamond" w:hAnsi="Garamond"/>
          <w:bCs/>
          <w:sz w:val="20"/>
          <w:szCs w:val="20"/>
        </w:rPr>
        <w:t xml:space="preserve">Maksymalna liczba punktów jaką można otrzymać w kryterium „Czas realizacji reklamacji” wynosi </w:t>
      </w:r>
      <w:r w:rsidRPr="0021145E">
        <w:rPr>
          <w:rFonts w:ascii="Garamond" w:hAnsi="Garamond"/>
          <w:b/>
          <w:bCs/>
          <w:sz w:val="20"/>
          <w:szCs w:val="20"/>
        </w:rPr>
        <w:t>20 pkt</w:t>
      </w:r>
      <w:r w:rsidR="00BC444E">
        <w:rPr>
          <w:rFonts w:ascii="Garamond" w:hAnsi="Garamond"/>
          <w:b/>
          <w:bCs/>
          <w:sz w:val="20"/>
          <w:szCs w:val="20"/>
        </w:rPr>
        <w:t>.</w:t>
      </w:r>
    </w:p>
    <w:p w:rsidR="00F550D5" w:rsidRPr="0021145E" w:rsidRDefault="00F550D5" w:rsidP="003D487E">
      <w:pPr>
        <w:pStyle w:val="Tekstpodstawowy"/>
        <w:spacing w:after="0" w:line="276" w:lineRule="auto"/>
        <w:contextualSpacing/>
        <w:rPr>
          <w:rFonts w:ascii="Garamond" w:hAnsi="Garamond"/>
          <w:sz w:val="20"/>
          <w:szCs w:val="20"/>
        </w:rPr>
      </w:pPr>
      <w:r w:rsidRPr="0021145E">
        <w:rPr>
          <w:rFonts w:ascii="Garamond" w:hAnsi="Garamond"/>
          <w:b/>
          <w:sz w:val="20"/>
          <w:szCs w:val="20"/>
          <w:u w:val="single"/>
        </w:rPr>
        <w:t>3/ Kryterium nr 3 „Termin dostawy”</w:t>
      </w:r>
      <w:r w:rsidRPr="0021145E">
        <w:rPr>
          <w:rFonts w:ascii="Garamond" w:hAnsi="Garamond"/>
          <w:sz w:val="20"/>
          <w:szCs w:val="20"/>
        </w:rPr>
        <w:t xml:space="preserve"> oceniane będzie jak niżej:</w:t>
      </w:r>
    </w:p>
    <w:p w:rsidR="00F550D5" w:rsidRPr="0021145E" w:rsidRDefault="000949C7" w:rsidP="003D487E">
      <w:pPr>
        <w:pStyle w:val="Tekstpodstawowy"/>
        <w:spacing w:after="0" w:line="276" w:lineRule="auto"/>
        <w:contextualSpacing/>
        <w:rPr>
          <w:rFonts w:ascii="Garamond" w:hAnsi="Garamond"/>
          <w:sz w:val="20"/>
          <w:szCs w:val="20"/>
        </w:rPr>
      </w:pPr>
      <w:r w:rsidRPr="0021145E">
        <w:rPr>
          <w:rFonts w:ascii="Garamond" w:hAnsi="Garamond"/>
          <w:sz w:val="20"/>
          <w:szCs w:val="20"/>
        </w:rPr>
        <w:t>1.</w:t>
      </w:r>
      <w:r w:rsidRPr="0021145E">
        <w:rPr>
          <w:rFonts w:ascii="Garamond" w:hAnsi="Garamond"/>
          <w:sz w:val="20"/>
          <w:szCs w:val="20"/>
        </w:rPr>
        <w:tab/>
        <w:t>2 dni robocze -2</w:t>
      </w:r>
      <w:r w:rsidR="00F550D5" w:rsidRPr="0021145E">
        <w:rPr>
          <w:rFonts w:ascii="Garamond" w:hAnsi="Garamond"/>
          <w:sz w:val="20"/>
          <w:szCs w:val="20"/>
        </w:rPr>
        <w:t>0pkt.</w:t>
      </w:r>
    </w:p>
    <w:p w:rsidR="00F550D5" w:rsidRPr="0021145E" w:rsidRDefault="00F550D5" w:rsidP="003D487E">
      <w:pPr>
        <w:pStyle w:val="Tekstpodstawowy"/>
        <w:spacing w:after="0" w:line="276" w:lineRule="auto"/>
        <w:contextualSpacing/>
        <w:rPr>
          <w:rFonts w:ascii="Garamond" w:hAnsi="Garamond"/>
          <w:sz w:val="20"/>
          <w:szCs w:val="20"/>
        </w:rPr>
      </w:pPr>
      <w:r w:rsidRPr="0021145E">
        <w:rPr>
          <w:rFonts w:ascii="Garamond" w:hAnsi="Garamond"/>
          <w:sz w:val="20"/>
          <w:szCs w:val="20"/>
        </w:rPr>
        <w:t>2.</w:t>
      </w:r>
      <w:r w:rsidRPr="0021145E">
        <w:rPr>
          <w:rFonts w:ascii="Garamond" w:hAnsi="Garamond"/>
          <w:sz w:val="20"/>
          <w:szCs w:val="20"/>
        </w:rPr>
        <w:tab/>
        <w:t>3 dni robocze -</w:t>
      </w:r>
      <w:r w:rsidR="000949C7" w:rsidRPr="0021145E">
        <w:rPr>
          <w:rFonts w:ascii="Garamond" w:hAnsi="Garamond"/>
          <w:sz w:val="20"/>
          <w:szCs w:val="20"/>
        </w:rPr>
        <w:t>10</w:t>
      </w:r>
      <w:r w:rsidRPr="0021145E">
        <w:rPr>
          <w:rFonts w:ascii="Garamond" w:hAnsi="Garamond"/>
          <w:sz w:val="20"/>
          <w:szCs w:val="20"/>
        </w:rPr>
        <w:t>pkt</w:t>
      </w:r>
    </w:p>
    <w:p w:rsidR="00F550D5" w:rsidRPr="0021145E" w:rsidRDefault="00F550D5" w:rsidP="003D487E">
      <w:pPr>
        <w:pStyle w:val="Tekstpodstawowy"/>
        <w:spacing w:after="0" w:line="276" w:lineRule="auto"/>
        <w:contextualSpacing/>
        <w:rPr>
          <w:rFonts w:ascii="Garamond" w:hAnsi="Garamond"/>
          <w:sz w:val="20"/>
          <w:szCs w:val="20"/>
        </w:rPr>
      </w:pPr>
      <w:r w:rsidRPr="0021145E">
        <w:rPr>
          <w:rFonts w:ascii="Garamond" w:hAnsi="Garamond"/>
          <w:sz w:val="20"/>
          <w:szCs w:val="20"/>
        </w:rPr>
        <w:t>3.</w:t>
      </w:r>
      <w:r w:rsidRPr="0021145E">
        <w:rPr>
          <w:rFonts w:ascii="Garamond" w:hAnsi="Garamond"/>
          <w:sz w:val="20"/>
          <w:szCs w:val="20"/>
        </w:rPr>
        <w:tab/>
        <w:t xml:space="preserve">4 dni robocze  -0pkt. </w:t>
      </w:r>
    </w:p>
    <w:p w:rsidR="00260C09" w:rsidRPr="0021145E" w:rsidRDefault="00F550D5" w:rsidP="003D487E">
      <w:pPr>
        <w:pStyle w:val="Tekstpodstawowy"/>
        <w:spacing w:after="0" w:line="276" w:lineRule="auto"/>
        <w:contextualSpacing/>
        <w:rPr>
          <w:rFonts w:ascii="Garamond" w:hAnsi="Garamond"/>
          <w:sz w:val="20"/>
          <w:szCs w:val="20"/>
        </w:rPr>
      </w:pPr>
      <w:r w:rsidRPr="0021145E">
        <w:rPr>
          <w:rFonts w:ascii="Garamond" w:hAnsi="Garamond"/>
          <w:sz w:val="20"/>
          <w:szCs w:val="20"/>
        </w:rPr>
        <w:lastRenderedPageBreak/>
        <w:t>Mak</w:t>
      </w:r>
      <w:r w:rsidR="00BC444E">
        <w:rPr>
          <w:rFonts w:ascii="Garamond" w:hAnsi="Garamond"/>
          <w:sz w:val="20"/>
          <w:szCs w:val="20"/>
        </w:rPr>
        <w:t>symalna liczba punktów 2</w:t>
      </w:r>
      <w:r w:rsidRPr="0021145E">
        <w:rPr>
          <w:rFonts w:ascii="Garamond" w:hAnsi="Garamond"/>
          <w:sz w:val="20"/>
          <w:szCs w:val="20"/>
        </w:rPr>
        <w:t xml:space="preserve">0 pkt. </w:t>
      </w:r>
    </w:p>
    <w:p w:rsidR="00260C09" w:rsidRPr="0021145E" w:rsidRDefault="00260C09" w:rsidP="003D487E">
      <w:pPr>
        <w:pStyle w:val="Tekstpodstawowy"/>
        <w:suppressAutoHyphens/>
        <w:spacing w:after="0" w:line="276" w:lineRule="auto"/>
        <w:contextualSpacing/>
        <w:jc w:val="both"/>
        <w:rPr>
          <w:rFonts w:ascii="Garamond" w:hAnsi="Garamond"/>
          <w:sz w:val="20"/>
          <w:szCs w:val="20"/>
        </w:rPr>
      </w:pPr>
      <w:r w:rsidRPr="0021145E">
        <w:rPr>
          <w:rFonts w:ascii="Garamond" w:hAnsi="Garamond"/>
          <w:iCs/>
          <w:sz w:val="20"/>
          <w:szCs w:val="20"/>
        </w:rPr>
        <w:t>Ocena końcowa danej oferty będzie sumą punktów uzyskanych przez ofertę w zakresie powyższych kryteriów.  Za najkorzystniejszą zostanie uznana oferta z najwyższą liczbą punktów.</w:t>
      </w:r>
    </w:p>
    <w:p w:rsidR="00694772" w:rsidRPr="0021145E" w:rsidRDefault="00694772" w:rsidP="003D487E">
      <w:pPr>
        <w:pStyle w:val="Tekstpodstawowy"/>
        <w:tabs>
          <w:tab w:val="num" w:pos="2340"/>
        </w:tabs>
        <w:suppressAutoHyphens/>
        <w:spacing w:after="0" w:line="276" w:lineRule="auto"/>
        <w:ind w:left="426"/>
        <w:contextualSpacing/>
        <w:jc w:val="both"/>
        <w:rPr>
          <w:rFonts w:ascii="Garamond" w:hAnsi="Garamond"/>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1062"/>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19</w:t>
            </w:r>
          </w:p>
          <w:p w:rsidR="00AF2489" w:rsidRPr="0021145E" w:rsidRDefault="00AF2489" w:rsidP="003D487E">
            <w:pPr>
              <w:spacing w:line="276" w:lineRule="auto"/>
              <w:jc w:val="center"/>
              <w:rPr>
                <w:rFonts w:ascii="Garamond" w:hAnsi="Garamond"/>
              </w:rPr>
            </w:pPr>
            <w:r w:rsidRPr="0021145E">
              <w:rPr>
                <w:rFonts w:ascii="Garamond" w:hAnsi="Garamond" w:cstheme="minorHAnsi"/>
                <w:b/>
                <w:bCs/>
                <w:color w:val="1D174F"/>
              </w:rPr>
              <w:t>INFORMACJE O FORMALNOŚCIACH, JAKIE MUSZĄ ZOSTAĆ DOPEŁNIONE PO WYBORZE OFERTY W</w:t>
            </w:r>
            <w:r w:rsidR="00694772" w:rsidRPr="0021145E">
              <w:rPr>
                <w:rFonts w:ascii="Garamond" w:hAnsi="Garamond" w:cstheme="minorHAnsi"/>
                <w:b/>
                <w:bCs/>
                <w:color w:val="1D174F"/>
              </w:rPr>
              <w:t> </w:t>
            </w:r>
            <w:r w:rsidRPr="0021145E">
              <w:rPr>
                <w:rFonts w:ascii="Garamond" w:hAnsi="Garamond" w:cstheme="minorHAnsi"/>
                <w:b/>
                <w:bCs/>
                <w:color w:val="1D174F"/>
              </w:rPr>
              <w:t>CELU ZAWARCIA UMOWY W SPRAWIE ZAMÓWIENIA PUBLICZNEGO</w:t>
            </w:r>
          </w:p>
        </w:tc>
      </w:tr>
    </w:tbl>
    <w:p w:rsidR="00FE6178" w:rsidRPr="0021145E" w:rsidRDefault="00FE6178" w:rsidP="003D487E">
      <w:pPr>
        <w:pStyle w:val="Nagwek2"/>
        <w:numPr>
          <w:ilvl w:val="0"/>
          <w:numId w:val="29"/>
        </w:numPr>
        <w:tabs>
          <w:tab w:val="left" w:pos="708"/>
        </w:tabs>
        <w:spacing w:before="0" w:beforeAutospacing="0" w:after="0" w:afterAutospacing="0" w:line="276" w:lineRule="auto"/>
        <w:ind w:left="714" w:hanging="357"/>
        <w:jc w:val="both"/>
        <w:rPr>
          <w:rFonts w:ascii="Garamond" w:hAnsi="Garamond" w:cstheme="minorHAnsi"/>
          <w:b w:val="0"/>
          <w:i w:val="0"/>
          <w:sz w:val="20"/>
          <w:szCs w:val="20"/>
        </w:rPr>
      </w:pPr>
      <w:r w:rsidRPr="0021145E">
        <w:rPr>
          <w:rFonts w:ascii="Garamond" w:hAnsi="Garamond" w:cstheme="minorHAnsi"/>
          <w:b w:val="0"/>
          <w:i w:val="0"/>
          <w:sz w:val="20"/>
          <w:szCs w:val="20"/>
        </w:rPr>
        <w:t xml:space="preserve">Zamawiający zawiera umowę w sprawie zamówienia publicznego, z uwzględnieniem art. 577 </w:t>
      </w:r>
      <w:r w:rsidR="00077E47" w:rsidRPr="0021145E">
        <w:rPr>
          <w:rFonts w:ascii="Garamond" w:hAnsi="Garamond" w:cstheme="minorHAnsi"/>
          <w:b w:val="0"/>
          <w:i w:val="0"/>
          <w:sz w:val="20"/>
          <w:szCs w:val="20"/>
        </w:rPr>
        <w:t>Pzp</w:t>
      </w:r>
      <w:r w:rsidRPr="0021145E">
        <w:rPr>
          <w:rFonts w:ascii="Garamond" w:hAnsi="Garamond" w:cstheme="minorHAnsi"/>
          <w:b w:val="0"/>
          <w:i w:val="0"/>
          <w:sz w:val="20"/>
          <w:szCs w:val="20"/>
        </w:rPr>
        <w:t>, w terminie nie krótszym niż</w:t>
      </w:r>
      <w:r w:rsidRPr="0021145E">
        <w:rPr>
          <w:rFonts w:ascii="Times New Roman" w:hAnsi="Times New Roman"/>
          <w:b w:val="0"/>
          <w:i w:val="0"/>
          <w:sz w:val="20"/>
          <w:szCs w:val="20"/>
        </w:rPr>
        <w:t>̇</w:t>
      </w:r>
      <w:r w:rsidRPr="0021145E">
        <w:rPr>
          <w:rFonts w:ascii="Garamond" w:hAnsi="Garamond" w:cs="Garamond"/>
          <w:b w:val="0"/>
          <w:i w:val="0"/>
          <w:sz w:val="20"/>
          <w:szCs w:val="20"/>
        </w:rPr>
        <w:t xml:space="preserve"> 10 dni od dnia przesłania zawiadomienia o wyborze najkorzystniejszej oferty, jeżeli zawiadomienie to zostało przesłane przy użyciu śro</w:t>
      </w:r>
      <w:r w:rsidRPr="0021145E">
        <w:rPr>
          <w:rFonts w:ascii="Garamond" w:hAnsi="Garamond" w:cstheme="minorHAnsi"/>
          <w:b w:val="0"/>
          <w:i w:val="0"/>
          <w:sz w:val="20"/>
          <w:szCs w:val="20"/>
        </w:rPr>
        <w:t>dków komunikacji elektronicznej.</w:t>
      </w:r>
    </w:p>
    <w:p w:rsidR="00FE6178" w:rsidRPr="0021145E" w:rsidRDefault="00FE6178" w:rsidP="003D487E">
      <w:pPr>
        <w:pStyle w:val="Nagwek2"/>
        <w:numPr>
          <w:ilvl w:val="0"/>
          <w:numId w:val="29"/>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Zamawiający może zawrzeć  umowę w sprawie zamówienia publicznego przed upływem terminu, o któr</w:t>
      </w:r>
      <w:r w:rsidR="00D0134D" w:rsidRPr="0021145E">
        <w:rPr>
          <w:rFonts w:ascii="Garamond" w:hAnsi="Garamond" w:cstheme="minorHAnsi"/>
          <w:b w:val="0"/>
          <w:i w:val="0"/>
          <w:sz w:val="20"/>
          <w:szCs w:val="20"/>
        </w:rPr>
        <w:t>ym mowa w</w:t>
      </w:r>
      <w:r w:rsidR="00EE25CE" w:rsidRPr="0021145E">
        <w:rPr>
          <w:rFonts w:ascii="Garamond" w:hAnsi="Garamond" w:cstheme="minorHAnsi"/>
          <w:b w:val="0"/>
          <w:i w:val="0"/>
          <w:sz w:val="20"/>
          <w:szCs w:val="20"/>
        </w:rPr>
        <w:t> </w:t>
      </w:r>
      <w:r w:rsidR="00D0134D" w:rsidRPr="0021145E">
        <w:rPr>
          <w:rFonts w:ascii="Garamond" w:hAnsi="Garamond" w:cstheme="minorHAnsi"/>
          <w:b w:val="0"/>
          <w:i w:val="0"/>
          <w:sz w:val="20"/>
          <w:szCs w:val="20"/>
        </w:rPr>
        <w:t>ust.</w:t>
      </w:r>
      <w:r w:rsidR="0097549F" w:rsidRPr="0021145E">
        <w:rPr>
          <w:rFonts w:ascii="Garamond" w:hAnsi="Garamond" w:cstheme="minorHAnsi"/>
          <w:b w:val="0"/>
          <w:i w:val="0"/>
          <w:sz w:val="20"/>
          <w:szCs w:val="20"/>
        </w:rPr>
        <w:t> </w:t>
      </w:r>
      <w:r w:rsidR="00D0134D" w:rsidRPr="0021145E">
        <w:rPr>
          <w:rFonts w:ascii="Garamond" w:hAnsi="Garamond" w:cstheme="minorHAnsi"/>
          <w:b w:val="0"/>
          <w:i w:val="0"/>
          <w:sz w:val="20"/>
          <w:szCs w:val="20"/>
        </w:rPr>
        <w:t>1, jeżeli w postę</w:t>
      </w:r>
      <w:r w:rsidRPr="0021145E">
        <w:rPr>
          <w:rFonts w:ascii="Garamond" w:hAnsi="Garamond" w:cstheme="minorHAnsi"/>
          <w:b w:val="0"/>
          <w:i w:val="0"/>
          <w:sz w:val="20"/>
          <w:szCs w:val="20"/>
        </w:rPr>
        <w:t>powaniu o udzielenie zamówienia złożono tylko jedną ofertę.</w:t>
      </w:r>
    </w:p>
    <w:p w:rsidR="00FE6178" w:rsidRPr="0021145E" w:rsidRDefault="00FE6178" w:rsidP="003D487E">
      <w:pPr>
        <w:pStyle w:val="Nagwek2"/>
        <w:numPr>
          <w:ilvl w:val="0"/>
          <w:numId w:val="29"/>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Wykonawca, którego oferta została wybrana jako najkorzystniejsza, zostanie poinformowany przez Zamawiającego o</w:t>
      </w:r>
      <w:r w:rsidR="0097549F" w:rsidRPr="0021145E">
        <w:rPr>
          <w:rFonts w:ascii="Garamond" w:hAnsi="Garamond" w:cstheme="minorHAnsi"/>
          <w:b w:val="0"/>
          <w:i w:val="0"/>
          <w:sz w:val="20"/>
          <w:szCs w:val="20"/>
        </w:rPr>
        <w:t> </w:t>
      </w:r>
      <w:r w:rsidRPr="0021145E">
        <w:rPr>
          <w:rFonts w:ascii="Garamond" w:hAnsi="Garamond" w:cstheme="minorHAnsi"/>
          <w:b w:val="0"/>
          <w:i w:val="0"/>
          <w:sz w:val="20"/>
          <w:szCs w:val="20"/>
        </w:rPr>
        <w:t>miejscu i terminie podpisania umowy.</w:t>
      </w:r>
    </w:p>
    <w:p w:rsidR="00FE6178" w:rsidRPr="0021145E" w:rsidRDefault="00FE6178" w:rsidP="003D487E">
      <w:pPr>
        <w:pStyle w:val="Nagwek2"/>
        <w:numPr>
          <w:ilvl w:val="0"/>
          <w:numId w:val="29"/>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Wykonawca, o którym mowa w ust. 1, ma obowiązek zawrzeć umowę w sprawie zamówienia na warunkach określonych w projektowanych postanowieniach umowy, które stanowią Załącznik Nr 2</w:t>
      </w:r>
      <w:r w:rsidR="00B75DC5" w:rsidRPr="0021145E">
        <w:rPr>
          <w:rFonts w:ascii="Garamond" w:hAnsi="Garamond" w:cstheme="minorHAnsi"/>
          <w:b w:val="0"/>
          <w:i w:val="0"/>
          <w:sz w:val="20"/>
          <w:szCs w:val="20"/>
        </w:rPr>
        <w:t xml:space="preserve"> </w:t>
      </w:r>
      <w:r w:rsidRPr="0021145E">
        <w:rPr>
          <w:rFonts w:ascii="Garamond" w:hAnsi="Garamond" w:cstheme="minorHAnsi"/>
          <w:b w:val="0"/>
          <w:i w:val="0"/>
          <w:sz w:val="20"/>
          <w:szCs w:val="20"/>
        </w:rPr>
        <w:t>do SWZ. Umowa zostanie uzupełniona o</w:t>
      </w:r>
      <w:r w:rsidR="00902706" w:rsidRPr="0021145E">
        <w:rPr>
          <w:rFonts w:ascii="Garamond" w:hAnsi="Garamond" w:cstheme="minorHAnsi"/>
          <w:b w:val="0"/>
          <w:i w:val="0"/>
          <w:sz w:val="20"/>
          <w:szCs w:val="20"/>
        </w:rPr>
        <w:t> </w:t>
      </w:r>
      <w:r w:rsidRPr="0021145E">
        <w:rPr>
          <w:rFonts w:ascii="Garamond" w:hAnsi="Garamond" w:cstheme="minorHAnsi"/>
          <w:b w:val="0"/>
          <w:i w:val="0"/>
          <w:sz w:val="20"/>
          <w:szCs w:val="20"/>
        </w:rPr>
        <w:t>zapisy wynikające ze złożonej oferty.</w:t>
      </w:r>
    </w:p>
    <w:p w:rsidR="00FE6178" w:rsidRPr="0021145E" w:rsidRDefault="00FE6178" w:rsidP="003D487E">
      <w:pPr>
        <w:pStyle w:val="Nagwek2"/>
        <w:numPr>
          <w:ilvl w:val="0"/>
          <w:numId w:val="29"/>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Przed podpisaniem umowy Wykonawcy wspólnie ubiegający się o udzielenie zamówienia (w przypadku wyboru ich oferty jako najkorzystniejszej) przedstawią Zamawiającemu umowę regulującą współpracę tych Wykonawców.</w:t>
      </w:r>
    </w:p>
    <w:p w:rsidR="002E7B5A" w:rsidRPr="0021145E" w:rsidRDefault="00FE6178" w:rsidP="003D487E">
      <w:pPr>
        <w:pStyle w:val="Nagwek2"/>
        <w:numPr>
          <w:ilvl w:val="0"/>
          <w:numId w:val="29"/>
        </w:numPr>
        <w:tabs>
          <w:tab w:val="left" w:pos="708"/>
        </w:tabs>
        <w:spacing w:before="0" w:beforeAutospacing="0" w:after="0" w:afterAutospacing="0" w:line="276" w:lineRule="auto"/>
        <w:jc w:val="both"/>
        <w:rPr>
          <w:rFonts w:ascii="Garamond" w:hAnsi="Garamond" w:cstheme="minorHAnsi"/>
          <w:b w:val="0"/>
          <w:i w:val="0"/>
          <w:sz w:val="20"/>
          <w:szCs w:val="20"/>
        </w:rPr>
      </w:pPr>
      <w:r w:rsidRPr="0021145E">
        <w:rPr>
          <w:rFonts w:ascii="Garamond" w:hAnsi="Garamond" w:cstheme="minorHAnsi"/>
          <w:b w:val="0"/>
          <w:i w:val="0"/>
          <w:sz w:val="20"/>
          <w:szCs w:val="20"/>
        </w:rPr>
        <w:t>Jeżeli Wykonawca, którego oferta została wybrana jako najkorzystniejsza, uchyla się od zawarcia umowy w sprawie zamówienia publicznego Zamawiający może dokonać ponownego badania i oceny ofert s</w:t>
      </w:r>
      <w:r w:rsidR="00D0134D" w:rsidRPr="0021145E">
        <w:rPr>
          <w:rFonts w:ascii="Garamond" w:hAnsi="Garamond" w:cstheme="minorHAnsi"/>
          <w:b w:val="0"/>
          <w:i w:val="0"/>
          <w:sz w:val="20"/>
          <w:szCs w:val="20"/>
        </w:rPr>
        <w:t>pośród ofert pozostałych w</w:t>
      </w:r>
      <w:r w:rsidR="000D4CD5" w:rsidRPr="0021145E">
        <w:rPr>
          <w:rFonts w:ascii="Garamond" w:hAnsi="Garamond" w:cstheme="minorHAnsi"/>
          <w:b w:val="0"/>
          <w:i w:val="0"/>
          <w:sz w:val="20"/>
          <w:szCs w:val="20"/>
        </w:rPr>
        <w:t> </w:t>
      </w:r>
      <w:r w:rsidR="00D0134D" w:rsidRPr="0021145E">
        <w:rPr>
          <w:rFonts w:ascii="Garamond" w:hAnsi="Garamond" w:cstheme="minorHAnsi"/>
          <w:b w:val="0"/>
          <w:i w:val="0"/>
          <w:sz w:val="20"/>
          <w:szCs w:val="20"/>
        </w:rPr>
        <w:t>postę</w:t>
      </w:r>
      <w:r w:rsidRPr="0021145E">
        <w:rPr>
          <w:rFonts w:ascii="Garamond" w:hAnsi="Garamond" w:cstheme="minorHAnsi"/>
          <w:b w:val="0"/>
          <w:i w:val="0"/>
          <w:sz w:val="20"/>
          <w:szCs w:val="20"/>
        </w:rPr>
        <w:t xml:space="preserve">powaniu </w:t>
      </w:r>
      <w:r w:rsidR="00D0134D" w:rsidRPr="0021145E">
        <w:rPr>
          <w:rFonts w:ascii="Garamond" w:hAnsi="Garamond" w:cstheme="minorHAnsi"/>
          <w:b w:val="0"/>
          <w:i w:val="0"/>
          <w:sz w:val="20"/>
          <w:szCs w:val="20"/>
        </w:rPr>
        <w:t>Wykonawców albo unieważnić postę</w:t>
      </w:r>
      <w:r w:rsidRPr="0021145E">
        <w:rPr>
          <w:rFonts w:ascii="Garamond" w:hAnsi="Garamond" w:cstheme="minorHAnsi"/>
          <w:b w:val="0"/>
          <w:i w:val="0"/>
          <w:sz w:val="20"/>
          <w:szCs w:val="20"/>
        </w:rPr>
        <w:t>powanie.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1080"/>
        </w:trPr>
        <w:tc>
          <w:tcPr>
            <w:tcW w:w="9222" w:type="dxa"/>
            <w:shd w:val="clear" w:color="auto" w:fill="EAF1DD" w:themeFill="accent3" w:themeFillTint="33"/>
            <w:vAlign w:val="center"/>
            <w:hideMark/>
          </w:tcPr>
          <w:p w:rsidR="002E7B5A" w:rsidRPr="0021145E" w:rsidRDefault="002E7B5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20</w:t>
            </w:r>
          </w:p>
          <w:p w:rsidR="00AF2489" w:rsidRPr="0021145E" w:rsidRDefault="00AF2489" w:rsidP="003D487E">
            <w:pPr>
              <w:spacing w:line="276" w:lineRule="auto"/>
              <w:jc w:val="center"/>
              <w:rPr>
                <w:rFonts w:ascii="Garamond" w:hAnsi="Garamond"/>
              </w:rPr>
            </w:pPr>
            <w:r w:rsidRPr="0021145E">
              <w:rPr>
                <w:rFonts w:ascii="Garamond" w:hAnsi="Garamond" w:cstheme="minorHAnsi"/>
                <w:b/>
                <w:bCs/>
                <w:color w:val="1D174F"/>
              </w:rPr>
              <w:t>PROJEKTOWANE POSTANOWIENIA UMOWY W SPRAWIE ZAMÓWIENIA PUBLICZNEGO, KTÓRE</w:t>
            </w:r>
            <w:r w:rsidR="000D4CD5" w:rsidRPr="0021145E">
              <w:rPr>
                <w:rFonts w:ascii="Garamond" w:hAnsi="Garamond" w:cstheme="minorHAnsi"/>
                <w:b/>
                <w:bCs/>
                <w:color w:val="1D174F"/>
              </w:rPr>
              <w:t> </w:t>
            </w:r>
            <w:r w:rsidRPr="0021145E">
              <w:rPr>
                <w:rFonts w:ascii="Garamond" w:hAnsi="Garamond" w:cstheme="minorHAnsi"/>
                <w:b/>
                <w:bCs/>
                <w:color w:val="1D174F"/>
              </w:rPr>
              <w:t>ZOSTANĄ WPROWADZONE DO UMOWY W SPRAWIE ZAMÓWIENIA PUBLICZNEGO</w:t>
            </w:r>
          </w:p>
        </w:tc>
      </w:tr>
    </w:tbl>
    <w:p w:rsidR="002E7B5A" w:rsidRPr="0021145E" w:rsidRDefault="00D0134D" w:rsidP="003D487E">
      <w:pPr>
        <w:spacing w:line="276" w:lineRule="auto"/>
        <w:jc w:val="both"/>
        <w:rPr>
          <w:rFonts w:ascii="Garamond" w:hAnsi="Garamond"/>
        </w:rPr>
      </w:pPr>
      <w:r w:rsidRPr="0021145E">
        <w:rPr>
          <w:rFonts w:ascii="Garamond" w:hAnsi="Garamond"/>
        </w:rPr>
        <w:t>Projektowane postanowienia umowy w sprawie zamówienia publicznego, które zostaną wprowadzone do umowy w sprawie zamówienia publicznego, zawarte są w Załączniku nr 2</w:t>
      </w:r>
      <w:r w:rsidR="00B75DC5" w:rsidRPr="0021145E">
        <w:rPr>
          <w:rFonts w:ascii="Garamond" w:hAnsi="Garamond"/>
        </w:rPr>
        <w:t xml:space="preserve"> </w:t>
      </w:r>
      <w:r w:rsidRPr="0021145E">
        <w:rPr>
          <w:rFonts w:ascii="Garamond" w:hAnsi="Garamond"/>
        </w:rPr>
        <w:t xml:space="preserve">do SWZ.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E7B5A" w:rsidRPr="0021145E" w:rsidTr="006B02B8">
        <w:trPr>
          <w:trHeight w:val="771"/>
        </w:trPr>
        <w:tc>
          <w:tcPr>
            <w:tcW w:w="9222" w:type="dxa"/>
            <w:shd w:val="clear" w:color="auto" w:fill="EAF1DD" w:themeFill="accent3" w:themeFillTint="33"/>
            <w:vAlign w:val="center"/>
            <w:hideMark/>
          </w:tcPr>
          <w:p w:rsidR="002E7B5A" w:rsidRPr="0021145E" w:rsidRDefault="002E7B5A" w:rsidP="003D487E">
            <w:pPr>
              <w:pStyle w:val="Nagwek1"/>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21</w:t>
            </w:r>
          </w:p>
          <w:p w:rsidR="00AF2489" w:rsidRPr="0021145E" w:rsidRDefault="002F7126" w:rsidP="003D487E">
            <w:pPr>
              <w:keepNext/>
              <w:spacing w:line="276" w:lineRule="auto"/>
              <w:jc w:val="center"/>
              <w:rPr>
                <w:rFonts w:ascii="Garamond" w:hAnsi="Garamond"/>
              </w:rPr>
            </w:pPr>
            <w:r w:rsidRPr="0021145E">
              <w:rPr>
                <w:rFonts w:ascii="Garamond" w:hAnsi="Garamond" w:cstheme="minorHAnsi"/>
                <w:b/>
                <w:bCs/>
                <w:color w:val="1D174F"/>
              </w:rPr>
              <w:t xml:space="preserve">PODSTAWY WYKLUCZENIA, O KTÓRYCH MOWA W ART.109 UST.1 </w:t>
            </w:r>
            <w:r w:rsidR="00077E47" w:rsidRPr="0021145E">
              <w:rPr>
                <w:rFonts w:ascii="Garamond" w:hAnsi="Garamond" w:cstheme="minorHAnsi"/>
                <w:b/>
                <w:bCs/>
                <w:color w:val="1D174F"/>
              </w:rPr>
              <w:t>Pzp</w:t>
            </w:r>
          </w:p>
        </w:tc>
      </w:tr>
    </w:tbl>
    <w:p w:rsidR="002E7B5A" w:rsidRPr="0021145E" w:rsidRDefault="008721C4" w:rsidP="003D487E">
      <w:pPr>
        <w:pStyle w:val="Nagwek2"/>
        <w:keepNext/>
        <w:tabs>
          <w:tab w:val="left" w:pos="284"/>
        </w:tabs>
        <w:spacing w:before="0" w:beforeAutospacing="0" w:after="0" w:afterAutospacing="0" w:line="276" w:lineRule="auto"/>
        <w:ind w:left="284"/>
        <w:jc w:val="both"/>
        <w:rPr>
          <w:rFonts w:ascii="Garamond" w:hAnsi="Garamond" w:cstheme="minorHAnsi"/>
          <w:b w:val="0"/>
          <w:i w:val="0"/>
          <w:sz w:val="20"/>
          <w:szCs w:val="20"/>
        </w:rPr>
      </w:pPr>
      <w:r w:rsidRPr="0021145E">
        <w:rPr>
          <w:rFonts w:ascii="Garamond" w:hAnsi="Garamond" w:cstheme="minorHAnsi"/>
          <w:b w:val="0"/>
          <w:i w:val="0"/>
          <w:sz w:val="20"/>
          <w:szCs w:val="20"/>
        </w:rPr>
        <w:t>Nie dotyczy</w:t>
      </w:r>
      <w:r w:rsidR="00BB532A" w:rsidRPr="0021145E">
        <w:rPr>
          <w:rFonts w:ascii="Garamond" w:hAnsi="Garamond" w:cstheme="minorHAnsi"/>
          <w:b w:val="0"/>
          <w:i w:val="0"/>
          <w:sz w:val="20"/>
          <w:szCs w:val="2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909"/>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22</w:t>
            </w:r>
          </w:p>
          <w:p w:rsidR="00A31872" w:rsidRPr="0021145E" w:rsidRDefault="002F7126" w:rsidP="003D487E">
            <w:pPr>
              <w:spacing w:line="276" w:lineRule="auto"/>
              <w:jc w:val="center"/>
              <w:rPr>
                <w:rFonts w:ascii="Garamond" w:hAnsi="Garamond" w:cstheme="minorHAnsi"/>
              </w:rPr>
            </w:pPr>
            <w:r w:rsidRPr="0021145E">
              <w:rPr>
                <w:rFonts w:ascii="Garamond" w:hAnsi="Garamond" w:cstheme="minorHAnsi"/>
                <w:b/>
                <w:bCs/>
                <w:color w:val="1F497D" w:themeColor="text2"/>
              </w:rPr>
              <w:t>OPIS CZĘŚCI ZAMÓWIENIA, JEŻELI ZAMAWIAJĄCY DOPUSZCZA SKŁADANIE OFERT CZĘŚCIOWYCH</w:t>
            </w:r>
          </w:p>
        </w:tc>
      </w:tr>
    </w:tbl>
    <w:p w:rsidR="00C5528E" w:rsidRPr="0021145E" w:rsidRDefault="00857EC0" w:rsidP="003D487E">
      <w:pPr>
        <w:pStyle w:val="Tekstpodstawowy23"/>
        <w:numPr>
          <w:ilvl w:val="0"/>
          <w:numId w:val="30"/>
        </w:numPr>
        <w:tabs>
          <w:tab w:val="left" w:pos="284"/>
        </w:tabs>
        <w:autoSpaceDE w:val="0"/>
        <w:spacing w:line="276" w:lineRule="auto"/>
        <w:ind w:left="284" w:hanging="284"/>
        <w:contextualSpacing/>
        <w:jc w:val="both"/>
        <w:rPr>
          <w:rFonts w:ascii="Garamond" w:hAnsi="Garamond" w:cstheme="minorBidi"/>
          <w:b w:val="0"/>
          <w:bCs/>
          <w:sz w:val="20"/>
        </w:rPr>
      </w:pPr>
      <w:r w:rsidRPr="0021145E">
        <w:rPr>
          <w:rFonts w:ascii="Garamond" w:hAnsi="Garamond" w:cstheme="minorBidi"/>
          <w:b w:val="0"/>
          <w:sz w:val="20"/>
        </w:rPr>
        <w:t xml:space="preserve">Zamawiający </w:t>
      </w:r>
      <w:r w:rsidR="00260C09" w:rsidRPr="0021145E">
        <w:rPr>
          <w:rFonts w:ascii="Garamond" w:hAnsi="Garamond" w:cstheme="minorBidi"/>
          <w:b w:val="0"/>
          <w:sz w:val="20"/>
        </w:rPr>
        <w:t xml:space="preserve"> </w:t>
      </w:r>
      <w:r w:rsidRPr="0021145E">
        <w:rPr>
          <w:rFonts w:ascii="Garamond" w:hAnsi="Garamond" w:cstheme="minorBidi"/>
          <w:b w:val="0"/>
          <w:sz w:val="20"/>
        </w:rPr>
        <w:t>podzielił</w:t>
      </w:r>
      <w:r w:rsidR="00247B16" w:rsidRPr="0021145E">
        <w:rPr>
          <w:rFonts w:ascii="Garamond" w:hAnsi="Garamond" w:cstheme="minorBidi"/>
          <w:b w:val="0"/>
          <w:sz w:val="20"/>
        </w:rPr>
        <w:t xml:space="preserve"> przedmiot</w:t>
      </w:r>
      <w:r w:rsidR="00171295" w:rsidRPr="0021145E">
        <w:rPr>
          <w:rFonts w:ascii="Garamond" w:hAnsi="Garamond" w:cstheme="minorBidi"/>
          <w:b w:val="0"/>
          <w:sz w:val="20"/>
        </w:rPr>
        <w:t xml:space="preserve"> zamówienia na</w:t>
      </w:r>
      <w:r w:rsidR="005310C5" w:rsidRPr="0021145E">
        <w:rPr>
          <w:rFonts w:ascii="Garamond" w:hAnsi="Garamond" w:cstheme="minorBidi"/>
          <w:b w:val="0"/>
          <w:sz w:val="20"/>
        </w:rPr>
        <w:t xml:space="preserve"> </w:t>
      </w:r>
      <w:r w:rsidR="000949C7" w:rsidRPr="0021145E">
        <w:rPr>
          <w:rFonts w:ascii="Garamond" w:hAnsi="Garamond" w:cstheme="minorBidi"/>
          <w:b w:val="0"/>
          <w:sz w:val="20"/>
        </w:rPr>
        <w:t>30</w:t>
      </w:r>
      <w:r w:rsidR="00171295" w:rsidRPr="0021145E">
        <w:rPr>
          <w:rFonts w:ascii="Garamond" w:hAnsi="Garamond" w:cstheme="minorBidi"/>
          <w:b w:val="0"/>
          <w:sz w:val="20"/>
        </w:rPr>
        <w:t>części.</w:t>
      </w:r>
    </w:p>
    <w:p w:rsidR="00A31872" w:rsidRPr="0021145E" w:rsidRDefault="00C5528E" w:rsidP="003D487E">
      <w:pPr>
        <w:pStyle w:val="Tekstpodstawowy23"/>
        <w:numPr>
          <w:ilvl w:val="0"/>
          <w:numId w:val="30"/>
        </w:numPr>
        <w:tabs>
          <w:tab w:val="left" w:pos="284"/>
        </w:tabs>
        <w:autoSpaceDE w:val="0"/>
        <w:spacing w:line="276" w:lineRule="auto"/>
        <w:ind w:left="284" w:hanging="284"/>
        <w:contextualSpacing/>
        <w:jc w:val="both"/>
        <w:rPr>
          <w:rFonts w:ascii="Garamond" w:hAnsi="Garamond"/>
          <w:b w:val="0"/>
          <w:sz w:val="20"/>
        </w:rPr>
      </w:pPr>
      <w:r w:rsidRPr="0021145E">
        <w:rPr>
          <w:rFonts w:ascii="Garamond" w:hAnsi="Garamond"/>
          <w:b w:val="0"/>
          <w:iCs/>
          <w:sz w:val="20"/>
        </w:rPr>
        <w:t xml:space="preserve">Zamawiający </w:t>
      </w:r>
      <w:r w:rsidR="00260C09" w:rsidRPr="0021145E">
        <w:rPr>
          <w:rFonts w:ascii="Garamond" w:hAnsi="Garamond"/>
          <w:b w:val="0"/>
          <w:iCs/>
          <w:sz w:val="20"/>
        </w:rPr>
        <w:t xml:space="preserve"> </w:t>
      </w:r>
      <w:r w:rsidR="00247B16" w:rsidRPr="0021145E">
        <w:rPr>
          <w:rFonts w:ascii="Garamond" w:hAnsi="Garamond"/>
          <w:b w:val="0"/>
          <w:iCs/>
          <w:sz w:val="20"/>
        </w:rPr>
        <w:t>dopuszcza możliwość</w:t>
      </w:r>
      <w:r w:rsidRPr="0021145E">
        <w:rPr>
          <w:rFonts w:ascii="Garamond" w:hAnsi="Garamond"/>
          <w:b w:val="0"/>
          <w:iCs/>
          <w:sz w:val="20"/>
        </w:rPr>
        <w:t xml:space="preserve"> składania ofert częściowych. </w:t>
      </w:r>
      <w:r w:rsidR="00247B16" w:rsidRPr="0021145E">
        <w:rPr>
          <w:rFonts w:ascii="Garamond" w:hAnsi="Garamond"/>
          <w:b w:val="0"/>
          <w:iCs/>
          <w:sz w:val="20"/>
        </w:rPr>
        <w:t>Pod pojęciem oferty częściowej Zamawiający rozumie poszczególne części od 1 d</w:t>
      </w:r>
      <w:r w:rsidR="009C7658" w:rsidRPr="0021145E">
        <w:rPr>
          <w:rFonts w:ascii="Garamond" w:hAnsi="Garamond"/>
          <w:b w:val="0"/>
          <w:iCs/>
          <w:sz w:val="20"/>
        </w:rPr>
        <w:t xml:space="preserve">o </w:t>
      </w:r>
      <w:r w:rsidR="000949C7" w:rsidRPr="0021145E">
        <w:rPr>
          <w:rFonts w:ascii="Garamond" w:hAnsi="Garamond"/>
          <w:b w:val="0"/>
          <w:iCs/>
          <w:sz w:val="20"/>
        </w:rPr>
        <w:t>30</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799"/>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23</w:t>
            </w:r>
          </w:p>
          <w:p w:rsidR="002F7126" w:rsidRPr="0021145E" w:rsidRDefault="00C5528E" w:rsidP="003D487E">
            <w:pPr>
              <w:spacing w:line="276" w:lineRule="auto"/>
              <w:jc w:val="center"/>
              <w:rPr>
                <w:rFonts w:ascii="Garamond" w:hAnsi="Garamond" w:cstheme="minorHAnsi"/>
              </w:rPr>
            </w:pPr>
            <w:r w:rsidRPr="0021145E">
              <w:rPr>
                <w:rFonts w:ascii="Garamond" w:hAnsi="Garamond" w:cstheme="minorHAnsi"/>
                <w:b/>
                <w:bCs/>
                <w:color w:val="1D174F"/>
              </w:rPr>
              <w:t>LICZBA</w:t>
            </w:r>
            <w:r w:rsidR="002F7126" w:rsidRPr="0021145E">
              <w:rPr>
                <w:rFonts w:ascii="Garamond" w:hAnsi="Garamond" w:cstheme="minorHAnsi"/>
                <w:b/>
                <w:bCs/>
                <w:color w:val="1D174F"/>
              </w:rPr>
              <w:t xml:space="preserve"> CZĘŚCI ZAMÓWIENIA, NA KTÓRĄ WYKONAWCA MOŻE ZŁOŻYĆ OFERTĘ</w:t>
            </w:r>
          </w:p>
        </w:tc>
      </w:tr>
    </w:tbl>
    <w:p w:rsidR="008721C4" w:rsidRPr="0021145E" w:rsidRDefault="008721C4" w:rsidP="003D487E">
      <w:pPr>
        <w:pStyle w:val="Akapitzlist"/>
        <w:spacing w:line="276" w:lineRule="auto"/>
        <w:ind w:left="284"/>
        <w:jc w:val="center"/>
        <w:rPr>
          <w:rFonts w:ascii="Garamond" w:hAnsi="Garamond" w:cstheme="minorHAnsi"/>
          <w:sz w:val="20"/>
        </w:rPr>
      </w:pPr>
    </w:p>
    <w:p w:rsidR="002F7126" w:rsidRPr="0021145E" w:rsidRDefault="005310C5" w:rsidP="003D487E">
      <w:pPr>
        <w:pStyle w:val="Akapitzlist"/>
        <w:spacing w:line="276" w:lineRule="auto"/>
        <w:ind w:left="284"/>
        <w:rPr>
          <w:rFonts w:ascii="Garamond" w:hAnsi="Garamond"/>
          <w:i w:val="0"/>
          <w:sz w:val="20"/>
        </w:rPr>
      </w:pPr>
      <w:r w:rsidRPr="0021145E">
        <w:rPr>
          <w:rFonts w:ascii="Garamond" w:hAnsi="Garamond" w:cstheme="minorHAnsi"/>
          <w:i w:val="0"/>
          <w:sz w:val="20"/>
        </w:rPr>
        <w:t xml:space="preserve">Wykonawca może złożyć ofertę na </w:t>
      </w:r>
      <w:r w:rsidR="009C7658" w:rsidRPr="0021145E">
        <w:rPr>
          <w:rFonts w:ascii="Garamond" w:hAnsi="Garamond" w:cstheme="minorHAnsi"/>
          <w:i w:val="0"/>
          <w:sz w:val="20"/>
        </w:rPr>
        <w:t>wszystkie części</w:t>
      </w:r>
      <w:r w:rsidR="005F6A6C" w:rsidRPr="0021145E">
        <w:rPr>
          <w:rFonts w:ascii="Garamond" w:hAnsi="Garamond" w:cstheme="minorHAnsi"/>
          <w:i w:val="0"/>
          <w:sz w:val="20"/>
        </w:rPr>
        <w:t xml:space="preserve"> </w:t>
      </w:r>
    </w:p>
    <w:p w:rsidR="000D4CD5" w:rsidRPr="0021145E" w:rsidRDefault="000D4CD5" w:rsidP="003D487E">
      <w:pPr>
        <w:pStyle w:val="Akapitzlist"/>
        <w:spacing w:line="276" w:lineRule="auto"/>
        <w:ind w:left="284"/>
        <w:jc w:val="center"/>
        <w:rPr>
          <w:rFonts w:ascii="Garamond" w:hAnsi="Garamond" w:cstheme="minorHAnsi"/>
          <w:b/>
          <w:color w:val="548DD4" w:themeColor="text2" w:themeTint="99"/>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757"/>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24</w:t>
            </w:r>
          </w:p>
          <w:p w:rsidR="002F7126" w:rsidRPr="0021145E" w:rsidRDefault="002F7126" w:rsidP="003D487E">
            <w:pPr>
              <w:spacing w:line="276" w:lineRule="auto"/>
              <w:jc w:val="center"/>
              <w:rPr>
                <w:rFonts w:ascii="Garamond" w:hAnsi="Garamond" w:cstheme="minorHAnsi"/>
              </w:rPr>
            </w:pPr>
            <w:r w:rsidRPr="0021145E">
              <w:rPr>
                <w:rFonts w:ascii="Garamond" w:hAnsi="Garamond" w:cstheme="minorHAnsi"/>
                <w:b/>
                <w:bCs/>
                <w:color w:val="1D174F"/>
              </w:rPr>
              <w:t>WYMAGANIA DOTYCZĄCE WADIUM</w:t>
            </w:r>
          </w:p>
        </w:tc>
      </w:tr>
    </w:tbl>
    <w:p w:rsidR="00CE19F7" w:rsidRPr="0021145E" w:rsidRDefault="00CE19F7" w:rsidP="003D487E">
      <w:pPr>
        <w:pStyle w:val="Nagwek2"/>
        <w:numPr>
          <w:ilvl w:val="0"/>
          <w:numId w:val="50"/>
        </w:numPr>
        <w:tabs>
          <w:tab w:val="left" w:pos="708"/>
        </w:tabs>
        <w:spacing w:before="0" w:beforeAutospacing="0" w:after="0" w:afterAutospacing="0" w:line="276" w:lineRule="auto"/>
        <w:ind w:left="680"/>
        <w:rPr>
          <w:rFonts w:ascii="Garamond" w:hAnsi="Garamond" w:cstheme="minorHAnsi"/>
          <w:b w:val="0"/>
          <w:i w:val="0"/>
          <w:sz w:val="20"/>
          <w:szCs w:val="20"/>
        </w:rPr>
      </w:pPr>
      <w:r w:rsidRPr="0021145E">
        <w:rPr>
          <w:rFonts w:ascii="Garamond" w:hAnsi="Garamond" w:cstheme="minorHAnsi"/>
          <w:b w:val="0"/>
          <w:i w:val="0"/>
          <w:sz w:val="20"/>
          <w:szCs w:val="20"/>
        </w:rPr>
        <w:t xml:space="preserve">Zamawiający </w:t>
      </w:r>
      <w:bookmarkStart w:id="6" w:name="_GoBack"/>
      <w:bookmarkEnd w:id="6"/>
      <w:r w:rsidR="005616D3" w:rsidRPr="0021145E">
        <w:rPr>
          <w:rFonts w:ascii="Garamond" w:hAnsi="Garamond" w:cstheme="minorHAnsi"/>
          <w:b w:val="0"/>
          <w:i w:val="0"/>
          <w:sz w:val="20"/>
          <w:szCs w:val="20"/>
        </w:rPr>
        <w:t>nie wymaga złożenia wadium.</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751"/>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lastRenderedPageBreak/>
              <w:t>ROZDZIAŁ 25</w:t>
            </w:r>
          </w:p>
          <w:p w:rsidR="002F7126" w:rsidRPr="0021145E" w:rsidRDefault="00E007AA" w:rsidP="003D487E">
            <w:pPr>
              <w:spacing w:line="276" w:lineRule="auto"/>
              <w:jc w:val="center"/>
              <w:rPr>
                <w:rFonts w:ascii="Garamond" w:hAnsi="Garamond" w:cstheme="minorHAnsi"/>
              </w:rPr>
            </w:pPr>
            <w:r w:rsidRPr="0021145E">
              <w:rPr>
                <w:rFonts w:ascii="Garamond" w:hAnsi="Garamond" w:cstheme="minorHAnsi"/>
                <w:b/>
                <w:bCs/>
                <w:color w:val="1D174F"/>
              </w:rPr>
              <w:t>INFORMACJE DOTYCZĄCE ZABEZPIECZENIA NALEŻYTEGO WYKONANIA UMOWY</w:t>
            </w:r>
          </w:p>
        </w:tc>
      </w:tr>
    </w:tbl>
    <w:p w:rsidR="00367F63" w:rsidRPr="0021145E" w:rsidRDefault="00367F63" w:rsidP="003D487E">
      <w:pPr>
        <w:pStyle w:val="Tekstpodstawowy2"/>
        <w:numPr>
          <w:ilvl w:val="0"/>
          <w:numId w:val="31"/>
        </w:numPr>
        <w:tabs>
          <w:tab w:val="clear" w:pos="720"/>
          <w:tab w:val="num" w:pos="360"/>
        </w:tabs>
        <w:spacing w:after="0" w:line="276" w:lineRule="auto"/>
        <w:ind w:left="357" w:hanging="357"/>
        <w:jc w:val="both"/>
        <w:rPr>
          <w:rFonts w:ascii="Garamond" w:hAnsi="Garamond"/>
          <w:bCs/>
          <w:i/>
          <w:iCs/>
          <w:sz w:val="20"/>
          <w:szCs w:val="20"/>
        </w:rPr>
      </w:pPr>
      <w:r w:rsidRPr="0021145E">
        <w:rPr>
          <w:rFonts w:ascii="Garamond" w:hAnsi="Garamond"/>
          <w:sz w:val="20"/>
          <w:szCs w:val="20"/>
        </w:rPr>
        <w:t xml:space="preserve">Zamawiający </w:t>
      </w:r>
      <w:r w:rsidR="00AF4F29" w:rsidRPr="0021145E">
        <w:rPr>
          <w:rFonts w:ascii="Garamond" w:hAnsi="Garamond"/>
          <w:sz w:val="20"/>
          <w:szCs w:val="20"/>
        </w:rPr>
        <w:t xml:space="preserve">nie </w:t>
      </w:r>
      <w:r w:rsidRPr="0021145E">
        <w:rPr>
          <w:rFonts w:ascii="Garamond" w:hAnsi="Garamond"/>
          <w:sz w:val="20"/>
          <w:szCs w:val="20"/>
        </w:rPr>
        <w:t xml:space="preserve">wymaga wniesienia zabezpieczenia należytego wykonania umowy w niniejszym postępowaniu o zamówienie publiczne.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781"/>
        </w:trPr>
        <w:tc>
          <w:tcPr>
            <w:tcW w:w="9222" w:type="dxa"/>
            <w:shd w:val="clear" w:color="auto" w:fill="EAF1DD" w:themeFill="accent3" w:themeFillTint="33"/>
            <w:vAlign w:val="center"/>
            <w:hideMark/>
          </w:tcPr>
          <w:p w:rsidR="002F7126" w:rsidRPr="0021145E" w:rsidRDefault="00367F63"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b w:val="0"/>
                <w:color w:val="000000"/>
                <w:sz w:val="20"/>
                <w:szCs w:val="20"/>
              </w:rPr>
              <w:t xml:space="preserve"> </w:t>
            </w:r>
            <w:r w:rsidR="002F7126" w:rsidRPr="0021145E">
              <w:rPr>
                <w:rFonts w:ascii="Garamond" w:hAnsi="Garamond" w:cstheme="minorHAnsi"/>
                <w:color w:val="1F497D" w:themeColor="text2"/>
                <w:sz w:val="20"/>
                <w:szCs w:val="20"/>
              </w:rPr>
              <w:t>ROZDZIAŁ 26</w:t>
            </w:r>
          </w:p>
          <w:p w:rsidR="002F7126" w:rsidRPr="0021145E" w:rsidRDefault="00E007AA" w:rsidP="003D487E">
            <w:pPr>
              <w:spacing w:line="276" w:lineRule="auto"/>
              <w:jc w:val="center"/>
              <w:rPr>
                <w:rFonts w:ascii="Garamond" w:hAnsi="Garamond" w:cstheme="minorHAnsi"/>
              </w:rPr>
            </w:pPr>
            <w:r w:rsidRPr="0021145E">
              <w:rPr>
                <w:rFonts w:ascii="Garamond" w:hAnsi="Garamond" w:cstheme="minorHAnsi"/>
                <w:b/>
                <w:bCs/>
                <w:color w:val="1D174F"/>
              </w:rPr>
              <w:t>INFORMACJE DOTYCZĄCE OFERT WARIANTOWYCH</w:t>
            </w:r>
          </w:p>
        </w:tc>
      </w:tr>
    </w:tbl>
    <w:p w:rsidR="00427A22" w:rsidRPr="0021145E" w:rsidRDefault="00427A22" w:rsidP="003D487E">
      <w:pPr>
        <w:pStyle w:val="Standard"/>
        <w:spacing w:line="276" w:lineRule="auto"/>
        <w:textAlignment w:val="baseline"/>
        <w:rPr>
          <w:rFonts w:ascii="Garamond" w:hAnsi="Garamond" w:cstheme="minorHAnsi"/>
          <w:bCs/>
          <w:iCs/>
          <w:kern w:val="0"/>
          <w:sz w:val="20"/>
          <w:szCs w:val="20"/>
          <w:lang w:eastAsia="pl-PL" w:bidi="ar-SA"/>
        </w:rPr>
      </w:pPr>
    </w:p>
    <w:p w:rsidR="002F7126" w:rsidRPr="0021145E" w:rsidRDefault="00427A22" w:rsidP="003D487E">
      <w:pPr>
        <w:pStyle w:val="Standard"/>
        <w:spacing w:line="276" w:lineRule="auto"/>
        <w:textAlignment w:val="baseline"/>
        <w:rPr>
          <w:rFonts w:ascii="Garamond" w:hAnsi="Garamond" w:cstheme="minorHAnsi"/>
          <w:sz w:val="20"/>
          <w:szCs w:val="20"/>
        </w:rPr>
      </w:pPr>
      <w:r w:rsidRPr="0021145E">
        <w:rPr>
          <w:rFonts w:ascii="Garamond" w:hAnsi="Garamond" w:cstheme="minorHAnsi"/>
          <w:sz w:val="20"/>
          <w:szCs w:val="20"/>
        </w:rPr>
        <w:t>Zamawiający nie dopuszcza możliwości składania ofert wariantowych.</w:t>
      </w:r>
    </w:p>
    <w:p w:rsidR="00427A22" w:rsidRPr="0021145E" w:rsidRDefault="00427A22" w:rsidP="003D487E">
      <w:pPr>
        <w:pStyle w:val="Standard"/>
        <w:spacing w:line="276" w:lineRule="auto"/>
        <w:textAlignment w:val="baseline"/>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27</w:t>
            </w:r>
          </w:p>
          <w:p w:rsidR="002F7126" w:rsidRPr="0021145E" w:rsidRDefault="00E007AA" w:rsidP="003D487E">
            <w:pPr>
              <w:spacing w:line="276" w:lineRule="auto"/>
              <w:jc w:val="center"/>
              <w:rPr>
                <w:rFonts w:ascii="Garamond" w:hAnsi="Garamond" w:cstheme="minorHAnsi"/>
                <w:b/>
                <w:bCs/>
                <w:color w:val="1D174F"/>
              </w:rPr>
            </w:pPr>
            <w:r w:rsidRPr="0021145E">
              <w:rPr>
                <w:rFonts w:ascii="Garamond" w:hAnsi="Garamond" w:cstheme="minorHAnsi"/>
                <w:b/>
                <w:bCs/>
                <w:color w:val="1D174F"/>
              </w:rPr>
              <w:t>INFORMACJE DOTYCZĄCE UMOWY RAMOWEJ</w:t>
            </w:r>
          </w:p>
        </w:tc>
      </w:tr>
    </w:tbl>
    <w:p w:rsidR="00427A22" w:rsidRPr="0021145E" w:rsidRDefault="00427A22" w:rsidP="003D487E">
      <w:pPr>
        <w:pStyle w:val="Standard"/>
        <w:spacing w:line="276" w:lineRule="auto"/>
        <w:textAlignment w:val="baseline"/>
        <w:rPr>
          <w:rFonts w:ascii="Garamond" w:hAnsi="Garamond" w:cstheme="minorHAnsi"/>
          <w:sz w:val="20"/>
          <w:szCs w:val="20"/>
        </w:rPr>
      </w:pPr>
    </w:p>
    <w:p w:rsidR="002F7126" w:rsidRPr="0021145E" w:rsidRDefault="00427A22" w:rsidP="003D487E">
      <w:pPr>
        <w:pStyle w:val="Standard"/>
        <w:spacing w:line="276" w:lineRule="auto"/>
        <w:textAlignment w:val="baseline"/>
        <w:rPr>
          <w:rFonts w:ascii="Garamond" w:hAnsi="Garamond" w:cstheme="minorHAnsi"/>
          <w:sz w:val="20"/>
          <w:szCs w:val="20"/>
        </w:rPr>
      </w:pPr>
      <w:r w:rsidRPr="0021145E">
        <w:rPr>
          <w:rFonts w:ascii="Garamond" w:hAnsi="Garamond" w:cstheme="minorHAnsi"/>
          <w:sz w:val="20"/>
          <w:szCs w:val="20"/>
        </w:rPr>
        <w:t>Zamawiający nie przewiduje zawarcia umowy ramowej.</w:t>
      </w:r>
    </w:p>
    <w:p w:rsidR="00582138" w:rsidRPr="0021145E" w:rsidRDefault="00582138" w:rsidP="003D487E">
      <w:pPr>
        <w:pStyle w:val="Standard"/>
        <w:spacing w:line="276" w:lineRule="auto"/>
        <w:textAlignment w:val="baseline"/>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28</w:t>
            </w:r>
          </w:p>
          <w:p w:rsidR="00582138" w:rsidRPr="0021145E" w:rsidRDefault="00962AF6" w:rsidP="003D487E">
            <w:pPr>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 xml:space="preserve">INFORMACJE O PRZEWIDYWANYCH ZAMÓWIENIACH, </w:t>
            </w:r>
          </w:p>
          <w:p w:rsidR="002F7126" w:rsidRPr="0021145E" w:rsidRDefault="00962AF6" w:rsidP="003D487E">
            <w:pPr>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 xml:space="preserve">O KTÓRYCH MOWA W ART. 214 UST.1 PKT.7 I 8 </w:t>
            </w:r>
            <w:r w:rsidR="00077E47" w:rsidRPr="0021145E">
              <w:rPr>
                <w:rFonts w:ascii="Garamond" w:hAnsi="Garamond" w:cstheme="minorHAnsi"/>
                <w:b/>
                <w:bCs/>
                <w:color w:val="1F497D" w:themeColor="text2"/>
              </w:rPr>
              <w:t>Pzp</w:t>
            </w:r>
          </w:p>
        </w:tc>
      </w:tr>
    </w:tbl>
    <w:p w:rsidR="00427A22" w:rsidRPr="0021145E" w:rsidRDefault="00427A22" w:rsidP="003D487E">
      <w:pPr>
        <w:spacing w:line="276" w:lineRule="auto"/>
        <w:jc w:val="both"/>
        <w:rPr>
          <w:rFonts w:ascii="Garamond" w:hAnsi="Garamond" w:cstheme="minorHAnsi"/>
        </w:rPr>
      </w:pPr>
    </w:p>
    <w:p w:rsidR="002F7126" w:rsidRPr="0021145E" w:rsidRDefault="00427A22" w:rsidP="003D487E">
      <w:pPr>
        <w:spacing w:line="276" w:lineRule="auto"/>
        <w:jc w:val="both"/>
        <w:rPr>
          <w:rFonts w:ascii="Garamond" w:hAnsi="Garamond" w:cstheme="minorHAnsi"/>
        </w:rPr>
      </w:pPr>
      <w:r w:rsidRPr="0021145E">
        <w:rPr>
          <w:rFonts w:ascii="Garamond" w:hAnsi="Garamond" w:cstheme="minorHAnsi"/>
        </w:rPr>
        <w:t xml:space="preserve">Zamawiający nie przewiduje udzielenia zamówień, o których mowa w art.214 ust.1 pkt.7 i 8 </w:t>
      </w:r>
      <w:r w:rsidR="00077E47" w:rsidRPr="0021145E">
        <w:rPr>
          <w:rFonts w:ascii="Garamond" w:hAnsi="Garamond" w:cstheme="minorHAnsi"/>
        </w:rPr>
        <w:t>Pzp</w:t>
      </w:r>
      <w:r w:rsidRPr="0021145E">
        <w:rPr>
          <w:rFonts w:ascii="Garamond" w:hAnsi="Garamond" w:cstheme="minorHAnsi"/>
        </w:rPr>
        <w:t>.</w:t>
      </w:r>
    </w:p>
    <w:p w:rsidR="00582138" w:rsidRPr="0021145E" w:rsidRDefault="00582138" w:rsidP="003D487E">
      <w:pPr>
        <w:spacing w:line="276" w:lineRule="auto"/>
        <w:jc w:val="both"/>
        <w:rPr>
          <w:rFonts w:ascii="Garamond" w:hAnsi="Garamond"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29</w:t>
            </w:r>
          </w:p>
          <w:p w:rsidR="002F7126" w:rsidRPr="0021145E" w:rsidRDefault="00962AF6" w:rsidP="003D487E">
            <w:pPr>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 xml:space="preserve">INFORMACJE DOTYCZĄCE PRZEPROWADZENIA PRZEZ WYKONAWCĘ WIZJI LOKALNEJ LUB SPRAWDZENIA PRZEZ NIEGO DOKUMENTÓW NIEZBĘDNYCH DO REALIZACJI ZAMÓWIENIA, O KTÓRYCH MOWA W ART.131 UST.2 </w:t>
            </w:r>
            <w:r w:rsidR="00077E47" w:rsidRPr="0021145E">
              <w:rPr>
                <w:rFonts w:ascii="Garamond" w:hAnsi="Garamond" w:cstheme="minorHAnsi"/>
                <w:b/>
                <w:bCs/>
                <w:color w:val="1F497D" w:themeColor="text2"/>
              </w:rPr>
              <w:t>Pzp</w:t>
            </w:r>
          </w:p>
        </w:tc>
      </w:tr>
    </w:tbl>
    <w:p w:rsidR="00427A22" w:rsidRPr="0021145E" w:rsidRDefault="00427A22" w:rsidP="003D487E">
      <w:pPr>
        <w:spacing w:line="276" w:lineRule="auto"/>
        <w:jc w:val="both"/>
        <w:rPr>
          <w:rFonts w:ascii="Garamond" w:hAnsi="Garamond" w:cstheme="minorHAnsi"/>
        </w:rPr>
      </w:pPr>
    </w:p>
    <w:p w:rsidR="002F7126" w:rsidRPr="0021145E" w:rsidRDefault="00427A22" w:rsidP="003D487E">
      <w:pPr>
        <w:spacing w:line="276" w:lineRule="auto"/>
        <w:jc w:val="both"/>
        <w:rPr>
          <w:rFonts w:ascii="Garamond" w:hAnsi="Garamond" w:cstheme="minorHAnsi"/>
          <w:bCs/>
        </w:rPr>
      </w:pPr>
      <w:r w:rsidRPr="0021145E">
        <w:rPr>
          <w:rFonts w:ascii="Garamond" w:hAnsi="Garamond" w:cstheme="minorHAnsi"/>
        </w:rPr>
        <w:t xml:space="preserve">Zamawiający nie przewiduje </w:t>
      </w:r>
      <w:r w:rsidRPr="0021145E">
        <w:rPr>
          <w:rFonts w:ascii="Garamond" w:hAnsi="Garamond" w:cstheme="minorHAnsi"/>
          <w:bCs/>
        </w:rPr>
        <w:t xml:space="preserve">przeprowadzenia przez wykonawcę wizji lokalnej lub sprawdzenia przez niego dokumentów niezbędnych do realizacji zamówienia, o których mowa w art.131 ust.2 </w:t>
      </w:r>
      <w:r w:rsidR="00077E47" w:rsidRPr="0021145E">
        <w:rPr>
          <w:rFonts w:ascii="Garamond" w:hAnsi="Garamond" w:cstheme="minorHAnsi"/>
          <w:bCs/>
        </w:rPr>
        <w:t>Pzp</w:t>
      </w:r>
      <w:r w:rsidRPr="0021145E">
        <w:rPr>
          <w:rFonts w:ascii="Garamond" w:hAnsi="Garamond" w:cstheme="minorHAnsi"/>
          <w:bCs/>
        </w:rPr>
        <w:t>.</w:t>
      </w:r>
    </w:p>
    <w:p w:rsidR="00427A22" w:rsidRPr="0021145E" w:rsidRDefault="00427A22" w:rsidP="003D487E">
      <w:pPr>
        <w:spacing w:line="276" w:lineRule="auto"/>
        <w:jc w:val="both"/>
        <w:rPr>
          <w:rFonts w:ascii="Garamond" w:hAnsi="Garamond" w:cstheme="minorHAnsi"/>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30</w:t>
            </w:r>
          </w:p>
          <w:p w:rsidR="002F7126" w:rsidRPr="0021145E" w:rsidRDefault="00962AF6" w:rsidP="003D487E">
            <w:pPr>
              <w:autoSpaceDE w:val="0"/>
              <w:autoSpaceDN w:val="0"/>
              <w:adjustRightInd w:val="0"/>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INFORMACJE DOTYCZĄCE WALUT OBCYCH, W JAKICH MOGĄ BYĆ PRZEPROWADZONE ROZLICZENIA MIĘDZY ZAMAWIAJĄCYM A WYKONAWCĄ</w:t>
            </w:r>
          </w:p>
        </w:tc>
      </w:tr>
    </w:tbl>
    <w:p w:rsidR="00CF5643" w:rsidRPr="0021145E" w:rsidRDefault="00CF5643" w:rsidP="003D487E">
      <w:pPr>
        <w:pStyle w:val="Standard"/>
        <w:spacing w:line="276" w:lineRule="auto"/>
        <w:textAlignment w:val="baseline"/>
        <w:rPr>
          <w:rFonts w:ascii="Garamond" w:hAnsi="Garamond" w:cstheme="minorHAnsi"/>
          <w:sz w:val="20"/>
          <w:szCs w:val="20"/>
        </w:rPr>
      </w:pPr>
      <w:bookmarkStart w:id="7" w:name="_Hlk493052815"/>
    </w:p>
    <w:p w:rsidR="002F7126" w:rsidRPr="0021145E" w:rsidRDefault="00CF5643" w:rsidP="003D487E">
      <w:pPr>
        <w:pStyle w:val="Standard"/>
        <w:spacing w:line="276" w:lineRule="auto"/>
        <w:textAlignment w:val="baseline"/>
        <w:rPr>
          <w:rFonts w:ascii="Garamond" w:hAnsi="Garamond" w:cstheme="minorHAnsi"/>
          <w:sz w:val="20"/>
          <w:szCs w:val="20"/>
        </w:rPr>
      </w:pPr>
      <w:r w:rsidRPr="0021145E">
        <w:rPr>
          <w:rFonts w:ascii="Garamond" w:hAnsi="Garamond" w:cstheme="minorHAnsi"/>
          <w:sz w:val="20"/>
          <w:szCs w:val="20"/>
        </w:rPr>
        <w:t>Zamawiający nie przewiduje rozliczenia w walutach obcych</w:t>
      </w:r>
      <w:bookmarkEnd w:id="7"/>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2F7126" w:rsidRPr="0021145E" w:rsidRDefault="002F712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31</w:t>
            </w:r>
          </w:p>
          <w:p w:rsidR="002F7126" w:rsidRPr="0021145E" w:rsidRDefault="00962AF6" w:rsidP="003D487E">
            <w:pPr>
              <w:spacing w:line="276" w:lineRule="auto"/>
              <w:jc w:val="center"/>
              <w:rPr>
                <w:rFonts w:ascii="Garamond" w:hAnsi="Garamond" w:cstheme="minorHAnsi"/>
                <w:b/>
                <w:bCs/>
                <w:color w:val="1F497D" w:themeColor="text2"/>
              </w:rPr>
            </w:pPr>
            <w:r w:rsidRPr="0021145E">
              <w:rPr>
                <w:rFonts w:ascii="Garamond" w:hAnsi="Garamond" w:cstheme="minorHAnsi"/>
                <w:b/>
                <w:bCs/>
                <w:color w:val="1F497D" w:themeColor="text2"/>
              </w:rPr>
              <w:t>INFORMACJE O UPRZEDNIEJ OCENIE OFERT</w:t>
            </w:r>
          </w:p>
        </w:tc>
      </w:tr>
    </w:tbl>
    <w:p w:rsidR="009F4BD0" w:rsidRPr="0021145E" w:rsidRDefault="009F4BD0" w:rsidP="003D487E">
      <w:pPr>
        <w:spacing w:line="276" w:lineRule="auto"/>
        <w:ind w:left="655"/>
        <w:jc w:val="both"/>
        <w:rPr>
          <w:rFonts w:ascii="Garamond" w:hAnsi="Garamond"/>
        </w:rPr>
      </w:pP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rPr>
        <w:t>Zamawiający najpierw dokona badania i oceny ofert, a następnie dokona kwalifikacji podmiotowej wykonawcy, którego oferta została najwyżej oceniona, w zakresie braku podstaw wykluczenia oraz spełniania warunków udziału w</w:t>
      </w:r>
      <w:r w:rsidR="00582138" w:rsidRPr="0021145E">
        <w:rPr>
          <w:rFonts w:ascii="Garamond" w:hAnsi="Garamond"/>
        </w:rPr>
        <w:t> </w:t>
      </w:r>
      <w:r w:rsidRPr="0021145E">
        <w:rPr>
          <w:rFonts w:ascii="Garamond" w:hAnsi="Garamond"/>
        </w:rPr>
        <w:t xml:space="preserve">postępowaniu. </w:t>
      </w: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b/>
        </w:rPr>
        <w:t>Wykonawca nie jest obowiązany do złożenia wraz z ofertą oświadczenia, o którym mowa w art. 125 ust. 1 (JEDZ)</w:t>
      </w:r>
      <w:r w:rsidRPr="0021145E">
        <w:rPr>
          <w:rFonts w:ascii="Garamond" w:hAnsi="Garamond"/>
        </w:rPr>
        <w:t xml:space="preserve">. </w:t>
      </w:r>
      <w:r w:rsidR="00B75DC5" w:rsidRPr="0021145E">
        <w:rPr>
          <w:rFonts w:ascii="Garamond" w:hAnsi="Garamond"/>
        </w:rPr>
        <w:t xml:space="preserve">oraz dokumentów określonych w Rozdziale 14 cz. III </w:t>
      </w:r>
      <w:r w:rsidRPr="0021145E">
        <w:rPr>
          <w:rFonts w:ascii="Garamond" w:hAnsi="Garamond"/>
        </w:rPr>
        <w:t>Zamawiający wymaga złożenia tego oświadczenia</w:t>
      </w:r>
      <w:r w:rsidR="00B75DC5" w:rsidRPr="0021145E">
        <w:rPr>
          <w:rFonts w:ascii="Garamond" w:hAnsi="Garamond"/>
        </w:rPr>
        <w:t xml:space="preserve"> i dokumentów </w:t>
      </w:r>
      <w:r w:rsidRPr="0021145E">
        <w:rPr>
          <w:rFonts w:ascii="Garamond" w:hAnsi="Garamond"/>
        </w:rPr>
        <w:t xml:space="preserve"> wyłącznie przez wykonawcę, którego oferta została najwyżej oceniona. </w:t>
      </w: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rPr>
        <w:t>Jeżeli wobec wykonawcy, o którym mowa w pkt</w:t>
      </w:r>
      <w:r w:rsidR="008721C4" w:rsidRPr="0021145E">
        <w:rPr>
          <w:rFonts w:ascii="Garamond" w:hAnsi="Garamond"/>
        </w:rPr>
        <w:t>.</w:t>
      </w:r>
      <w:r w:rsidRPr="0021145E">
        <w:rPr>
          <w:rFonts w:ascii="Garamond" w:hAnsi="Garamond"/>
        </w:rPr>
        <w:t xml:space="preserve"> 1,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rPr>
        <w:t xml:space="preserve">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w:t>
      </w:r>
      <w:r w:rsidRPr="0021145E">
        <w:rPr>
          <w:rFonts w:ascii="Garamond" w:hAnsi="Garamond"/>
        </w:rPr>
        <w:lastRenderedPageBreak/>
        <w:t xml:space="preserve">spełniania warunków udziału w postępowaniu, do momentu wyboru najkorzystniejszej oferty albo unieważnienia postępowania o udzielenie zamówienia. </w:t>
      </w: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rPr>
        <w:t xml:space="preserve">W przypadku </w:t>
      </w:r>
      <w:r w:rsidRPr="0021145E">
        <w:rPr>
          <w:rFonts w:ascii="Garamond" w:hAnsi="Garamond"/>
          <w:u w:val="single" w:color="000000"/>
        </w:rPr>
        <w:t>wspólnego ubiegania się o zamówienie przez wykonawców</w:t>
      </w:r>
      <w:r w:rsidRPr="0021145E">
        <w:rPr>
          <w:rFonts w:ascii="Garamond" w:hAnsi="Garamond"/>
        </w:rPr>
        <w:t>, oświadczenie, o którym mowa w ust. 2, składa każdy z wykonawców. Oświadczenia te potwierdzają brak podstaw wykluczenia oraz spełnianie warunków udziału w</w:t>
      </w:r>
      <w:r w:rsidR="00BC1C3D" w:rsidRPr="0021145E">
        <w:rPr>
          <w:rFonts w:ascii="Garamond" w:hAnsi="Garamond"/>
        </w:rPr>
        <w:t> </w:t>
      </w:r>
      <w:r w:rsidRPr="0021145E">
        <w:rPr>
          <w:rFonts w:ascii="Garamond" w:hAnsi="Garamond"/>
        </w:rPr>
        <w:t xml:space="preserve">postępowaniu lub kryteriów selekcji w zakresie, w jakim każdy z wykonawców wykazuje spełnianie warunków udziału w postępowaniu lub kryteriów selekcji. </w:t>
      </w: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rPr>
        <w:t xml:space="preserve">Wykonawca, w przypadku polegania na zdolnościach lub sytuacji podmiotów udostępniających zasoby, przedstawia, wraz z oświadczeniem, o którym mowa w </w:t>
      </w:r>
      <w:r w:rsidR="008721C4" w:rsidRPr="0021145E">
        <w:rPr>
          <w:rFonts w:ascii="Garamond" w:hAnsi="Garamond"/>
        </w:rPr>
        <w:t>ust..</w:t>
      </w:r>
      <w:r w:rsidRPr="0021145E">
        <w:rPr>
          <w:rFonts w:ascii="Garamond" w:hAnsi="Garamond"/>
        </w:rPr>
        <w:t xml:space="preserve"> 2, także oświadczenie podmiotu udostępniającego zasoby, potwierdzające brak podstaw wykluczenia tego podmiotu oraz odpowiednio spełnianie warunków udziału w postępowaniu lub kryteriów selekcji, w zakresie, w jakim wykonawca powołuje się na jego zasoby. </w:t>
      </w:r>
    </w:p>
    <w:p w:rsidR="009F4BD0" w:rsidRPr="0021145E" w:rsidRDefault="009F4BD0" w:rsidP="003D487E">
      <w:pPr>
        <w:numPr>
          <w:ilvl w:val="0"/>
          <w:numId w:val="32"/>
        </w:numPr>
        <w:spacing w:line="276" w:lineRule="auto"/>
        <w:ind w:hanging="360"/>
        <w:jc w:val="both"/>
        <w:rPr>
          <w:rFonts w:ascii="Garamond" w:hAnsi="Garamond"/>
        </w:rPr>
      </w:pPr>
      <w:r w:rsidRPr="0021145E">
        <w:rPr>
          <w:rFonts w:ascii="Garamond" w:hAnsi="Garamond"/>
        </w:rPr>
        <w:t xml:space="preserve">Wykonawca może wykorzystać jednolity dokument złożony w odrębnym postępowaniu o udzielenie zamówienia, jeżeli potwierdzi, że informacje w nim zawarte pozostają prawidłowe. </w:t>
      </w:r>
    </w:p>
    <w:p w:rsidR="00CF5643" w:rsidRPr="0021145E" w:rsidRDefault="00CF5643" w:rsidP="003D487E">
      <w:pPr>
        <w:pStyle w:val="Standard"/>
        <w:spacing w:line="276" w:lineRule="auto"/>
        <w:jc w:val="both"/>
        <w:textAlignment w:val="baseline"/>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2F7126" w:rsidRPr="0021145E" w:rsidRDefault="002F7126" w:rsidP="003D487E">
            <w:pPr>
              <w:pStyle w:val="Nagwek1"/>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w:t>
            </w:r>
            <w:r w:rsidR="00B5002D" w:rsidRPr="0021145E">
              <w:rPr>
                <w:rFonts w:ascii="Garamond" w:hAnsi="Garamond" w:cstheme="minorHAnsi"/>
                <w:color w:val="1F497D" w:themeColor="text2"/>
                <w:sz w:val="20"/>
                <w:szCs w:val="20"/>
              </w:rPr>
              <w:t>2</w:t>
            </w:r>
          </w:p>
          <w:p w:rsidR="002F7126" w:rsidRPr="0021145E" w:rsidRDefault="00962AF6" w:rsidP="003D487E">
            <w:pPr>
              <w:keepNext/>
              <w:spacing w:line="276" w:lineRule="auto"/>
              <w:jc w:val="center"/>
              <w:rPr>
                <w:rFonts w:ascii="Garamond" w:hAnsi="Garamond" w:cstheme="minorHAnsi"/>
                <w:b/>
                <w:bCs/>
                <w:color w:val="002060"/>
              </w:rPr>
            </w:pPr>
            <w:r w:rsidRPr="0021145E">
              <w:rPr>
                <w:rFonts w:ascii="Garamond" w:hAnsi="Garamond" w:cstheme="minorHAnsi"/>
                <w:b/>
                <w:bCs/>
                <w:color w:val="002060"/>
              </w:rPr>
              <w:t xml:space="preserve">INFORMACJE O PRZEWIDYWANYM WYBORZE NAJKORZYSTNIEJSZEJ OFERTY Z ZASTOSOWANIEM </w:t>
            </w:r>
            <w:r w:rsidRPr="0021145E">
              <w:rPr>
                <w:rFonts w:ascii="Garamond" w:hAnsi="Garamond" w:cstheme="minorHAnsi"/>
                <w:b/>
                <w:color w:val="002060"/>
              </w:rPr>
              <w:t>AUKCJI ELEKTRONICZNEJ</w:t>
            </w:r>
          </w:p>
        </w:tc>
      </w:tr>
    </w:tbl>
    <w:p w:rsidR="009F4BD0" w:rsidRPr="0021145E" w:rsidRDefault="009F4BD0" w:rsidP="003D487E">
      <w:pPr>
        <w:pStyle w:val="Standard"/>
        <w:keepNext/>
        <w:spacing w:line="276" w:lineRule="auto"/>
        <w:textAlignment w:val="baseline"/>
        <w:rPr>
          <w:rFonts w:ascii="Garamond" w:hAnsi="Garamond" w:cstheme="minorHAnsi"/>
          <w:sz w:val="20"/>
          <w:szCs w:val="20"/>
        </w:rPr>
      </w:pPr>
    </w:p>
    <w:p w:rsidR="00683C4A" w:rsidRPr="0021145E" w:rsidRDefault="009F4BD0" w:rsidP="003D487E">
      <w:pPr>
        <w:pStyle w:val="Standard"/>
        <w:keepNext/>
        <w:spacing w:line="276" w:lineRule="auto"/>
        <w:textAlignment w:val="baseline"/>
        <w:rPr>
          <w:rFonts w:ascii="Garamond" w:hAnsi="Garamond" w:cstheme="minorHAnsi"/>
          <w:sz w:val="20"/>
          <w:szCs w:val="20"/>
        </w:rPr>
      </w:pPr>
      <w:r w:rsidRPr="0021145E">
        <w:rPr>
          <w:rFonts w:ascii="Garamond" w:hAnsi="Garamond" w:cstheme="minorHAnsi"/>
          <w:sz w:val="20"/>
          <w:szCs w:val="20"/>
        </w:rPr>
        <w:t>Zamawiający nie przewiduje przeprowadzenia aukcji elektronicznej</w:t>
      </w:r>
      <w:r w:rsidR="00FB2B35" w:rsidRPr="0021145E">
        <w:rPr>
          <w:rFonts w:ascii="Garamond" w:hAnsi="Garamond" w:cstheme="minorHAnsi"/>
          <w:sz w:val="20"/>
          <w:szCs w:val="20"/>
        </w:rPr>
        <w:t>.</w:t>
      </w:r>
    </w:p>
    <w:p w:rsidR="009F4BD0" w:rsidRPr="0021145E" w:rsidRDefault="009F4BD0" w:rsidP="003D487E">
      <w:pPr>
        <w:pStyle w:val="Standard"/>
        <w:spacing w:line="276" w:lineRule="auto"/>
        <w:textAlignment w:val="baseline"/>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683C4A" w:rsidRPr="0021145E" w:rsidTr="006B02B8">
        <w:trPr>
          <w:trHeight w:val="753"/>
        </w:trPr>
        <w:tc>
          <w:tcPr>
            <w:tcW w:w="9222" w:type="dxa"/>
            <w:shd w:val="clear" w:color="auto" w:fill="EAF1DD" w:themeFill="accent3" w:themeFillTint="33"/>
            <w:vAlign w:val="center"/>
            <w:hideMark/>
          </w:tcPr>
          <w:p w:rsidR="00683C4A" w:rsidRPr="0021145E" w:rsidRDefault="00683C4A"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33</w:t>
            </w:r>
          </w:p>
          <w:p w:rsidR="00683C4A" w:rsidRPr="0021145E" w:rsidRDefault="00FB2B35" w:rsidP="003D487E">
            <w:pPr>
              <w:spacing w:line="276" w:lineRule="auto"/>
              <w:jc w:val="center"/>
              <w:rPr>
                <w:rFonts w:ascii="Garamond" w:hAnsi="Garamond" w:cstheme="minorHAnsi"/>
                <w:b/>
                <w:color w:val="1F497D" w:themeColor="text2"/>
              </w:rPr>
            </w:pPr>
            <w:r w:rsidRPr="0021145E">
              <w:rPr>
                <w:rFonts w:ascii="Garamond" w:hAnsi="Garamond" w:cstheme="minorHAnsi"/>
                <w:b/>
                <w:color w:val="002060"/>
              </w:rPr>
              <w:t>ZWROT KOSZTÓW UDZIAŁU</w:t>
            </w:r>
          </w:p>
        </w:tc>
      </w:tr>
    </w:tbl>
    <w:p w:rsidR="009F4BD0" w:rsidRPr="0021145E" w:rsidRDefault="009F4BD0" w:rsidP="003D487E">
      <w:pPr>
        <w:pStyle w:val="Standard"/>
        <w:spacing w:line="276" w:lineRule="auto"/>
        <w:textAlignment w:val="baseline"/>
        <w:rPr>
          <w:rFonts w:ascii="Garamond" w:hAnsi="Garamond" w:cstheme="minorHAnsi"/>
          <w:sz w:val="20"/>
          <w:szCs w:val="20"/>
        </w:rPr>
      </w:pPr>
    </w:p>
    <w:p w:rsidR="00683C4A" w:rsidRPr="0021145E" w:rsidRDefault="009F4BD0" w:rsidP="003D487E">
      <w:pPr>
        <w:pStyle w:val="Standard"/>
        <w:spacing w:line="276" w:lineRule="auto"/>
        <w:textAlignment w:val="baseline"/>
        <w:rPr>
          <w:rFonts w:ascii="Garamond" w:hAnsi="Garamond" w:cstheme="minorHAnsi"/>
          <w:sz w:val="20"/>
          <w:szCs w:val="20"/>
        </w:rPr>
      </w:pPr>
      <w:r w:rsidRPr="0021145E">
        <w:rPr>
          <w:rFonts w:ascii="Garamond" w:hAnsi="Garamond" w:cstheme="minorHAnsi"/>
          <w:sz w:val="20"/>
          <w:szCs w:val="20"/>
        </w:rPr>
        <w:t>Zamawiający nie przewiduje zwrotu kosztów udziału w postępowaniu.</w:t>
      </w:r>
    </w:p>
    <w:p w:rsidR="009F4BD0" w:rsidRPr="0021145E" w:rsidRDefault="009F4BD0" w:rsidP="003D487E">
      <w:pPr>
        <w:pStyle w:val="Standard"/>
        <w:spacing w:line="276" w:lineRule="auto"/>
        <w:textAlignment w:val="baseline"/>
        <w:rPr>
          <w:rFonts w:ascii="Garamond" w:hAnsi="Garamond" w:cstheme="minorHAnsi"/>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2F7126" w:rsidRPr="0021145E" w:rsidTr="006B02B8">
        <w:trPr>
          <w:trHeight w:val="567"/>
        </w:trPr>
        <w:tc>
          <w:tcPr>
            <w:tcW w:w="9222" w:type="dxa"/>
            <w:shd w:val="clear" w:color="auto" w:fill="EAF1DD" w:themeFill="accent3" w:themeFillTint="33"/>
            <w:vAlign w:val="center"/>
            <w:hideMark/>
          </w:tcPr>
          <w:p w:rsidR="00962AF6" w:rsidRPr="0021145E" w:rsidRDefault="00962AF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34</w:t>
            </w:r>
          </w:p>
          <w:p w:rsidR="00962AF6" w:rsidRPr="0021145E" w:rsidRDefault="00962AF6" w:rsidP="003D487E">
            <w:pPr>
              <w:spacing w:line="276" w:lineRule="auto"/>
              <w:jc w:val="center"/>
              <w:rPr>
                <w:rFonts w:ascii="Garamond" w:hAnsi="Garamond" w:cstheme="minorHAnsi"/>
                <w:b/>
                <w:color w:val="002060"/>
              </w:rPr>
            </w:pPr>
            <w:r w:rsidRPr="0021145E">
              <w:rPr>
                <w:rFonts w:ascii="Garamond" w:hAnsi="Garamond" w:cstheme="minorHAnsi"/>
                <w:b/>
                <w:color w:val="002060"/>
              </w:rPr>
              <w:t>WYMAGANIA W ZAKRESIE ZATRUDNIENIA NA PODSTAWIE STOSUNKU PRACY, W</w:t>
            </w:r>
            <w:r w:rsidR="00FB2B35" w:rsidRPr="0021145E">
              <w:rPr>
                <w:rFonts w:ascii="Garamond" w:hAnsi="Garamond" w:cstheme="minorHAnsi"/>
                <w:b/>
                <w:color w:val="002060"/>
              </w:rPr>
              <w:t> </w:t>
            </w:r>
            <w:r w:rsidRPr="0021145E">
              <w:rPr>
                <w:rFonts w:ascii="Garamond" w:hAnsi="Garamond" w:cstheme="minorHAnsi"/>
                <w:b/>
                <w:color w:val="002060"/>
              </w:rPr>
              <w:t xml:space="preserve">OKOLICZNOŚCIACH, O KTÓRYCH MOWA W ART. 95 </w:t>
            </w:r>
            <w:r w:rsidR="00077E47" w:rsidRPr="0021145E">
              <w:rPr>
                <w:rFonts w:ascii="Garamond" w:hAnsi="Garamond" w:cstheme="minorHAnsi"/>
                <w:b/>
                <w:color w:val="002060"/>
              </w:rPr>
              <w:t>Pzp</w:t>
            </w:r>
            <w:r w:rsidRPr="0021145E">
              <w:rPr>
                <w:rFonts w:ascii="Garamond" w:hAnsi="Garamond" w:cstheme="minorHAnsi"/>
                <w:b/>
                <w:color w:val="002060"/>
              </w:rPr>
              <w:t>.</w:t>
            </w:r>
          </w:p>
          <w:p w:rsidR="002F7126" w:rsidRPr="0021145E" w:rsidRDefault="002F7126" w:rsidP="003D487E">
            <w:pPr>
              <w:pStyle w:val="Nagwek1"/>
              <w:keepNext w:val="0"/>
              <w:keepLines w:val="0"/>
              <w:tabs>
                <w:tab w:val="num" w:pos="432"/>
              </w:tabs>
              <w:spacing w:before="0" w:line="276" w:lineRule="auto"/>
              <w:ind w:left="431" w:hanging="431"/>
              <w:jc w:val="both"/>
              <w:rPr>
                <w:rFonts w:ascii="Garamond" w:hAnsi="Garamond" w:cstheme="minorHAnsi"/>
                <w:sz w:val="20"/>
                <w:szCs w:val="20"/>
              </w:rPr>
            </w:pPr>
          </w:p>
        </w:tc>
      </w:tr>
    </w:tbl>
    <w:p w:rsidR="00332BA5" w:rsidRPr="0021145E" w:rsidRDefault="00332BA5" w:rsidP="003D487E">
      <w:pPr>
        <w:pStyle w:val="Standard"/>
        <w:spacing w:line="276" w:lineRule="auto"/>
        <w:textAlignment w:val="baseline"/>
        <w:rPr>
          <w:rFonts w:ascii="Garamond" w:hAnsi="Garamond" w:cstheme="minorHAnsi"/>
          <w:sz w:val="20"/>
          <w:szCs w:val="20"/>
        </w:rPr>
      </w:pPr>
    </w:p>
    <w:p w:rsidR="00586694" w:rsidRPr="0021145E" w:rsidRDefault="005F6A6C" w:rsidP="003D487E">
      <w:pPr>
        <w:pStyle w:val="Akapitzlist"/>
        <w:numPr>
          <w:ilvl w:val="0"/>
          <w:numId w:val="49"/>
        </w:numPr>
        <w:tabs>
          <w:tab w:val="left" w:pos="0"/>
          <w:tab w:val="left" w:pos="142"/>
          <w:tab w:val="left" w:pos="284"/>
        </w:tabs>
        <w:spacing w:line="276" w:lineRule="auto"/>
        <w:ind w:left="714" w:hanging="357"/>
        <w:jc w:val="both"/>
        <w:rPr>
          <w:rFonts w:ascii="Garamond" w:hAnsi="Garamond"/>
          <w:i w:val="0"/>
          <w:sz w:val="20"/>
        </w:rPr>
      </w:pPr>
      <w:r w:rsidRPr="0021145E">
        <w:rPr>
          <w:rFonts w:ascii="Garamond" w:hAnsi="Garamond"/>
          <w:i w:val="0"/>
          <w:sz w:val="20"/>
        </w:rPr>
        <w:t>Z</w:t>
      </w:r>
      <w:r w:rsidR="00586694" w:rsidRPr="0021145E">
        <w:rPr>
          <w:rFonts w:ascii="Garamond" w:hAnsi="Garamond"/>
          <w:i w:val="0"/>
          <w:sz w:val="20"/>
        </w:rPr>
        <w:t>amawiający nie przewiduje wymagań w zakresie zatrudnienia na podstawie stosunku pracy, w okolicznościach, o których mowa w art. 95 PZP</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962AF6" w:rsidRPr="0021145E" w:rsidTr="006B02B8">
        <w:trPr>
          <w:trHeight w:val="722"/>
        </w:trPr>
        <w:tc>
          <w:tcPr>
            <w:tcW w:w="9222" w:type="dxa"/>
            <w:shd w:val="clear" w:color="auto" w:fill="EAF1DD" w:themeFill="accent3" w:themeFillTint="33"/>
            <w:vAlign w:val="center"/>
            <w:hideMark/>
          </w:tcPr>
          <w:p w:rsidR="00962AF6" w:rsidRPr="0021145E" w:rsidRDefault="00962AF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35</w:t>
            </w:r>
          </w:p>
          <w:p w:rsidR="00962AF6" w:rsidRPr="0021145E" w:rsidRDefault="00962AF6" w:rsidP="003D487E">
            <w:pPr>
              <w:spacing w:line="276" w:lineRule="auto"/>
              <w:jc w:val="center"/>
              <w:rPr>
                <w:rFonts w:ascii="Garamond" w:hAnsi="Garamond" w:cstheme="minorHAnsi"/>
              </w:rPr>
            </w:pPr>
            <w:r w:rsidRPr="0021145E">
              <w:rPr>
                <w:rFonts w:ascii="Garamond" w:hAnsi="Garamond" w:cstheme="minorHAnsi"/>
                <w:b/>
                <w:color w:val="002060"/>
              </w:rPr>
              <w:t xml:space="preserve">WYMAGANIA W ZAKRESIE ZATRUDNIENIA OSÓB, O KTÓRYCH MOWA W ART. 96 UST. 2 PKT 2 </w:t>
            </w:r>
            <w:r w:rsidR="00077E47" w:rsidRPr="0021145E">
              <w:rPr>
                <w:rFonts w:ascii="Garamond" w:hAnsi="Garamond" w:cstheme="minorHAnsi"/>
                <w:b/>
                <w:color w:val="002060"/>
              </w:rPr>
              <w:t>Pzp</w:t>
            </w:r>
          </w:p>
        </w:tc>
      </w:tr>
    </w:tbl>
    <w:p w:rsidR="00962AF6" w:rsidRPr="0021145E" w:rsidRDefault="00332BA5" w:rsidP="003D487E">
      <w:pPr>
        <w:pStyle w:val="Nagwek2"/>
        <w:tabs>
          <w:tab w:val="left" w:pos="708"/>
        </w:tabs>
        <w:spacing w:before="0" w:beforeAutospacing="0" w:after="0" w:afterAutospacing="0" w:line="276" w:lineRule="auto"/>
        <w:rPr>
          <w:rFonts w:ascii="Garamond" w:hAnsi="Garamond" w:cstheme="minorHAnsi"/>
          <w:b w:val="0"/>
          <w:i w:val="0"/>
          <w:sz w:val="20"/>
          <w:szCs w:val="20"/>
        </w:rPr>
      </w:pPr>
      <w:r w:rsidRPr="0021145E">
        <w:rPr>
          <w:rFonts w:ascii="Garamond" w:hAnsi="Garamond" w:cstheme="minorHAnsi"/>
          <w:b w:val="0"/>
          <w:i w:val="0"/>
          <w:sz w:val="20"/>
          <w:szCs w:val="20"/>
        </w:rPr>
        <w:t>Zamawiający nie stawia wymagań w zakresie.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962AF6" w:rsidRPr="0021145E" w:rsidTr="006B02B8">
        <w:trPr>
          <w:trHeight w:val="567"/>
        </w:trPr>
        <w:tc>
          <w:tcPr>
            <w:tcW w:w="9222" w:type="dxa"/>
            <w:shd w:val="clear" w:color="auto" w:fill="EAF1DD" w:themeFill="accent3" w:themeFillTint="33"/>
            <w:vAlign w:val="center"/>
            <w:hideMark/>
          </w:tcPr>
          <w:p w:rsidR="00962AF6" w:rsidRPr="0021145E" w:rsidRDefault="00962AF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36</w:t>
            </w:r>
          </w:p>
          <w:p w:rsidR="00962AF6" w:rsidRPr="0021145E" w:rsidRDefault="00962AF6" w:rsidP="003D487E">
            <w:pPr>
              <w:spacing w:line="276" w:lineRule="auto"/>
              <w:jc w:val="center"/>
              <w:rPr>
                <w:rFonts w:ascii="Garamond" w:hAnsi="Garamond" w:cstheme="minorHAnsi"/>
              </w:rPr>
            </w:pPr>
            <w:r w:rsidRPr="0021145E">
              <w:rPr>
                <w:rFonts w:ascii="Garamond" w:hAnsi="Garamond" w:cstheme="minorHAnsi"/>
                <w:b/>
                <w:color w:val="002060"/>
              </w:rPr>
              <w:t xml:space="preserve">INFORMACJA O ZASTRZEŻENIU MOŻLIWOŚCI UBIEGANIA SIĘ O UDZIELENIE ZAMÓWIENIA WYŁĄCZNIE PRZEZ WYKONAWCÓW, O KTÓRYCH MOWA W ART. 94 </w:t>
            </w:r>
            <w:r w:rsidR="00077E47" w:rsidRPr="0021145E">
              <w:rPr>
                <w:rFonts w:ascii="Garamond" w:hAnsi="Garamond" w:cstheme="minorHAnsi"/>
                <w:b/>
                <w:color w:val="002060"/>
              </w:rPr>
              <w:t>Pzp</w:t>
            </w:r>
          </w:p>
        </w:tc>
      </w:tr>
    </w:tbl>
    <w:p w:rsidR="00332BA5" w:rsidRPr="0021145E" w:rsidRDefault="00332BA5" w:rsidP="003D487E">
      <w:pPr>
        <w:spacing w:line="276" w:lineRule="auto"/>
        <w:jc w:val="both"/>
        <w:rPr>
          <w:rFonts w:ascii="Garamond" w:hAnsi="Garamond" w:cstheme="minorHAnsi"/>
        </w:rPr>
      </w:pPr>
    </w:p>
    <w:p w:rsidR="00962AF6" w:rsidRPr="0021145E" w:rsidRDefault="00332BA5" w:rsidP="003D487E">
      <w:pPr>
        <w:spacing w:line="276" w:lineRule="auto"/>
        <w:jc w:val="both"/>
        <w:rPr>
          <w:rFonts w:ascii="Garamond" w:hAnsi="Garamond" w:cstheme="minorHAnsi"/>
        </w:rPr>
      </w:pPr>
      <w:r w:rsidRPr="0021145E">
        <w:rPr>
          <w:rFonts w:ascii="Garamond" w:hAnsi="Garamond" w:cstheme="minorHAnsi"/>
        </w:rPr>
        <w:t>Zamawiający nie zastrzega wymagań w tym zakresie.</w:t>
      </w:r>
    </w:p>
    <w:p w:rsidR="00FB2B35" w:rsidRPr="0021145E" w:rsidRDefault="00FB2B35" w:rsidP="003D487E">
      <w:pPr>
        <w:spacing w:line="276" w:lineRule="auto"/>
        <w:jc w:val="both"/>
        <w:rPr>
          <w:rFonts w:ascii="Garamond" w:hAnsi="Garamond"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962AF6" w:rsidRPr="0021145E" w:rsidTr="006B02B8">
        <w:trPr>
          <w:trHeight w:val="567"/>
        </w:trPr>
        <w:tc>
          <w:tcPr>
            <w:tcW w:w="9222" w:type="dxa"/>
            <w:shd w:val="clear" w:color="auto" w:fill="EAF1DD" w:themeFill="accent3" w:themeFillTint="33"/>
            <w:vAlign w:val="center"/>
            <w:hideMark/>
          </w:tcPr>
          <w:p w:rsidR="00962AF6" w:rsidRPr="0021145E" w:rsidRDefault="00962AF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37</w:t>
            </w:r>
          </w:p>
          <w:p w:rsidR="00962AF6" w:rsidRPr="0021145E" w:rsidRDefault="00DD2D28" w:rsidP="003D487E">
            <w:pPr>
              <w:spacing w:line="276" w:lineRule="auto"/>
              <w:jc w:val="center"/>
              <w:rPr>
                <w:rFonts w:ascii="Garamond" w:hAnsi="Garamond" w:cstheme="minorHAnsi"/>
                <w:b/>
                <w:color w:val="002060"/>
              </w:rPr>
            </w:pPr>
            <w:r w:rsidRPr="0021145E">
              <w:rPr>
                <w:rFonts w:ascii="Garamond" w:hAnsi="Garamond" w:cstheme="minorHAnsi"/>
                <w:b/>
                <w:color w:val="002060"/>
              </w:rPr>
              <w:t>INFORMACJA O OBOWIĄZKU OSOBISTEGO WYKONANIA PRZEZ WYKONAWCĘ KLUCZOWYCH ZADAŃ ART. 60 I ART.121</w:t>
            </w:r>
          </w:p>
        </w:tc>
      </w:tr>
    </w:tbl>
    <w:p w:rsidR="00332BA5" w:rsidRPr="0021145E" w:rsidRDefault="00332BA5" w:rsidP="003D487E">
      <w:pPr>
        <w:spacing w:line="276" w:lineRule="auto"/>
        <w:jc w:val="both"/>
        <w:rPr>
          <w:rFonts w:ascii="Garamond" w:hAnsi="Garamond" w:cstheme="minorHAnsi"/>
        </w:rPr>
      </w:pPr>
    </w:p>
    <w:p w:rsidR="00962AF6" w:rsidRPr="0021145E" w:rsidRDefault="00332BA5" w:rsidP="003D487E">
      <w:pPr>
        <w:spacing w:line="276" w:lineRule="auto"/>
        <w:jc w:val="both"/>
        <w:rPr>
          <w:rFonts w:ascii="Garamond" w:hAnsi="Garamond" w:cstheme="minorHAnsi"/>
        </w:rPr>
      </w:pPr>
      <w:r w:rsidRPr="0021145E">
        <w:rPr>
          <w:rFonts w:ascii="Garamond" w:hAnsi="Garamond" w:cstheme="minorHAnsi"/>
        </w:rPr>
        <w:t>Zamawiający nie zastrzega wymagań w tym zakresie.</w:t>
      </w:r>
    </w:p>
    <w:p w:rsidR="00FB2B35" w:rsidRPr="0021145E" w:rsidRDefault="00FB2B35" w:rsidP="003D487E">
      <w:pPr>
        <w:spacing w:line="276" w:lineRule="auto"/>
        <w:jc w:val="both"/>
        <w:rPr>
          <w:rFonts w:ascii="Garamond" w:hAnsi="Garamond"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962AF6" w:rsidRPr="0021145E" w:rsidTr="006B02B8">
        <w:trPr>
          <w:trHeight w:val="567"/>
        </w:trPr>
        <w:tc>
          <w:tcPr>
            <w:tcW w:w="9222" w:type="dxa"/>
            <w:shd w:val="clear" w:color="auto" w:fill="EAF1DD" w:themeFill="accent3" w:themeFillTint="33"/>
            <w:vAlign w:val="center"/>
            <w:hideMark/>
          </w:tcPr>
          <w:p w:rsidR="00962AF6" w:rsidRPr="0021145E" w:rsidRDefault="00962AF6"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38</w:t>
            </w:r>
          </w:p>
          <w:p w:rsidR="00FB2B35" w:rsidRPr="0021145E" w:rsidRDefault="00DD2D28" w:rsidP="003D487E">
            <w:pPr>
              <w:spacing w:line="276" w:lineRule="auto"/>
              <w:jc w:val="center"/>
              <w:rPr>
                <w:rFonts w:ascii="Garamond" w:hAnsi="Garamond" w:cstheme="minorHAnsi"/>
                <w:b/>
                <w:color w:val="002060"/>
              </w:rPr>
            </w:pPr>
            <w:r w:rsidRPr="0021145E">
              <w:rPr>
                <w:rFonts w:ascii="Garamond" w:hAnsi="Garamond" w:cstheme="minorHAnsi"/>
                <w:b/>
                <w:color w:val="002060"/>
              </w:rPr>
              <w:t xml:space="preserve">WYMÓG LUB MOŻLIWOŚĆ ZŁOŻENIA OFERT W POSTACI KATALOGÓW ELEKTRONICZNYCH LUB DOŁĄCZENIA KATALOGÓW ELEKTRONICZNYCH DO OFERTY, </w:t>
            </w:r>
          </w:p>
          <w:p w:rsidR="00962AF6" w:rsidRPr="0021145E" w:rsidRDefault="00DD2D28" w:rsidP="003D487E">
            <w:pPr>
              <w:spacing w:line="276" w:lineRule="auto"/>
              <w:jc w:val="center"/>
              <w:rPr>
                <w:rFonts w:ascii="Garamond" w:hAnsi="Garamond" w:cstheme="minorHAnsi"/>
                <w:b/>
                <w:color w:val="002060"/>
              </w:rPr>
            </w:pPr>
            <w:r w:rsidRPr="0021145E">
              <w:rPr>
                <w:rFonts w:ascii="Garamond" w:hAnsi="Garamond" w:cstheme="minorHAnsi"/>
                <w:b/>
                <w:color w:val="002060"/>
              </w:rPr>
              <w:t xml:space="preserve">W SYTUACJI OKREŚLONEJ W ART. 93 </w:t>
            </w:r>
            <w:r w:rsidR="00077E47" w:rsidRPr="0021145E">
              <w:rPr>
                <w:rFonts w:ascii="Garamond" w:hAnsi="Garamond" w:cstheme="minorHAnsi"/>
                <w:b/>
                <w:color w:val="002060"/>
              </w:rPr>
              <w:t>Pzp</w:t>
            </w:r>
          </w:p>
        </w:tc>
      </w:tr>
    </w:tbl>
    <w:p w:rsidR="00DB5D4D" w:rsidRPr="0021145E" w:rsidRDefault="00DB5D4D" w:rsidP="003D487E">
      <w:pPr>
        <w:widowControl w:val="0"/>
        <w:suppressAutoHyphens/>
        <w:spacing w:line="276" w:lineRule="auto"/>
        <w:rPr>
          <w:rFonts w:ascii="Garamond" w:hAnsi="Garamond" w:cstheme="minorHAnsi"/>
        </w:rPr>
      </w:pPr>
    </w:p>
    <w:p w:rsidR="00962AF6" w:rsidRPr="0021145E" w:rsidRDefault="00DB5D4D" w:rsidP="003D487E">
      <w:pPr>
        <w:widowControl w:val="0"/>
        <w:suppressAutoHyphens/>
        <w:spacing w:line="276" w:lineRule="auto"/>
        <w:rPr>
          <w:rFonts w:ascii="Garamond" w:hAnsi="Garamond" w:cstheme="minorHAnsi"/>
        </w:rPr>
      </w:pPr>
      <w:r w:rsidRPr="0021145E">
        <w:rPr>
          <w:rFonts w:ascii="Garamond" w:hAnsi="Garamond" w:cstheme="minorHAnsi"/>
        </w:rPr>
        <w:t xml:space="preserve">Zamawiający </w:t>
      </w:r>
      <w:r w:rsidR="00567BF7" w:rsidRPr="0021145E">
        <w:rPr>
          <w:rFonts w:ascii="Garamond" w:hAnsi="Garamond" w:cstheme="minorHAnsi"/>
        </w:rPr>
        <w:t xml:space="preserve">nie </w:t>
      </w:r>
      <w:r w:rsidRPr="0021145E">
        <w:rPr>
          <w:rFonts w:ascii="Garamond" w:hAnsi="Garamond" w:cstheme="minorHAnsi"/>
        </w:rPr>
        <w:t xml:space="preserve"> </w:t>
      </w:r>
      <w:r w:rsidR="00567BF7" w:rsidRPr="0021145E">
        <w:rPr>
          <w:rFonts w:ascii="Garamond" w:hAnsi="Garamond" w:cstheme="minorHAnsi"/>
        </w:rPr>
        <w:t>dopu</w:t>
      </w:r>
      <w:r w:rsidR="0021145E">
        <w:rPr>
          <w:rFonts w:ascii="Garamond" w:hAnsi="Garamond" w:cstheme="minorHAnsi"/>
        </w:rPr>
        <w:t>s</w:t>
      </w:r>
      <w:r w:rsidR="00567BF7" w:rsidRPr="0021145E">
        <w:rPr>
          <w:rFonts w:ascii="Garamond" w:hAnsi="Garamond" w:cstheme="minorHAnsi"/>
        </w:rPr>
        <w:t>zcza</w:t>
      </w:r>
      <w:r w:rsidRPr="0021145E">
        <w:rPr>
          <w:rFonts w:ascii="Garamond" w:hAnsi="Garamond" w:cstheme="minorHAnsi"/>
        </w:rPr>
        <w:t xml:space="preserve"> dołączenia katalogów elektronicznych do składanej oferty</w:t>
      </w:r>
    </w:p>
    <w:p w:rsidR="00DB5D4D" w:rsidRPr="0021145E" w:rsidRDefault="00DB5D4D" w:rsidP="003D487E">
      <w:pPr>
        <w:widowControl w:val="0"/>
        <w:suppressAutoHyphens/>
        <w:spacing w:line="276" w:lineRule="auto"/>
        <w:rPr>
          <w:rFonts w:ascii="Garamond" w:hAnsi="Garamond"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962AF6" w:rsidRPr="0021145E" w:rsidTr="006B02B8">
        <w:trPr>
          <w:trHeight w:val="753"/>
        </w:trPr>
        <w:tc>
          <w:tcPr>
            <w:tcW w:w="9222" w:type="dxa"/>
            <w:shd w:val="clear" w:color="auto" w:fill="EAF1DD" w:themeFill="accent3" w:themeFillTint="33"/>
            <w:vAlign w:val="center"/>
            <w:hideMark/>
          </w:tcPr>
          <w:p w:rsidR="00962AF6" w:rsidRPr="0021145E" w:rsidRDefault="00962AF6" w:rsidP="003D487E">
            <w:pPr>
              <w:pStyle w:val="Nagwek1"/>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39</w:t>
            </w:r>
          </w:p>
          <w:p w:rsidR="00962AF6" w:rsidRPr="0021145E" w:rsidRDefault="00DD2D28" w:rsidP="003D487E">
            <w:pPr>
              <w:keepNext/>
              <w:spacing w:line="276" w:lineRule="auto"/>
              <w:jc w:val="center"/>
              <w:rPr>
                <w:rFonts w:ascii="Garamond" w:hAnsi="Garamond" w:cstheme="minorHAnsi"/>
                <w:b/>
                <w:bCs/>
                <w:color w:val="1D174F"/>
              </w:rPr>
            </w:pPr>
            <w:r w:rsidRPr="0021145E">
              <w:rPr>
                <w:rFonts w:ascii="Garamond" w:hAnsi="Garamond" w:cstheme="minorHAnsi"/>
                <w:b/>
                <w:bCs/>
                <w:color w:val="1D174F"/>
              </w:rPr>
              <w:t>POUCZENIE O ŚRODKACH OCHRONY PRAWNEJ PRZYSŁUGUJĄCYCH WYKONAWCY</w:t>
            </w:r>
          </w:p>
        </w:tc>
      </w:tr>
    </w:tbl>
    <w:p w:rsidR="00DB5D4D" w:rsidRPr="0021145E" w:rsidRDefault="00DB5D4D" w:rsidP="003D487E">
      <w:pPr>
        <w:keepNext/>
        <w:spacing w:line="276" w:lineRule="auto"/>
        <w:ind w:left="655"/>
        <w:jc w:val="both"/>
        <w:rPr>
          <w:rFonts w:ascii="Garamond" w:hAnsi="Garamond"/>
        </w:rPr>
      </w:pPr>
    </w:p>
    <w:p w:rsidR="00DB5D4D" w:rsidRPr="0021145E" w:rsidRDefault="00DB5D4D" w:rsidP="003D487E">
      <w:pPr>
        <w:keepNext/>
        <w:numPr>
          <w:ilvl w:val="0"/>
          <w:numId w:val="33"/>
        </w:numPr>
        <w:spacing w:line="276" w:lineRule="auto"/>
        <w:ind w:hanging="360"/>
        <w:jc w:val="both"/>
        <w:rPr>
          <w:rFonts w:ascii="Garamond" w:hAnsi="Garamond"/>
        </w:rPr>
      </w:pPr>
      <w:r w:rsidRPr="0021145E">
        <w:rPr>
          <w:rFonts w:ascii="Garamond" w:hAnsi="Garamond"/>
        </w:rPr>
        <w:t xml:space="preserve">Zasady, terminy oraz sposób korzystania ze środków ochrony prawnej szczegółowo regulują przepisy działu IX ustawy - Środki ochrony prawnej (art. 505 i nast. ustawy Pzp). </w:t>
      </w:r>
    </w:p>
    <w:p w:rsidR="00DB5D4D"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DB5D4D"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rsidR="00DB5D4D"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Terminy wnoszenia odwołania: </w:t>
      </w:r>
    </w:p>
    <w:p w:rsidR="00DB5D4D" w:rsidRPr="0021145E" w:rsidRDefault="00DB5D4D" w:rsidP="003D487E">
      <w:pPr>
        <w:numPr>
          <w:ilvl w:val="1"/>
          <w:numId w:val="33"/>
        </w:numPr>
        <w:spacing w:line="276" w:lineRule="auto"/>
        <w:ind w:hanging="432"/>
        <w:jc w:val="both"/>
        <w:rPr>
          <w:rFonts w:ascii="Garamond" w:hAnsi="Garamond"/>
        </w:rPr>
      </w:pPr>
      <w:r w:rsidRPr="0021145E">
        <w:rPr>
          <w:rFonts w:ascii="Garamond" w:hAnsi="Garamond"/>
        </w:rPr>
        <w:t xml:space="preserve">odwołanie wnosi się w terminie 10 dni od dnia przekazania informacji o czynności Zamawiającego stanowiącej podstawę jego wniesienia, jeżeli informacja została przekazana przy użyciu środków komunikacji elektronicznej lub 15 dni od dnia przekazania informacji o czynności Zamawiającego stanowiącej podstawę jego wniesienia, jeżeli informacja została przekazana w inny sposób; </w:t>
      </w:r>
    </w:p>
    <w:p w:rsidR="00DB5D4D" w:rsidRPr="0021145E" w:rsidRDefault="00DB5D4D" w:rsidP="003D487E">
      <w:pPr>
        <w:numPr>
          <w:ilvl w:val="1"/>
          <w:numId w:val="33"/>
        </w:numPr>
        <w:spacing w:line="276" w:lineRule="auto"/>
        <w:ind w:hanging="432"/>
        <w:jc w:val="both"/>
        <w:rPr>
          <w:rFonts w:ascii="Garamond" w:hAnsi="Garamond"/>
        </w:rPr>
      </w:pPr>
      <w:r w:rsidRPr="0021145E">
        <w:rPr>
          <w:rFonts w:ascii="Garamond" w:hAnsi="Garamond"/>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DB5D4D" w:rsidRPr="0021145E" w:rsidRDefault="00DB5D4D" w:rsidP="003D487E">
      <w:pPr>
        <w:numPr>
          <w:ilvl w:val="1"/>
          <w:numId w:val="33"/>
        </w:numPr>
        <w:spacing w:line="276" w:lineRule="auto"/>
        <w:ind w:hanging="432"/>
        <w:jc w:val="both"/>
        <w:rPr>
          <w:rFonts w:ascii="Garamond" w:hAnsi="Garamond"/>
        </w:rPr>
      </w:pPr>
      <w:r w:rsidRPr="0021145E">
        <w:rPr>
          <w:rFonts w:ascii="Garamond" w:hAnsi="Garamond"/>
        </w:rPr>
        <w:t xml:space="preserve">odwołanie wobec czynności innych niż określone powyżej wnosi się w terminie 10 dni od dnia, w którym powzięto lub przy zachowaniu należytej staranności można było powziąć wiadomość o okolicznościach stanowiących podstawę jego wniesienia. </w:t>
      </w:r>
    </w:p>
    <w:p w:rsidR="00DB5D4D" w:rsidRPr="0021145E" w:rsidRDefault="00DB5D4D" w:rsidP="003D487E">
      <w:pPr>
        <w:numPr>
          <w:ilvl w:val="1"/>
          <w:numId w:val="33"/>
        </w:numPr>
        <w:spacing w:line="276" w:lineRule="auto"/>
        <w:ind w:hanging="432"/>
        <w:jc w:val="both"/>
        <w:rPr>
          <w:rFonts w:ascii="Garamond" w:hAnsi="Garamond"/>
        </w:rPr>
      </w:pPr>
      <w:r w:rsidRPr="0021145E">
        <w:rPr>
          <w:rFonts w:ascii="Garamond" w:hAnsi="Garamond"/>
        </w:rPr>
        <w:t xml:space="preserve">Jeżeli Zamawiający nie przesłał Wykonawcy zawiadomienia o wyborze oferty najkorzystniejszej, odwołanie wnosi się w terminie: </w:t>
      </w:r>
    </w:p>
    <w:p w:rsidR="00DB5D4D" w:rsidRPr="0021145E" w:rsidRDefault="00DB5D4D" w:rsidP="003D487E">
      <w:pPr>
        <w:pStyle w:val="Akapitzlist"/>
        <w:numPr>
          <w:ilvl w:val="0"/>
          <w:numId w:val="43"/>
        </w:numPr>
        <w:spacing w:line="276" w:lineRule="auto"/>
        <w:ind w:left="1418"/>
        <w:rPr>
          <w:rFonts w:ascii="Garamond" w:hAnsi="Garamond"/>
          <w:i w:val="0"/>
          <w:sz w:val="20"/>
        </w:rPr>
      </w:pPr>
      <w:r w:rsidRPr="0021145E">
        <w:rPr>
          <w:rFonts w:ascii="Garamond" w:hAnsi="Garamond"/>
          <w:i w:val="0"/>
          <w:sz w:val="20"/>
        </w:rPr>
        <w:t xml:space="preserve">30 dni od dnia publikacji w Dzienniku Urzędowym Unii Europejskiej ogłoszenia o udzieleniu zamówienia, </w:t>
      </w:r>
    </w:p>
    <w:p w:rsidR="00DB5D4D" w:rsidRPr="0021145E" w:rsidRDefault="00DB5D4D" w:rsidP="003D487E">
      <w:pPr>
        <w:pStyle w:val="Akapitzlist"/>
        <w:numPr>
          <w:ilvl w:val="0"/>
          <w:numId w:val="43"/>
        </w:numPr>
        <w:spacing w:line="276" w:lineRule="auto"/>
        <w:ind w:left="1418"/>
        <w:rPr>
          <w:rFonts w:ascii="Garamond" w:hAnsi="Garamond"/>
          <w:i w:val="0"/>
          <w:sz w:val="20"/>
        </w:rPr>
      </w:pPr>
      <w:r w:rsidRPr="0021145E">
        <w:rPr>
          <w:rFonts w:ascii="Garamond" w:hAnsi="Garamond"/>
          <w:i w:val="0"/>
          <w:sz w:val="20"/>
        </w:rPr>
        <w:t>6 miesięcy od dnia zawarcia umowy, jeżeli Zamawiający nie opublikował w Dzienniku Urzędowym Unii Europejskiej ogłoszenia o udzieleniu zamówienia</w:t>
      </w:r>
      <w:r w:rsidR="00FB2B35" w:rsidRPr="0021145E">
        <w:rPr>
          <w:rFonts w:ascii="Garamond" w:hAnsi="Garamond"/>
          <w:i w:val="0"/>
          <w:sz w:val="20"/>
        </w:rPr>
        <w:t>.</w:t>
      </w:r>
      <w:r w:rsidRPr="0021145E">
        <w:rPr>
          <w:rFonts w:ascii="Garamond" w:hAnsi="Garamond"/>
          <w:i w:val="0"/>
          <w:sz w:val="20"/>
        </w:rPr>
        <w:t xml:space="preserve"> </w:t>
      </w:r>
    </w:p>
    <w:p w:rsidR="00DB5D4D"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Terminy oblicza się według przepisów prawa cywilnego. Jeżeli koniec terminu do wykonania czynności przypada na sobotę lub dzień ustawowo wolny od pracy, termin upływa dnia następnego po dniu lub dniach wolnych od pracy. </w:t>
      </w:r>
    </w:p>
    <w:p w:rsidR="00DB5D4D"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Odwołanie wnosi się do Prezesa Krajowej Izby Odwoławczej. </w:t>
      </w:r>
    </w:p>
    <w:p w:rsidR="00DB5D4D"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05D64"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A31872" w:rsidRPr="0021145E" w:rsidRDefault="00DB5D4D" w:rsidP="003D487E">
      <w:pPr>
        <w:numPr>
          <w:ilvl w:val="0"/>
          <w:numId w:val="33"/>
        </w:numPr>
        <w:spacing w:line="276" w:lineRule="auto"/>
        <w:ind w:hanging="360"/>
        <w:jc w:val="both"/>
        <w:rPr>
          <w:rFonts w:ascii="Garamond" w:hAnsi="Garamond"/>
        </w:rPr>
      </w:pPr>
      <w:r w:rsidRPr="0021145E">
        <w:rPr>
          <w:rFonts w:ascii="Garamond" w:hAnsi="Garamond"/>
        </w:rPr>
        <w:t xml:space="preserve">Pisma w formie pisemnej wnosi się za pośrednictwem operatora pocztowego, w rozumieniu ustawy z dnia 23 listopada 2012 r. Prawo pocztowe, osobiście, za pośrednictwem posłańca, a pisma w postaci elektronicznej wnosi się przy użyciu środków komunikacji elektronicznej. </w:t>
      </w:r>
      <w:bookmarkEnd w:id="4"/>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C36506" w:rsidRPr="0021145E" w:rsidTr="006B02B8">
        <w:trPr>
          <w:trHeight w:val="818"/>
        </w:trPr>
        <w:tc>
          <w:tcPr>
            <w:tcW w:w="9222" w:type="dxa"/>
            <w:shd w:val="clear" w:color="auto" w:fill="EAF1DD" w:themeFill="accent3" w:themeFillTint="33"/>
            <w:vAlign w:val="center"/>
            <w:hideMark/>
          </w:tcPr>
          <w:p w:rsidR="00EB0E08" w:rsidRPr="0021145E" w:rsidRDefault="00EB0E08"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cstheme="minorHAnsi"/>
                <w:color w:val="1F497D" w:themeColor="text2"/>
                <w:sz w:val="20"/>
                <w:szCs w:val="20"/>
              </w:rPr>
              <w:t>ROZDZIAŁ 40</w:t>
            </w:r>
          </w:p>
          <w:p w:rsidR="00C36506" w:rsidRPr="0021145E" w:rsidRDefault="00EB0E08" w:rsidP="003D487E">
            <w:pPr>
              <w:pStyle w:val="Nagwek1"/>
              <w:keepNext w:val="0"/>
              <w:keepLines w:val="0"/>
              <w:tabs>
                <w:tab w:val="num" w:pos="432"/>
              </w:tabs>
              <w:spacing w:before="0" w:line="276" w:lineRule="auto"/>
              <w:ind w:left="431" w:hanging="431"/>
              <w:jc w:val="center"/>
              <w:rPr>
                <w:rFonts w:ascii="Garamond" w:hAnsi="Garamond" w:cstheme="minorHAnsi"/>
                <w:color w:val="1F497D" w:themeColor="text2"/>
                <w:sz w:val="20"/>
                <w:szCs w:val="20"/>
              </w:rPr>
            </w:pPr>
            <w:r w:rsidRPr="0021145E">
              <w:rPr>
                <w:rFonts w:ascii="Garamond" w:hAnsi="Garamond"/>
                <w:sz w:val="20"/>
                <w:szCs w:val="20"/>
              </w:rPr>
              <w:t>OCHRONA DANYCH OSOBOWYCH</w:t>
            </w:r>
          </w:p>
        </w:tc>
      </w:tr>
    </w:tbl>
    <w:p w:rsidR="00FD0CC7" w:rsidRPr="0021145E" w:rsidRDefault="00FD0CC7" w:rsidP="00FD0CC7">
      <w:pPr>
        <w:suppressAutoHyphens/>
        <w:overflowPunct w:val="0"/>
        <w:spacing w:line="360" w:lineRule="auto"/>
        <w:jc w:val="both"/>
        <w:textAlignment w:val="baseline"/>
        <w:rPr>
          <w:rFonts w:ascii="Garamond" w:hAnsi="Garamond" w:cstheme="minorHAnsi"/>
        </w:rPr>
      </w:pPr>
      <w:bookmarkStart w:id="8" w:name="_Hlk515367328"/>
      <w:r w:rsidRPr="0021145E">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w:t>
      </w:r>
      <w:r w:rsidRPr="0021145E">
        <w:rPr>
          <w:rFonts w:ascii="Garamond" w:hAnsi="Garamond" w:cstheme="minorHAnsi"/>
        </w:rPr>
        <w:lastRenderedPageBreak/>
        <w:t xml:space="preserve">przepływu takich danych oraz uchylenia dyrektywy 95/46/WE (ogólne rozporządzenie o ochronie danych) (Dz. Urz. UE L 119 z 04.05.2016, str. 1), dalej „RODO”, informuję, że: </w:t>
      </w:r>
    </w:p>
    <w:p w:rsidR="00FD0CC7" w:rsidRPr="0021145E" w:rsidRDefault="00FD0CC7" w:rsidP="00FD0CC7">
      <w:pPr>
        <w:overflowPunct w:val="0"/>
        <w:spacing w:line="360" w:lineRule="auto"/>
        <w:rPr>
          <w:rFonts w:ascii="Garamond" w:hAnsi="Garamond" w:cstheme="minorHAnsi"/>
        </w:rPr>
      </w:pPr>
      <w:r w:rsidRPr="0021145E">
        <w:rPr>
          <w:rFonts w:ascii="Garamond" w:hAnsi="Garamond" w:cstheme="minorHAnsi"/>
        </w:rPr>
        <w:t>1. administratorem danych osobowych Wykonawcy jest Samodzielny Publiczny Zespół Opieki Paliatywnej im. Jana Pawła II ul. Szpitalna 54, 16-400 Suwałki</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 xml:space="preserve">2. dane kontaktowe inspektora ochrony danych, Bogdan Kijewski, Tel.  601391460, e-mail  </w:t>
      </w:r>
      <w:hyperlink r:id="rId19">
        <w:r w:rsidRPr="0021145E">
          <w:rPr>
            <w:rFonts w:ascii="Garamond" w:hAnsi="Garamond" w:cstheme="minorHAnsi"/>
            <w:color w:val="0000FF"/>
            <w:u w:val="single"/>
          </w:rPr>
          <w:t>mediasystem@post.pl</w:t>
        </w:r>
      </w:hyperlink>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3. dane osobowe Wykonawcy przetwarzane będą na podstawie art. 6 ust. 1 lit. c RODO</w:t>
      </w:r>
      <w:r w:rsidRPr="0021145E">
        <w:rPr>
          <w:rFonts w:ascii="Garamond" w:hAnsi="Garamond" w:cstheme="minorHAnsi"/>
        </w:rPr>
        <w:br/>
        <w:t xml:space="preserve"> w celu związanym z postępowaniem o udzielenie zamówienia publicznego pn. </w:t>
      </w:r>
      <w:r w:rsidRPr="0021145E">
        <w:rPr>
          <w:rFonts w:ascii="Garamond" w:hAnsi="Garamond" w:cstheme="minorHAnsi"/>
          <w:b/>
        </w:rPr>
        <w:t>„</w:t>
      </w:r>
      <w:r w:rsidRPr="0021145E">
        <w:rPr>
          <w:rFonts w:ascii="Garamond" w:hAnsi="Garamond"/>
          <w:b/>
          <w:color w:val="4F6228" w:themeColor="accent3" w:themeShade="80"/>
        </w:rPr>
        <w:t>Dostawa sprzętu jednorazowego użytku, materiałów opatrunkowych, preparatów dezynfekcyjnych na potrzeby Samodzielnego Publicznego Zespołu Opieki Paliatywnej im. Jana Pawła II w Suwałkach</w:t>
      </w:r>
      <w:r w:rsidRPr="0021145E">
        <w:rPr>
          <w:rFonts w:ascii="Garamond" w:hAnsi="Garamond" w:cstheme="minorHAnsi"/>
        </w:rPr>
        <w:t xml:space="preserve">, prowadzonym w trybie przetargu nieograniczonego </w:t>
      </w:r>
      <w:r w:rsidRPr="0021145E">
        <w:rPr>
          <w:rFonts w:ascii="Garamond" w:hAnsi="Garamond" w:cstheme="minorHAnsi"/>
          <w:b/>
          <w:color w:val="4F6228" w:themeColor="accent3" w:themeShade="80"/>
        </w:rPr>
        <w:t xml:space="preserve">nr </w:t>
      </w:r>
      <w:r w:rsidRPr="0021145E">
        <w:rPr>
          <w:rFonts w:ascii="Garamond" w:hAnsi="Garamond" w:cstheme="minorHAnsi"/>
          <w:b/>
          <w:bCs/>
          <w:iCs/>
          <w:color w:val="4F6228" w:themeColor="accent3" w:themeShade="80"/>
        </w:rPr>
        <w:t>1/PN/2022</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 xml:space="preserve">4. odbiorcami danych osobowych Wykonawcy  będą osoby lub podmioty, którym udostępniona zostanie dokumentacja postępowania w oparciu o art. 8 oraz art. 96 ust. 3 ustawy z dnia 29 stycznia 2004 r. – Prawo zamówień publicznych (t.j. Dz. U. z 2017 r. poz. 1579 z późn. zm.), dalej „ustawą Pzp”;  </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5. dane osobowe  Wykonawcy będą przechowywane, zgodnie z art. 97 ust. 1 ustawy Pzp, przez okres 4 lat od dnia zakończenia postępowania o udzielenie zamówienia, a jeżeli czas trwania umowy przekracza 4 lata, okres przechowywania obejmuje cały czas trwania umowy;</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6. 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7. w odniesieniu do danych osobowych Wykonawcy decyzje nie będą podejmowane w sposób zautomatyzowany, stosowanie do art. 22 RODO;</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8. Wykonawca posiada:</w:t>
      </w:r>
    </w:p>
    <w:p w:rsidR="00FD0CC7" w:rsidRPr="0021145E" w:rsidRDefault="00FD0CC7" w:rsidP="00FD0CC7">
      <w:pPr>
        <w:numPr>
          <w:ilvl w:val="0"/>
          <w:numId w:val="69"/>
        </w:numPr>
        <w:suppressAutoHyphens/>
        <w:overflowPunct w:val="0"/>
        <w:spacing w:line="360" w:lineRule="auto"/>
        <w:jc w:val="both"/>
        <w:textAlignment w:val="baseline"/>
        <w:rPr>
          <w:rFonts w:ascii="Garamond" w:hAnsi="Garamond" w:cstheme="minorHAnsi"/>
        </w:rPr>
      </w:pPr>
      <w:r w:rsidRPr="0021145E">
        <w:rPr>
          <w:rFonts w:ascii="Garamond" w:hAnsi="Garamond" w:cstheme="minorHAnsi"/>
        </w:rPr>
        <w:t>na podstawie art. 15 RODO prawo dostępu do danych osobowych dotyczących Wykonawcy;</w:t>
      </w:r>
    </w:p>
    <w:p w:rsidR="00FD0CC7" w:rsidRPr="0021145E" w:rsidRDefault="00FD0CC7" w:rsidP="00FD0CC7">
      <w:pPr>
        <w:numPr>
          <w:ilvl w:val="0"/>
          <w:numId w:val="69"/>
        </w:numPr>
        <w:suppressAutoHyphens/>
        <w:overflowPunct w:val="0"/>
        <w:spacing w:line="360" w:lineRule="auto"/>
        <w:jc w:val="both"/>
        <w:textAlignment w:val="baseline"/>
        <w:rPr>
          <w:rFonts w:ascii="Garamond" w:hAnsi="Garamond" w:cstheme="minorHAnsi"/>
        </w:rPr>
      </w:pPr>
      <w:r w:rsidRPr="0021145E">
        <w:rPr>
          <w:rFonts w:ascii="Garamond" w:hAnsi="Garamond" w:cstheme="minorHAnsi"/>
        </w:rPr>
        <w:t>na podstawie art. 16 RODO prawo do sprostowania danych osobowych Wykonawcy</w:t>
      </w:r>
      <w:r w:rsidRPr="0021145E">
        <w:rPr>
          <w:rFonts w:ascii="Garamond" w:hAnsi="Garamond" w:cstheme="minorHAnsi"/>
          <w:b/>
          <w:vertAlign w:val="superscript"/>
        </w:rPr>
        <w:t>**</w:t>
      </w:r>
      <w:r w:rsidRPr="0021145E">
        <w:rPr>
          <w:rFonts w:ascii="Garamond" w:hAnsi="Garamond" w:cstheme="minorHAnsi"/>
        </w:rPr>
        <w:t>;</w:t>
      </w:r>
    </w:p>
    <w:p w:rsidR="00FD0CC7" w:rsidRPr="0021145E" w:rsidRDefault="00FD0CC7" w:rsidP="00FD0CC7">
      <w:pPr>
        <w:numPr>
          <w:ilvl w:val="0"/>
          <w:numId w:val="69"/>
        </w:numPr>
        <w:suppressAutoHyphens/>
        <w:overflowPunct w:val="0"/>
        <w:spacing w:line="360" w:lineRule="auto"/>
        <w:jc w:val="both"/>
        <w:textAlignment w:val="baseline"/>
        <w:rPr>
          <w:rFonts w:ascii="Garamond" w:hAnsi="Garamond" w:cstheme="minorHAnsi"/>
        </w:rPr>
      </w:pPr>
      <w:r w:rsidRPr="0021145E">
        <w:rPr>
          <w:rFonts w:ascii="Garamond" w:hAnsi="Garamond" w:cstheme="minorHAnsi"/>
        </w:rPr>
        <w:t xml:space="preserve">na podstawie art. 18 RODO prawo żądania od administratora ograniczenia przetwarzania danych osobowych z zastrzeżeniem przypadków, o których mowa w art. 18 ust. 2 RODO ***;  </w:t>
      </w:r>
    </w:p>
    <w:p w:rsidR="00FD0CC7" w:rsidRPr="0021145E" w:rsidRDefault="00FD0CC7" w:rsidP="00FD0CC7">
      <w:pPr>
        <w:numPr>
          <w:ilvl w:val="0"/>
          <w:numId w:val="69"/>
        </w:numPr>
        <w:suppressAutoHyphens/>
        <w:overflowPunct w:val="0"/>
        <w:spacing w:line="360" w:lineRule="auto"/>
        <w:jc w:val="both"/>
        <w:textAlignment w:val="baseline"/>
        <w:rPr>
          <w:rFonts w:ascii="Garamond" w:hAnsi="Garamond" w:cstheme="minorHAnsi"/>
        </w:rPr>
      </w:pPr>
      <w:r w:rsidRPr="0021145E">
        <w:rPr>
          <w:rFonts w:ascii="Garamond" w:hAnsi="Garamond" w:cstheme="minorHAnsi"/>
        </w:rPr>
        <w:t>prawo do wniesienia skargi do Prezesa Urzędu Ochrony Danych Osobowych, gdy uzna Wykonawca, że przetwarzanie danych osobowych Wykonawcy  dotyczących narusza przepisy RODO;</w:t>
      </w:r>
    </w:p>
    <w:p w:rsidR="00FD0CC7" w:rsidRPr="0021145E" w:rsidRDefault="00FD0CC7" w:rsidP="00FD0CC7">
      <w:pPr>
        <w:overflowPunct w:val="0"/>
        <w:spacing w:line="360" w:lineRule="auto"/>
        <w:jc w:val="both"/>
        <w:rPr>
          <w:rFonts w:ascii="Garamond" w:hAnsi="Garamond" w:cstheme="minorHAnsi"/>
        </w:rPr>
      </w:pPr>
      <w:r w:rsidRPr="0021145E">
        <w:rPr>
          <w:rFonts w:ascii="Garamond" w:hAnsi="Garamond" w:cstheme="minorHAnsi"/>
        </w:rPr>
        <w:t>9. nie przysługuje Wykonawcy:</w:t>
      </w:r>
    </w:p>
    <w:p w:rsidR="00FD0CC7" w:rsidRPr="0021145E" w:rsidRDefault="00FD0CC7" w:rsidP="00FD0CC7">
      <w:pPr>
        <w:numPr>
          <w:ilvl w:val="0"/>
          <w:numId w:val="68"/>
        </w:numPr>
        <w:overflowPunct w:val="0"/>
        <w:spacing w:line="360" w:lineRule="auto"/>
        <w:ind w:left="709" w:hanging="283"/>
        <w:contextualSpacing/>
        <w:jc w:val="both"/>
        <w:rPr>
          <w:rFonts w:ascii="Garamond" w:eastAsia="NSimSun" w:hAnsi="Garamond" w:cstheme="minorHAnsi"/>
          <w:kern w:val="2"/>
          <w:lang w:eastAsia="ar-SA" w:bidi="hi-IN"/>
        </w:rPr>
      </w:pPr>
      <w:r w:rsidRPr="0021145E">
        <w:rPr>
          <w:rFonts w:ascii="Garamond" w:eastAsia="NSimSun" w:hAnsi="Garamond" w:cstheme="minorHAnsi"/>
          <w:kern w:val="2"/>
          <w:lang w:eastAsia="ar-SA" w:bidi="hi-IN"/>
        </w:rPr>
        <w:t>w związku z art. 17 ust. 3 lit. b, d lub e RODO prawo do usunięcia danych osobowych;</w:t>
      </w:r>
    </w:p>
    <w:p w:rsidR="00FD0CC7" w:rsidRPr="0021145E" w:rsidRDefault="00FD0CC7" w:rsidP="00FD0CC7">
      <w:pPr>
        <w:numPr>
          <w:ilvl w:val="0"/>
          <w:numId w:val="68"/>
        </w:numPr>
        <w:overflowPunct w:val="0"/>
        <w:spacing w:line="360" w:lineRule="auto"/>
        <w:ind w:left="709" w:hanging="283"/>
        <w:contextualSpacing/>
        <w:jc w:val="both"/>
        <w:rPr>
          <w:rFonts w:ascii="Garamond" w:eastAsia="NSimSun" w:hAnsi="Garamond" w:cstheme="minorHAnsi"/>
          <w:kern w:val="2"/>
          <w:lang w:eastAsia="ar-SA" w:bidi="hi-IN"/>
        </w:rPr>
      </w:pPr>
      <w:r w:rsidRPr="0021145E">
        <w:rPr>
          <w:rFonts w:ascii="Garamond" w:eastAsia="NSimSun" w:hAnsi="Garamond" w:cstheme="minorHAnsi"/>
          <w:kern w:val="2"/>
          <w:lang w:eastAsia="ar-SA" w:bidi="hi-IN"/>
        </w:rPr>
        <w:t>prawo do przenoszenia danych osobowych, o którym mowa w art. 20 RODO;</w:t>
      </w:r>
    </w:p>
    <w:p w:rsidR="00C36506" w:rsidRPr="0021145E" w:rsidRDefault="00FD0CC7" w:rsidP="00FD0CC7">
      <w:pPr>
        <w:pStyle w:val="Nagwek2"/>
        <w:spacing w:before="0" w:beforeAutospacing="0" w:after="0" w:afterAutospacing="0" w:line="276" w:lineRule="auto"/>
        <w:ind w:left="284"/>
        <w:jc w:val="both"/>
        <w:rPr>
          <w:rFonts w:ascii="Garamond" w:hAnsi="Garamond"/>
          <w:b w:val="0"/>
          <w:i w:val="0"/>
          <w:sz w:val="20"/>
          <w:szCs w:val="20"/>
        </w:rPr>
      </w:pPr>
      <w:r w:rsidRPr="0021145E">
        <w:rPr>
          <w:rFonts w:ascii="Garamond" w:hAnsi="Garamond" w:cstheme="minorHAnsi"/>
          <w:color w:val="4F6228" w:themeColor="accent3" w:themeShade="80"/>
          <w:sz w:val="20"/>
          <w:szCs w:val="20"/>
        </w:rPr>
        <w:t>na podstawie art. 21 RODO prawo sprzeciwu, wobec przetwarzania danych osobowych, gdyż podstawą prawną przetwarzania danych osobowych Wykonawcy jest art. 6 ust. 1 lit. c RODO</w:t>
      </w:r>
      <w:bookmarkEnd w:id="8"/>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tblPr>
      <w:tblGrid>
        <w:gridCol w:w="9222"/>
      </w:tblGrid>
      <w:tr w:rsidR="00A31872" w:rsidRPr="0021145E" w:rsidTr="006B02B8">
        <w:trPr>
          <w:trHeight w:val="567"/>
        </w:trPr>
        <w:tc>
          <w:tcPr>
            <w:tcW w:w="9222" w:type="dxa"/>
            <w:shd w:val="clear" w:color="auto" w:fill="EAF1DD" w:themeFill="accent3" w:themeFillTint="33"/>
            <w:vAlign w:val="center"/>
            <w:hideMark/>
          </w:tcPr>
          <w:p w:rsidR="00A31872" w:rsidRPr="0021145E" w:rsidRDefault="00A31872" w:rsidP="003D487E">
            <w:pPr>
              <w:pStyle w:val="Nagwek1"/>
              <w:keepNext w:val="0"/>
              <w:keepLines w:val="0"/>
              <w:tabs>
                <w:tab w:val="num" w:pos="432"/>
              </w:tabs>
              <w:spacing w:before="0" w:line="276" w:lineRule="auto"/>
              <w:ind w:left="431" w:hanging="431"/>
              <w:jc w:val="center"/>
              <w:rPr>
                <w:rFonts w:ascii="Garamond" w:hAnsi="Garamond" w:cstheme="minorHAnsi"/>
                <w:sz w:val="20"/>
                <w:szCs w:val="20"/>
              </w:rPr>
            </w:pPr>
            <w:r w:rsidRPr="0021145E">
              <w:rPr>
                <w:rFonts w:ascii="Garamond" w:hAnsi="Garamond" w:cstheme="minorHAnsi"/>
                <w:sz w:val="20"/>
                <w:szCs w:val="20"/>
              </w:rPr>
              <w:t>ZAŁĄCZNIKI DO SWZ</w:t>
            </w:r>
          </w:p>
        </w:tc>
      </w:tr>
    </w:tbl>
    <w:p w:rsidR="00A31872" w:rsidRPr="0021145E" w:rsidRDefault="00A31872" w:rsidP="003D487E">
      <w:pPr>
        <w:spacing w:line="276" w:lineRule="auto"/>
        <w:jc w:val="both"/>
        <w:rPr>
          <w:rFonts w:ascii="Garamond" w:hAnsi="Garamond" w:cstheme="minorHAnsi"/>
        </w:rPr>
      </w:pPr>
    </w:p>
    <w:p w:rsidR="00CE19F7" w:rsidRPr="0021145E" w:rsidRDefault="00CE19F7" w:rsidP="003D487E">
      <w:pPr>
        <w:numPr>
          <w:ilvl w:val="0"/>
          <w:numId w:val="4"/>
        </w:numPr>
        <w:tabs>
          <w:tab w:val="left" w:pos="360"/>
        </w:tabs>
        <w:suppressAutoHyphens/>
        <w:spacing w:line="276" w:lineRule="auto"/>
        <w:ind w:left="357" w:hanging="357"/>
        <w:contextualSpacing/>
        <w:jc w:val="both"/>
        <w:rPr>
          <w:rFonts w:ascii="Garamond" w:hAnsi="Garamond" w:cstheme="minorHAnsi"/>
        </w:rPr>
      </w:pPr>
      <w:r w:rsidRPr="0021145E">
        <w:rPr>
          <w:rFonts w:ascii="Garamond" w:hAnsi="Garamond" w:cstheme="minorHAnsi"/>
        </w:rPr>
        <w:t xml:space="preserve">Załącznik nr 1 – Formularz ofertowy </w:t>
      </w:r>
    </w:p>
    <w:p w:rsidR="00CE19F7" w:rsidRPr="0021145E" w:rsidRDefault="00CE19F7" w:rsidP="003D487E">
      <w:pPr>
        <w:numPr>
          <w:ilvl w:val="0"/>
          <w:numId w:val="4"/>
        </w:numPr>
        <w:tabs>
          <w:tab w:val="left" w:pos="360"/>
        </w:tabs>
        <w:suppressAutoHyphens/>
        <w:spacing w:line="276" w:lineRule="auto"/>
        <w:ind w:left="357" w:hanging="357"/>
        <w:contextualSpacing/>
        <w:jc w:val="both"/>
        <w:rPr>
          <w:rFonts w:ascii="Garamond" w:hAnsi="Garamond" w:cstheme="minorHAnsi"/>
        </w:rPr>
      </w:pPr>
      <w:r w:rsidRPr="0021145E">
        <w:rPr>
          <w:rFonts w:ascii="Garamond" w:hAnsi="Garamond" w:cstheme="minorHAnsi"/>
        </w:rPr>
        <w:t>Załącznik nr 2 -  Projekt umowy</w:t>
      </w:r>
    </w:p>
    <w:p w:rsidR="00CE19F7" w:rsidRPr="0021145E" w:rsidRDefault="00CE19F7" w:rsidP="003D487E">
      <w:pPr>
        <w:numPr>
          <w:ilvl w:val="0"/>
          <w:numId w:val="4"/>
        </w:numPr>
        <w:tabs>
          <w:tab w:val="left" w:pos="360"/>
        </w:tabs>
        <w:suppressAutoHyphens/>
        <w:spacing w:line="276" w:lineRule="auto"/>
        <w:ind w:left="357" w:hanging="357"/>
        <w:contextualSpacing/>
        <w:jc w:val="both"/>
        <w:rPr>
          <w:rFonts w:ascii="Garamond" w:hAnsi="Garamond" w:cstheme="minorHAnsi"/>
        </w:rPr>
      </w:pPr>
      <w:r w:rsidRPr="0021145E">
        <w:rPr>
          <w:rFonts w:ascii="Garamond" w:hAnsi="Garamond" w:cstheme="minorHAnsi"/>
        </w:rPr>
        <w:t>Załącznik nr 3 - Formularz JEDZ</w:t>
      </w:r>
    </w:p>
    <w:p w:rsidR="00CE19F7" w:rsidRPr="0021145E" w:rsidRDefault="00CE19F7" w:rsidP="003D487E">
      <w:pPr>
        <w:numPr>
          <w:ilvl w:val="0"/>
          <w:numId w:val="4"/>
        </w:numPr>
        <w:tabs>
          <w:tab w:val="left" w:pos="360"/>
        </w:tabs>
        <w:suppressAutoHyphens/>
        <w:spacing w:line="276" w:lineRule="auto"/>
        <w:ind w:left="357" w:hanging="357"/>
        <w:contextualSpacing/>
        <w:jc w:val="both"/>
        <w:rPr>
          <w:rFonts w:ascii="Garamond" w:hAnsi="Garamond" w:cstheme="minorHAnsi"/>
        </w:rPr>
      </w:pPr>
      <w:r w:rsidRPr="0021145E">
        <w:rPr>
          <w:rFonts w:ascii="Garamond" w:hAnsi="Garamond" w:cstheme="minorHAnsi"/>
        </w:rPr>
        <w:t>Załącznik nr 4– Oświadczenie o przynależności do grupy kapitałowej</w:t>
      </w:r>
    </w:p>
    <w:p w:rsidR="00CE19F7" w:rsidRPr="0021145E" w:rsidRDefault="00CE19F7" w:rsidP="003D487E">
      <w:pPr>
        <w:numPr>
          <w:ilvl w:val="0"/>
          <w:numId w:val="4"/>
        </w:numPr>
        <w:tabs>
          <w:tab w:val="left" w:pos="360"/>
        </w:tabs>
        <w:suppressAutoHyphens/>
        <w:spacing w:line="276" w:lineRule="auto"/>
        <w:ind w:left="357" w:hanging="357"/>
        <w:contextualSpacing/>
        <w:jc w:val="both"/>
        <w:rPr>
          <w:rFonts w:ascii="Garamond" w:hAnsi="Garamond" w:cstheme="minorHAnsi"/>
        </w:rPr>
      </w:pPr>
      <w:r w:rsidRPr="0021145E">
        <w:rPr>
          <w:rFonts w:ascii="Garamond" w:hAnsi="Garamond" w:cstheme="minorHAnsi"/>
        </w:rPr>
        <w:t xml:space="preserve">Załącznik nr 5-  </w:t>
      </w:r>
      <w:r w:rsidR="00E13E4D" w:rsidRPr="0021145E">
        <w:rPr>
          <w:rFonts w:ascii="Garamond" w:hAnsi="Garamond" w:cstheme="minorHAnsi"/>
        </w:rPr>
        <w:t>formularz asortymentowo - cenowy</w:t>
      </w:r>
      <w:r w:rsidRPr="0021145E">
        <w:rPr>
          <w:rFonts w:ascii="Garamond" w:hAnsi="Garamond" w:cstheme="minorHAnsi"/>
        </w:rPr>
        <w:t xml:space="preserve"> </w:t>
      </w:r>
    </w:p>
    <w:p w:rsidR="00CE19F7" w:rsidRPr="0021145E" w:rsidRDefault="00CE19F7" w:rsidP="003D487E">
      <w:pPr>
        <w:numPr>
          <w:ilvl w:val="0"/>
          <w:numId w:val="4"/>
        </w:numPr>
        <w:tabs>
          <w:tab w:val="left" w:pos="360"/>
        </w:tabs>
        <w:suppressAutoHyphens/>
        <w:spacing w:line="276" w:lineRule="auto"/>
        <w:ind w:left="357" w:hanging="357"/>
        <w:contextualSpacing/>
        <w:jc w:val="both"/>
        <w:rPr>
          <w:rFonts w:ascii="Garamond" w:hAnsi="Garamond" w:cstheme="minorHAnsi"/>
        </w:rPr>
      </w:pPr>
      <w:r w:rsidRPr="0021145E">
        <w:rPr>
          <w:rFonts w:ascii="Garamond" w:hAnsi="Garamond" w:cstheme="minorHAnsi"/>
        </w:rPr>
        <w:t>Załącznik nr 6 –</w:t>
      </w:r>
      <w:r w:rsidR="00E13E4D" w:rsidRPr="0021145E">
        <w:rPr>
          <w:rFonts w:ascii="Garamond" w:hAnsi="Garamond" w:cstheme="minorHAnsi"/>
        </w:rPr>
        <w:t>Oświadczenie Wykonawcy o aktualności informacji określonych w JEDZ</w:t>
      </w:r>
    </w:p>
    <w:p w:rsidR="00CE19F7" w:rsidRPr="0021145E" w:rsidRDefault="00CE19F7" w:rsidP="003D487E">
      <w:pPr>
        <w:tabs>
          <w:tab w:val="left" w:pos="360"/>
        </w:tabs>
        <w:suppressAutoHyphens/>
        <w:spacing w:line="276" w:lineRule="auto"/>
        <w:ind w:left="357"/>
        <w:contextualSpacing/>
        <w:jc w:val="both"/>
        <w:rPr>
          <w:rFonts w:ascii="Garamond" w:hAnsi="Garamond" w:cstheme="minorHAnsi"/>
          <w:color w:val="000000"/>
        </w:rPr>
      </w:pPr>
    </w:p>
    <w:p w:rsidR="00041BB8" w:rsidRPr="0021145E" w:rsidRDefault="00041BB8" w:rsidP="003D487E">
      <w:pPr>
        <w:tabs>
          <w:tab w:val="left" w:pos="360"/>
        </w:tabs>
        <w:suppressAutoHyphens/>
        <w:spacing w:line="276" w:lineRule="auto"/>
        <w:ind w:left="357"/>
        <w:contextualSpacing/>
        <w:jc w:val="both"/>
        <w:rPr>
          <w:rFonts w:ascii="Garamond" w:hAnsi="Garamond" w:cstheme="minorHAnsi"/>
          <w:color w:val="000000"/>
        </w:rPr>
      </w:pPr>
    </w:p>
    <w:p w:rsidR="00A31872" w:rsidRPr="0021145E" w:rsidRDefault="00A31872" w:rsidP="003D487E">
      <w:pPr>
        <w:spacing w:line="276" w:lineRule="auto"/>
        <w:jc w:val="both"/>
        <w:rPr>
          <w:rFonts w:ascii="Garamond" w:hAnsi="Garamond" w:cstheme="minorHAnsi"/>
          <w:b/>
        </w:rPr>
      </w:pPr>
    </w:p>
    <w:p w:rsidR="00A31872" w:rsidRPr="0021145E" w:rsidRDefault="00A31872" w:rsidP="003D487E">
      <w:pPr>
        <w:spacing w:line="276" w:lineRule="auto"/>
        <w:rPr>
          <w:rFonts w:ascii="Garamond" w:hAnsi="Garamond" w:cstheme="minorHAnsi"/>
          <w:bCs/>
          <w:kern w:val="32"/>
        </w:rPr>
      </w:pPr>
      <w:r w:rsidRPr="0021145E">
        <w:rPr>
          <w:rFonts w:ascii="Garamond" w:hAnsi="Garamond" w:cstheme="minorHAnsi"/>
        </w:rPr>
        <w:br w:type="page"/>
      </w:r>
    </w:p>
    <w:p w:rsidR="00A31872" w:rsidRPr="0021145E" w:rsidRDefault="00A31872" w:rsidP="003D487E">
      <w:pPr>
        <w:spacing w:line="276" w:lineRule="auto"/>
        <w:jc w:val="right"/>
        <w:rPr>
          <w:rFonts w:ascii="Garamond" w:hAnsi="Garamond" w:cstheme="minorHAnsi"/>
          <w:b/>
        </w:rPr>
      </w:pPr>
      <w:r w:rsidRPr="0021145E">
        <w:rPr>
          <w:rFonts w:ascii="Garamond" w:hAnsi="Garamond" w:cstheme="minorHAnsi"/>
          <w:b/>
        </w:rPr>
        <w:lastRenderedPageBreak/>
        <w:t>ZAŁĄCZNIK NR 1</w:t>
      </w:r>
    </w:p>
    <w:p w:rsidR="00A31872" w:rsidRPr="0021145E" w:rsidRDefault="00A31872" w:rsidP="003D487E">
      <w:pPr>
        <w:spacing w:line="276" w:lineRule="auto"/>
        <w:jc w:val="right"/>
        <w:rPr>
          <w:rFonts w:ascii="Garamond" w:hAnsi="Garamond" w:cstheme="minorHAnsi"/>
        </w:rPr>
      </w:pPr>
      <w:r w:rsidRPr="0021145E">
        <w:rPr>
          <w:rFonts w:ascii="Garamond" w:hAnsi="Garamond" w:cstheme="minorHAnsi"/>
          <w:b/>
        </w:rPr>
        <w:t xml:space="preserve">Nr: </w:t>
      </w:r>
      <w:r w:rsidR="0025336E" w:rsidRPr="0021145E">
        <w:rPr>
          <w:rFonts w:ascii="Garamond" w:hAnsi="Garamond" w:cstheme="minorHAnsi"/>
          <w:b/>
        </w:rPr>
        <w:t>01</w:t>
      </w:r>
      <w:r w:rsidR="006B02B8" w:rsidRPr="0021145E">
        <w:rPr>
          <w:rFonts w:ascii="Garamond" w:hAnsi="Garamond" w:cstheme="minorHAnsi"/>
          <w:b/>
        </w:rPr>
        <w:t>/PN</w:t>
      </w:r>
      <w:r w:rsidR="000B07DF" w:rsidRPr="0021145E">
        <w:rPr>
          <w:rFonts w:ascii="Garamond" w:hAnsi="Garamond" w:cstheme="minorHAnsi"/>
          <w:b/>
        </w:rPr>
        <w:t>/202</w:t>
      </w:r>
      <w:r w:rsidR="0025336E" w:rsidRPr="0021145E">
        <w:rPr>
          <w:rFonts w:ascii="Garamond" w:hAnsi="Garamond" w:cstheme="minorHAnsi"/>
          <w:b/>
        </w:rPr>
        <w:t>2</w:t>
      </w:r>
    </w:p>
    <w:p w:rsidR="00A31872" w:rsidRPr="0021145E" w:rsidRDefault="00A31872" w:rsidP="003D487E">
      <w:pPr>
        <w:spacing w:line="276" w:lineRule="auto"/>
        <w:jc w:val="both"/>
        <w:rPr>
          <w:rFonts w:ascii="Garamond" w:hAnsi="Garamond" w:cstheme="minorHAnsi"/>
        </w:rPr>
      </w:pPr>
    </w:p>
    <w:p w:rsidR="00A31872" w:rsidRPr="0021145E" w:rsidRDefault="00A31872" w:rsidP="003D487E">
      <w:pPr>
        <w:spacing w:line="276" w:lineRule="auto"/>
        <w:jc w:val="right"/>
        <w:rPr>
          <w:rFonts w:ascii="Garamond" w:hAnsi="Garamond" w:cstheme="minorHAnsi"/>
          <w:b/>
        </w:rPr>
      </w:pPr>
      <w:r w:rsidRPr="0021145E">
        <w:rPr>
          <w:rFonts w:ascii="Garamond" w:hAnsi="Garamond" w:cstheme="minorHAnsi"/>
        </w:rPr>
        <w:t xml:space="preserve">  ..................dnia............................</w:t>
      </w:r>
    </w:p>
    <w:p w:rsidR="00A31872" w:rsidRPr="0021145E" w:rsidRDefault="00A31872" w:rsidP="003D487E">
      <w:pPr>
        <w:spacing w:line="276" w:lineRule="auto"/>
        <w:ind w:left="3540"/>
        <w:contextualSpacing/>
        <w:rPr>
          <w:rFonts w:ascii="Garamond" w:hAnsi="Garamond" w:cstheme="minorHAnsi"/>
          <w:b/>
        </w:rPr>
      </w:pPr>
    </w:p>
    <w:p w:rsidR="006F4FA9" w:rsidRPr="0021145E" w:rsidRDefault="006F4FA9" w:rsidP="006F4FA9">
      <w:pPr>
        <w:ind w:left="3540"/>
        <w:jc w:val="both"/>
        <w:rPr>
          <w:rFonts w:ascii="Garamond" w:hAnsi="Garamond" w:cstheme="minorHAnsi"/>
        </w:rPr>
      </w:pPr>
      <w:r w:rsidRPr="0021145E">
        <w:rPr>
          <w:rFonts w:ascii="Garamond" w:hAnsi="Garamond" w:cstheme="minorHAnsi"/>
        </w:rPr>
        <w:t>Samodzielny Publiczny Zespół Opieki Paliatywnej im. Jana Pawła II</w:t>
      </w:r>
    </w:p>
    <w:p w:rsidR="006F4FA9" w:rsidRPr="0021145E" w:rsidRDefault="006F4FA9" w:rsidP="006F4FA9">
      <w:pPr>
        <w:spacing w:line="276" w:lineRule="auto"/>
        <w:ind w:left="2832" w:firstLine="708"/>
        <w:rPr>
          <w:rFonts w:ascii="Garamond" w:hAnsi="Garamond" w:cstheme="minorHAnsi"/>
        </w:rPr>
      </w:pPr>
      <w:r w:rsidRPr="0021145E">
        <w:rPr>
          <w:rFonts w:ascii="Garamond" w:hAnsi="Garamond" w:cstheme="minorHAnsi"/>
        </w:rPr>
        <w:t xml:space="preserve">ul. Szpitalna 54, </w:t>
      </w:r>
    </w:p>
    <w:p w:rsidR="00A31872" w:rsidRPr="0021145E" w:rsidRDefault="006F4FA9" w:rsidP="006F4FA9">
      <w:pPr>
        <w:spacing w:line="276" w:lineRule="auto"/>
        <w:ind w:left="3540"/>
        <w:rPr>
          <w:rFonts w:ascii="Garamond" w:hAnsi="Garamond" w:cstheme="minorHAnsi"/>
          <w:b/>
        </w:rPr>
      </w:pPr>
      <w:r w:rsidRPr="0021145E">
        <w:rPr>
          <w:rFonts w:ascii="Garamond" w:hAnsi="Garamond" w:cstheme="minorHAnsi"/>
        </w:rPr>
        <w:t>16-400 Suwałki</w:t>
      </w:r>
    </w:p>
    <w:p w:rsidR="00514651" w:rsidRPr="0021145E" w:rsidRDefault="00514651" w:rsidP="003D487E">
      <w:pPr>
        <w:spacing w:line="276" w:lineRule="auto"/>
        <w:rPr>
          <w:rFonts w:ascii="Garamond" w:hAnsi="Garamond" w:cstheme="minorHAnsi"/>
        </w:rPr>
      </w:pPr>
    </w:p>
    <w:p w:rsidR="00A31872" w:rsidRPr="0021145E" w:rsidRDefault="00A31872" w:rsidP="003D487E">
      <w:pPr>
        <w:spacing w:line="276" w:lineRule="auto"/>
        <w:jc w:val="center"/>
        <w:rPr>
          <w:rFonts w:ascii="Garamond" w:hAnsi="Garamond" w:cstheme="minorHAnsi"/>
          <w:b/>
        </w:rPr>
      </w:pPr>
      <w:r w:rsidRPr="0021145E">
        <w:rPr>
          <w:rFonts w:ascii="Garamond" w:hAnsi="Garamond" w:cstheme="minorHAnsi"/>
          <w:b/>
          <w:bCs/>
        </w:rPr>
        <w:t>FORMULARZ</w:t>
      </w:r>
      <w:r w:rsidRPr="0021145E">
        <w:rPr>
          <w:rFonts w:ascii="Garamond" w:hAnsi="Garamond" w:cstheme="minorHAnsi"/>
        </w:rPr>
        <w:t xml:space="preserve">  </w:t>
      </w:r>
      <w:r w:rsidRPr="0021145E">
        <w:rPr>
          <w:rFonts w:ascii="Garamond" w:hAnsi="Garamond" w:cstheme="minorHAnsi"/>
          <w:b/>
        </w:rPr>
        <w:t>OFERTOWY</w:t>
      </w:r>
    </w:p>
    <w:p w:rsidR="00CA57DE" w:rsidRPr="0021145E" w:rsidRDefault="00CA57DE" w:rsidP="003D487E">
      <w:pPr>
        <w:spacing w:line="276" w:lineRule="auto"/>
        <w:jc w:val="center"/>
        <w:rPr>
          <w:rFonts w:ascii="Garamond" w:hAnsi="Garamond" w:cstheme="minorHAnsi"/>
          <w:b/>
        </w:rPr>
      </w:pPr>
    </w:p>
    <w:p w:rsidR="00A31872" w:rsidRPr="0021145E" w:rsidRDefault="00A31872" w:rsidP="003D487E">
      <w:pPr>
        <w:spacing w:line="276" w:lineRule="auto"/>
        <w:jc w:val="both"/>
        <w:rPr>
          <w:rFonts w:ascii="Garamond" w:hAnsi="Garamond" w:cstheme="minorHAnsi"/>
          <w:b/>
        </w:rPr>
      </w:pPr>
      <w:r w:rsidRPr="0021145E">
        <w:rPr>
          <w:rFonts w:ascii="Garamond" w:hAnsi="Garamond" w:cstheme="minorHAnsi"/>
          <w:b/>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680"/>
        <w:gridCol w:w="4680"/>
      </w:tblGrid>
      <w:tr w:rsidR="00A31872" w:rsidRPr="0021145E" w:rsidTr="00AB7AA5">
        <w:trPr>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61AF1" w:rsidRPr="0021145E" w:rsidRDefault="00A31872" w:rsidP="003D487E">
            <w:pPr>
              <w:pStyle w:val="Tekstpodstawowy"/>
              <w:spacing w:after="0" w:line="276" w:lineRule="auto"/>
              <w:rPr>
                <w:rFonts w:ascii="Garamond" w:hAnsi="Garamond" w:cstheme="minorHAnsi"/>
                <w:iCs/>
                <w:sz w:val="20"/>
                <w:szCs w:val="20"/>
              </w:rPr>
            </w:pPr>
            <w:r w:rsidRPr="0021145E">
              <w:rPr>
                <w:rFonts w:ascii="Garamond" w:hAnsi="Garamond" w:cstheme="minorHAnsi"/>
                <w:b/>
                <w:iCs/>
                <w:sz w:val="20"/>
                <w:szCs w:val="20"/>
              </w:rPr>
              <w:t>Pełna nazwa Wykonawcy</w:t>
            </w:r>
            <w:r w:rsidRPr="0021145E">
              <w:rPr>
                <w:rFonts w:ascii="Garamond" w:hAnsi="Garamond" w:cstheme="minorHAnsi"/>
                <w:iCs/>
                <w:sz w:val="20"/>
                <w:szCs w:val="20"/>
              </w:rPr>
              <w:t xml:space="preserve"> /firma, w zależności od podmiotu:</w:t>
            </w:r>
          </w:p>
          <w:p w:rsidR="00C61AF1" w:rsidRPr="0021145E" w:rsidRDefault="00C61AF1" w:rsidP="003D487E">
            <w:pPr>
              <w:pStyle w:val="Tekstpodstawowy"/>
              <w:spacing w:after="0" w:line="276" w:lineRule="auto"/>
              <w:rPr>
                <w:rFonts w:ascii="Garamond" w:hAnsi="Garamond" w:cstheme="minorHAnsi"/>
                <w:iCs/>
                <w:sz w:val="20"/>
                <w:szCs w:val="20"/>
              </w:rPr>
            </w:pPr>
          </w:p>
          <w:p w:rsidR="00A31872" w:rsidRPr="0021145E" w:rsidRDefault="00A31872" w:rsidP="003D487E">
            <w:pPr>
              <w:pStyle w:val="Tekstpodstawowy"/>
              <w:spacing w:after="0" w:line="276" w:lineRule="auto"/>
              <w:rPr>
                <w:rFonts w:ascii="Garamond" w:hAnsi="Garamond" w:cstheme="minorHAnsi"/>
                <w:iCs/>
                <w:sz w:val="20"/>
                <w:szCs w:val="20"/>
              </w:rPr>
            </w:pPr>
            <w:r w:rsidRPr="0021145E">
              <w:rPr>
                <w:rFonts w:ascii="Garamond" w:hAnsi="Garamond" w:cstheme="minorHAnsi"/>
                <w:i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C61AF1" w:rsidP="003D487E">
            <w:pPr>
              <w:pStyle w:val="Tekstpodstawowy"/>
              <w:spacing w:after="0" w:line="276" w:lineRule="auto"/>
              <w:rPr>
                <w:rFonts w:ascii="Garamond" w:hAnsi="Garamond" w:cstheme="minorHAnsi"/>
                <w:b/>
                <w:sz w:val="20"/>
                <w:szCs w:val="20"/>
              </w:rPr>
            </w:pPr>
            <w:r w:rsidRPr="0021145E">
              <w:rPr>
                <w:rFonts w:ascii="Garamond" w:hAnsi="Garamond" w:cstheme="minorHAnsi"/>
                <w:b/>
                <w:sz w:val="20"/>
                <w:szCs w:val="20"/>
              </w:rPr>
              <w:t xml:space="preserve">                  </w:t>
            </w:r>
            <w:r w:rsidR="00A31872" w:rsidRPr="0021145E">
              <w:rPr>
                <w:rFonts w:ascii="Garamond" w:hAnsi="Garamond" w:cstheme="minorHAnsi"/>
                <w:b/>
                <w:sz w:val="20"/>
                <w:szCs w:val="20"/>
              </w:rPr>
              <w:t xml:space="preserve">Wypełnia Wykonawca </w:t>
            </w:r>
          </w:p>
        </w:tc>
      </w:tr>
      <w:tr w:rsidR="00A31872" w:rsidRPr="0021145E" w:rsidTr="00AB7AA5">
        <w:trPr>
          <w:trHeight w:val="409"/>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A640F" w:rsidRPr="0021145E" w:rsidRDefault="00A31872" w:rsidP="003D487E">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 xml:space="preserve">Adres </w:t>
            </w:r>
            <w:r w:rsidR="001A640F" w:rsidRPr="0021145E">
              <w:rPr>
                <w:rFonts w:ascii="Garamond" w:hAnsi="Garamond" w:cstheme="minorHAnsi"/>
                <w:b/>
                <w:bCs/>
                <w:sz w:val="20"/>
                <w:szCs w:val="20"/>
              </w:rPr>
              <w:t>:</w:t>
            </w:r>
          </w:p>
          <w:p w:rsidR="001A640F" w:rsidRPr="0021145E" w:rsidRDefault="001A640F" w:rsidP="003D487E">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ulica</w:t>
            </w:r>
          </w:p>
          <w:p w:rsidR="001A640F" w:rsidRPr="0021145E" w:rsidRDefault="001A640F" w:rsidP="003D487E">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miejscowość</w:t>
            </w:r>
          </w:p>
          <w:p w:rsidR="001A640F" w:rsidRPr="0021145E" w:rsidRDefault="001A640F" w:rsidP="003D487E">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powiat</w:t>
            </w:r>
          </w:p>
          <w:p w:rsidR="00A31872" w:rsidRPr="0021145E" w:rsidRDefault="00A31872" w:rsidP="003D487E">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województwo</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trHeight w:val="423"/>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sz w:val="20"/>
                <w:szCs w:val="20"/>
              </w:rPr>
            </w:pPr>
            <w:r w:rsidRPr="0021145E">
              <w:rPr>
                <w:rFonts w:ascii="Garamond" w:hAnsi="Garamond" w:cstheme="minorHAnsi"/>
                <w:b/>
                <w:bCs/>
                <w:sz w:val="20"/>
                <w:szCs w:val="20"/>
              </w:rPr>
              <w:t>NIP:</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trHeight w:val="423"/>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sz w:val="20"/>
                <w:szCs w:val="20"/>
              </w:rPr>
            </w:pPr>
            <w:r w:rsidRPr="0021145E">
              <w:rPr>
                <w:rFonts w:ascii="Garamond" w:hAnsi="Garamond" w:cstheme="minorHAnsi"/>
                <w:b/>
                <w:bCs/>
                <w:sz w:val="20"/>
                <w:szCs w:val="20"/>
              </w:rPr>
              <w:t>Regon</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trHeight w:val="423"/>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514651" w:rsidP="00AB7AA5">
            <w:pPr>
              <w:spacing w:line="276" w:lineRule="auto"/>
              <w:rPr>
                <w:rFonts w:ascii="Garamond" w:hAnsi="Garamond" w:cstheme="minorHAnsi"/>
                <w:b/>
              </w:rPr>
            </w:pPr>
            <w:r w:rsidRPr="0021145E">
              <w:rPr>
                <w:rFonts w:ascii="Garamond" w:hAnsi="Garamond" w:cstheme="minorHAnsi"/>
                <w:b/>
              </w:rPr>
              <w:t>KRS/CEIDG</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pStyle w:val="Tekstpodstawowy"/>
              <w:spacing w:after="0" w:line="276" w:lineRule="auto"/>
              <w:jc w:val="center"/>
              <w:rPr>
                <w:rFonts w:ascii="Garamond" w:hAnsi="Garamond" w:cstheme="minorHAnsi"/>
                <w:bCs/>
                <w:sz w:val="20"/>
                <w:szCs w:val="20"/>
              </w:rPr>
            </w:pPr>
            <w:r w:rsidRPr="0021145E">
              <w:rPr>
                <w:rFonts w:ascii="Garamond" w:hAnsi="Garamond" w:cstheme="minorHAnsi"/>
                <w:sz w:val="20"/>
                <w:szCs w:val="20"/>
              </w:rPr>
              <w:t>Działający zgodnie z wpisem do……….. prowadzonego przez……….  pod numerem KRS/CEIDG …………….(jeżeli dotyczy):</w:t>
            </w:r>
          </w:p>
        </w:tc>
      </w:tr>
      <w:tr w:rsidR="00A31872" w:rsidRPr="0021145E" w:rsidTr="00AB7AA5">
        <w:trPr>
          <w:trHeight w:val="423"/>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bCs/>
                <w:sz w:val="20"/>
                <w:szCs w:val="20"/>
              </w:rPr>
            </w:pPr>
            <w:r w:rsidRPr="0021145E">
              <w:rPr>
                <w:rFonts w:ascii="Garamond" w:hAnsi="Garamond" w:cstheme="minorHAnsi"/>
                <w:b/>
                <w:sz w:val="20"/>
                <w:szCs w:val="20"/>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cantSplit/>
          <w:trHeight w:val="291"/>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 xml:space="preserve">Imię i nazwisko osoby prowadzącej sprawę </w:t>
            </w:r>
          </w:p>
        </w:tc>
        <w:tc>
          <w:tcPr>
            <w:tcW w:w="4678" w:type="dxa"/>
            <w:tcBorders>
              <w:top w:val="single" w:sz="4" w:space="0" w:color="auto"/>
              <w:left w:val="single" w:sz="4" w:space="0" w:color="auto"/>
              <w:bottom w:val="nil"/>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cantSplit/>
          <w:trHeight w:val="736"/>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31872" w:rsidRPr="0021145E" w:rsidRDefault="00C61AF1" w:rsidP="00AB7AA5">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Nr telefonu osoby prowadzącej sprawę:</w:t>
            </w:r>
          </w:p>
        </w:tc>
        <w:tc>
          <w:tcPr>
            <w:tcW w:w="4678" w:type="dxa"/>
            <w:tcBorders>
              <w:top w:val="single" w:sz="4" w:space="0" w:color="auto"/>
              <w:left w:val="single" w:sz="4" w:space="0" w:color="auto"/>
              <w:bottom w:val="nil"/>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cantSplit/>
          <w:trHeight w:val="371"/>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C61AF1" w:rsidP="00AB7AA5">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Adres e-mail  firmy :</w:t>
            </w:r>
          </w:p>
        </w:tc>
        <w:tc>
          <w:tcPr>
            <w:tcW w:w="4678"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spacing w:line="276" w:lineRule="auto"/>
              <w:rPr>
                <w:rFonts w:ascii="Garamond" w:hAnsi="Garamond" w:cstheme="minorHAnsi"/>
              </w:rPr>
            </w:pPr>
          </w:p>
        </w:tc>
      </w:tr>
      <w:tr w:rsidR="00A31872" w:rsidRPr="0021145E" w:rsidTr="00AB7AA5">
        <w:trPr>
          <w:cantSplit/>
          <w:trHeight w:val="425"/>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bCs/>
                <w:sz w:val="20"/>
                <w:szCs w:val="20"/>
              </w:rPr>
            </w:pPr>
            <w:r w:rsidRPr="0021145E">
              <w:rPr>
                <w:rFonts w:ascii="Garamond" w:hAnsi="Garamond" w:cstheme="minorHAnsi"/>
                <w:b/>
                <w:bCs/>
                <w:sz w:val="20"/>
                <w:szCs w:val="20"/>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rPr>
                <w:rFonts w:ascii="Garamond" w:hAnsi="Garamond" w:cstheme="minorHAnsi"/>
              </w:rPr>
            </w:pPr>
          </w:p>
        </w:tc>
      </w:tr>
      <w:tr w:rsidR="00A31872" w:rsidRPr="0021145E" w:rsidTr="00AB7AA5">
        <w:trPr>
          <w:cantSplit/>
          <w:trHeight w:val="524"/>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sz w:val="20"/>
                <w:szCs w:val="20"/>
              </w:rPr>
            </w:pPr>
            <w:r w:rsidRPr="0021145E">
              <w:rPr>
                <w:rFonts w:ascii="Garamond" w:hAnsi="Garamond" w:cstheme="minorHAnsi"/>
                <w:b/>
                <w:sz w:val="20"/>
                <w:szCs w:val="20"/>
              </w:rPr>
              <w:t>Numer konta bankowego</w:t>
            </w:r>
            <w:r w:rsidR="00514651" w:rsidRPr="0021145E">
              <w:rPr>
                <w:rFonts w:ascii="Garamond" w:hAnsi="Garamond" w:cstheme="minorHAnsi"/>
                <w:b/>
                <w:sz w:val="20"/>
                <w:szCs w:val="20"/>
              </w:rPr>
              <w:t>,</w:t>
            </w:r>
            <w:r w:rsidRPr="0021145E">
              <w:rPr>
                <w:rFonts w:ascii="Garamond" w:hAnsi="Garamond" w:cstheme="minorHAnsi"/>
                <w:b/>
                <w:sz w:val="20"/>
                <w:szCs w:val="20"/>
              </w:rPr>
              <w:t xml:space="preserve">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rPr>
                <w:rFonts w:ascii="Garamond" w:hAnsi="Garamond" w:cstheme="minorHAnsi"/>
              </w:rPr>
            </w:pPr>
          </w:p>
        </w:tc>
      </w:tr>
      <w:tr w:rsidR="00A31872" w:rsidRPr="0021145E" w:rsidTr="00AB7AA5">
        <w:trPr>
          <w:cantSplit/>
          <w:trHeight w:val="509"/>
          <w:jc w:val="center"/>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1872" w:rsidRPr="0021145E" w:rsidRDefault="00A31872" w:rsidP="00AB7AA5">
            <w:pPr>
              <w:pStyle w:val="Tekstpodstawowy"/>
              <w:spacing w:after="0" w:line="276" w:lineRule="auto"/>
              <w:rPr>
                <w:rFonts w:ascii="Garamond" w:hAnsi="Garamond" w:cstheme="minorHAnsi"/>
                <w:b/>
                <w:bCs/>
                <w:sz w:val="20"/>
                <w:szCs w:val="20"/>
              </w:rPr>
            </w:pPr>
            <w:r w:rsidRPr="0021145E">
              <w:rPr>
                <w:rFonts w:ascii="Garamond" w:hAnsi="Garamond" w:cstheme="minorHAnsi"/>
                <w:b/>
                <w:sz w:val="20"/>
                <w:szCs w:val="20"/>
              </w:rPr>
              <w:t>Numer konta bankowego</w:t>
            </w:r>
            <w:r w:rsidR="00514651" w:rsidRPr="0021145E">
              <w:rPr>
                <w:rFonts w:ascii="Garamond" w:hAnsi="Garamond" w:cstheme="minorHAnsi"/>
                <w:b/>
                <w:sz w:val="20"/>
                <w:szCs w:val="20"/>
              </w:rPr>
              <w:t>,</w:t>
            </w:r>
            <w:r w:rsidRPr="0021145E">
              <w:rPr>
                <w:rFonts w:ascii="Garamond" w:hAnsi="Garamond" w:cstheme="minorHAnsi"/>
                <w:b/>
                <w:sz w:val="20"/>
                <w:szCs w:val="20"/>
              </w:rPr>
              <w:t xml:space="preserve">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rPr>
                <w:rFonts w:ascii="Garamond" w:hAnsi="Garamond" w:cstheme="minorHAnsi"/>
              </w:rPr>
            </w:pPr>
          </w:p>
        </w:tc>
      </w:tr>
    </w:tbl>
    <w:p w:rsidR="00514651" w:rsidRPr="0021145E" w:rsidRDefault="00514651" w:rsidP="003D487E">
      <w:pPr>
        <w:spacing w:line="276" w:lineRule="auto"/>
        <w:rPr>
          <w:rFonts w:ascii="Garamond" w:hAnsi="Garamond" w:cstheme="minorHAnsi"/>
          <w:b/>
        </w:rPr>
      </w:pPr>
    </w:p>
    <w:p w:rsidR="00514651" w:rsidRPr="0021145E" w:rsidRDefault="00514651" w:rsidP="003D487E">
      <w:pPr>
        <w:spacing w:line="276" w:lineRule="auto"/>
        <w:rPr>
          <w:rFonts w:ascii="Garamond" w:hAnsi="Garamond" w:cstheme="minorHAnsi"/>
          <w:b/>
        </w:rPr>
      </w:pPr>
      <w:r w:rsidRPr="0021145E">
        <w:rPr>
          <w:rFonts w:ascii="Garamond" w:hAnsi="Garamond" w:cstheme="minorHAnsi"/>
          <w:b/>
        </w:rPr>
        <w:br w:type="page"/>
      </w:r>
    </w:p>
    <w:p w:rsidR="00A31872" w:rsidRPr="0021145E" w:rsidRDefault="00A31872" w:rsidP="003D487E">
      <w:pPr>
        <w:spacing w:line="276" w:lineRule="auto"/>
        <w:rPr>
          <w:rFonts w:ascii="Garamond" w:hAnsi="Garamond" w:cstheme="minorHAnsi"/>
          <w:b/>
        </w:rPr>
      </w:pPr>
    </w:p>
    <w:p w:rsidR="00A31872" w:rsidRPr="0021145E" w:rsidRDefault="00A31872" w:rsidP="003D487E">
      <w:pPr>
        <w:spacing w:line="276" w:lineRule="auto"/>
        <w:rPr>
          <w:rFonts w:ascii="Garamond" w:hAnsi="Garamond" w:cstheme="minorHAnsi"/>
        </w:rPr>
      </w:pPr>
      <w:r w:rsidRPr="0021145E">
        <w:rPr>
          <w:rFonts w:ascii="Garamond" w:hAnsi="Garamond" w:cstheme="minorHAnsi"/>
          <w:b/>
        </w:rPr>
        <w:t>II. Przedmiot oferty:</w:t>
      </w:r>
    </w:p>
    <w:p w:rsidR="005F6A6C" w:rsidRPr="0021145E" w:rsidRDefault="00A31872" w:rsidP="003D487E">
      <w:pPr>
        <w:pStyle w:val="Tekstpodstawowy23"/>
        <w:spacing w:line="276" w:lineRule="auto"/>
        <w:contextualSpacing/>
        <w:jc w:val="both"/>
        <w:rPr>
          <w:rFonts w:ascii="Garamond" w:hAnsi="Garamond"/>
          <w:b w:val="0"/>
          <w:sz w:val="20"/>
        </w:rPr>
      </w:pPr>
      <w:r w:rsidRPr="0021145E">
        <w:rPr>
          <w:rFonts w:ascii="Garamond" w:hAnsi="Garamond" w:cstheme="minorHAnsi"/>
          <w:sz w:val="20"/>
        </w:rPr>
        <w:t>Oferujemy wykonanie przedmiotu zamówienia, tj.</w:t>
      </w:r>
      <w:r w:rsidR="005F6A6C" w:rsidRPr="0021145E">
        <w:rPr>
          <w:rFonts w:ascii="Garamond" w:hAnsi="Garamond"/>
          <w:bCs/>
          <w:color w:val="17365D" w:themeColor="text2" w:themeShade="BF"/>
          <w:sz w:val="20"/>
          <w:lang w:eastAsia="pl-PL"/>
        </w:rPr>
        <w:t xml:space="preserve"> </w:t>
      </w:r>
      <w:r w:rsidR="00024CBC" w:rsidRPr="0021145E">
        <w:rPr>
          <w:rFonts w:ascii="Garamond" w:hAnsi="Garamond"/>
          <w:color w:val="31849B" w:themeColor="accent5" w:themeShade="BF"/>
          <w:sz w:val="20"/>
        </w:rPr>
        <w:t>Dostawa sprzętu jednorazowego użytku, materiałów opatrunkowych, preparatów dezynfekcyjnych na potrzeby Samodzielnego Publicznego Zespołu Opieki Paliatywnej im. Jana Pawła II w Suwałkach</w:t>
      </w:r>
      <w:r w:rsidR="005B01EB" w:rsidRPr="0021145E">
        <w:rPr>
          <w:rFonts w:ascii="Garamond" w:hAnsi="Garamond" w:cstheme="minorHAnsi"/>
          <w:b w:val="0"/>
          <w:bCs/>
          <w:sz w:val="20"/>
        </w:rPr>
        <w:t xml:space="preserve"> w cenie ryczałtowej</w:t>
      </w:r>
      <w:r w:rsidR="00C61AF1" w:rsidRPr="0021145E">
        <w:rPr>
          <w:rFonts w:ascii="Garamond" w:hAnsi="Garamond" w:cstheme="minorHAnsi"/>
          <w:b w:val="0"/>
          <w:bCs/>
          <w:sz w:val="20"/>
        </w:rPr>
        <w:t>:</w:t>
      </w:r>
    </w:p>
    <w:tbl>
      <w:tblPr>
        <w:tblW w:w="8505" w:type="dxa"/>
        <w:tblInd w:w="70"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8"/>
        <w:gridCol w:w="4677"/>
      </w:tblGrid>
      <w:tr w:rsidR="009D02C0" w:rsidRPr="0021145E" w:rsidTr="009D02C0">
        <w:trPr>
          <w:cantSplit/>
          <w:trHeight w:val="541"/>
        </w:trPr>
        <w:tc>
          <w:tcPr>
            <w:tcW w:w="3828"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02C0" w:rsidRPr="0021145E" w:rsidRDefault="009D02C0" w:rsidP="003D487E">
            <w:pPr>
              <w:pStyle w:val="Stopka"/>
              <w:tabs>
                <w:tab w:val="left" w:pos="708"/>
              </w:tabs>
              <w:spacing w:line="276" w:lineRule="auto"/>
              <w:jc w:val="center"/>
              <w:rPr>
                <w:rFonts w:ascii="Garamond" w:hAnsi="Garamond" w:cstheme="majorBidi"/>
                <w:b/>
                <w:bCs/>
              </w:rPr>
            </w:pPr>
            <w:r w:rsidRPr="0021145E">
              <w:rPr>
                <w:rFonts w:ascii="Garamond" w:hAnsi="Garamond" w:cstheme="majorBidi"/>
                <w:b/>
                <w:bCs/>
              </w:rPr>
              <w:t>Przedmiot zamówienia</w:t>
            </w:r>
          </w:p>
        </w:tc>
        <w:tc>
          <w:tcPr>
            <w:tcW w:w="4677"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D02C0" w:rsidRPr="0021145E" w:rsidRDefault="009D02C0" w:rsidP="003D487E">
            <w:pPr>
              <w:pStyle w:val="Stopka"/>
              <w:tabs>
                <w:tab w:val="left" w:pos="708"/>
              </w:tabs>
              <w:spacing w:line="276" w:lineRule="auto"/>
              <w:jc w:val="center"/>
              <w:rPr>
                <w:rFonts w:ascii="Garamond" w:hAnsi="Garamond" w:cstheme="majorBidi"/>
                <w:b/>
                <w:bCs/>
              </w:rPr>
            </w:pPr>
            <w:r w:rsidRPr="0021145E">
              <w:rPr>
                <w:rFonts w:ascii="Garamond" w:hAnsi="Garamond" w:cstheme="majorBidi"/>
                <w:b/>
                <w:bCs/>
              </w:rPr>
              <w:t>Wartość brutto</w:t>
            </w:r>
          </w:p>
        </w:tc>
      </w:tr>
      <w:tr w:rsidR="009D02C0" w:rsidRPr="0021145E" w:rsidTr="009D02C0">
        <w:trPr>
          <w:cantSplit/>
          <w:trHeight w:val="350"/>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2C0" w:rsidRPr="0021145E" w:rsidRDefault="00024CBC" w:rsidP="003D487E">
            <w:pPr>
              <w:spacing w:line="276" w:lineRule="auto"/>
              <w:rPr>
                <w:rFonts w:ascii="Garamond" w:hAnsi="Garamond" w:cstheme="majorBidi"/>
              </w:rPr>
            </w:pPr>
            <w:r w:rsidRPr="0021145E">
              <w:rPr>
                <w:rFonts w:ascii="Garamond" w:hAnsi="Garamond" w:cstheme="majorBidi"/>
                <w:b/>
                <w:bCs/>
                <w:lang w:bidi="en-US"/>
              </w:rPr>
              <w:t>Pakiet</w:t>
            </w:r>
            <w:r w:rsidR="009D02C0" w:rsidRPr="0021145E">
              <w:rPr>
                <w:rFonts w:ascii="Garamond" w:hAnsi="Garamond" w:cstheme="majorBidi"/>
                <w:b/>
                <w:bCs/>
                <w:lang w:bidi="en-US"/>
              </w:rPr>
              <w:t xml:space="preserve"> 1</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2C0" w:rsidRPr="0021145E" w:rsidRDefault="009D02C0" w:rsidP="003D487E">
            <w:pPr>
              <w:spacing w:line="276" w:lineRule="auto"/>
              <w:jc w:val="center"/>
              <w:rPr>
                <w:rFonts w:ascii="Garamond" w:hAnsi="Garamond" w:cstheme="majorBidi"/>
                <w:b/>
                <w:bCs/>
                <w:lang w:bidi="en-US"/>
              </w:rPr>
            </w:pPr>
            <w:r w:rsidRPr="0021145E">
              <w:rPr>
                <w:rFonts w:ascii="Garamond" w:hAnsi="Garamond" w:cstheme="majorBidi"/>
                <w:b/>
                <w:bCs/>
                <w:lang w:bidi="en-US"/>
              </w:rPr>
              <w:t>……………….. zł</w:t>
            </w:r>
          </w:p>
        </w:tc>
      </w:tr>
      <w:tr w:rsidR="009D02C0" w:rsidRPr="0021145E" w:rsidTr="009D02C0">
        <w:trPr>
          <w:cantSplit/>
          <w:trHeight w:val="388"/>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2C0" w:rsidRPr="0021145E" w:rsidRDefault="00024CBC" w:rsidP="003D487E">
            <w:pPr>
              <w:spacing w:line="276" w:lineRule="auto"/>
              <w:rPr>
                <w:rFonts w:ascii="Garamond" w:hAnsi="Garamond" w:cstheme="majorBidi"/>
                <w:b/>
              </w:rPr>
            </w:pPr>
            <w:r w:rsidRPr="0021145E">
              <w:rPr>
                <w:rFonts w:ascii="Garamond" w:hAnsi="Garamond" w:cstheme="majorBidi"/>
                <w:b/>
                <w:bCs/>
                <w:lang w:bidi="en-US"/>
              </w:rPr>
              <w:t>Pakiet</w:t>
            </w:r>
            <w:r w:rsidRPr="0021145E">
              <w:rPr>
                <w:rFonts w:ascii="Garamond" w:hAnsi="Garamond" w:cstheme="majorBidi"/>
                <w:b/>
              </w:rPr>
              <w:t xml:space="preserve"> </w:t>
            </w:r>
            <w:r w:rsidR="009D02C0" w:rsidRPr="0021145E">
              <w:rPr>
                <w:rFonts w:ascii="Garamond" w:hAnsi="Garamond" w:cstheme="majorBidi"/>
                <w:b/>
              </w:rPr>
              <w:t>2</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2C0" w:rsidRPr="0021145E" w:rsidRDefault="009D02C0" w:rsidP="003D487E">
            <w:pPr>
              <w:spacing w:line="276" w:lineRule="auto"/>
              <w:jc w:val="center"/>
              <w:rPr>
                <w:rFonts w:ascii="Garamond" w:hAnsi="Garamond"/>
              </w:rPr>
            </w:pPr>
            <w:r w:rsidRPr="0021145E">
              <w:rPr>
                <w:rFonts w:ascii="Garamond" w:hAnsi="Garamond" w:cstheme="majorBidi"/>
                <w:b/>
                <w:bCs/>
                <w:lang w:bidi="en-US"/>
              </w:rPr>
              <w:t>……………….. zł</w:t>
            </w:r>
          </w:p>
        </w:tc>
      </w:tr>
      <w:tr w:rsidR="009D02C0" w:rsidRPr="0021145E" w:rsidTr="009D02C0">
        <w:trPr>
          <w:cantSplit/>
          <w:trHeight w:val="422"/>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2C0" w:rsidRPr="0021145E" w:rsidRDefault="00024CBC" w:rsidP="003D487E">
            <w:pPr>
              <w:spacing w:line="276" w:lineRule="auto"/>
              <w:rPr>
                <w:rFonts w:ascii="Garamond" w:hAnsi="Garamond" w:cstheme="majorBidi"/>
                <w:b/>
              </w:rPr>
            </w:pPr>
            <w:r w:rsidRPr="0021145E">
              <w:rPr>
                <w:rFonts w:ascii="Garamond" w:hAnsi="Garamond" w:cstheme="majorBidi"/>
                <w:b/>
                <w:bCs/>
                <w:lang w:bidi="en-US"/>
              </w:rPr>
              <w:t>Pakiet</w:t>
            </w:r>
            <w:r w:rsidRPr="0021145E">
              <w:rPr>
                <w:rFonts w:ascii="Garamond" w:hAnsi="Garamond" w:cstheme="majorBidi"/>
                <w:b/>
              </w:rPr>
              <w:t xml:space="preserve"> </w:t>
            </w:r>
            <w:r w:rsidR="009D02C0" w:rsidRPr="0021145E">
              <w:rPr>
                <w:rFonts w:ascii="Garamond" w:hAnsi="Garamond" w:cstheme="majorBidi"/>
                <w:b/>
              </w:rPr>
              <w:t>3</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2C0" w:rsidRPr="0021145E" w:rsidRDefault="009D02C0" w:rsidP="003D487E">
            <w:pPr>
              <w:spacing w:line="276" w:lineRule="auto"/>
              <w:jc w:val="center"/>
              <w:rPr>
                <w:rFonts w:ascii="Garamond" w:hAnsi="Garamond"/>
              </w:rPr>
            </w:pPr>
            <w:r w:rsidRPr="0021145E">
              <w:rPr>
                <w:rFonts w:ascii="Garamond" w:hAnsi="Garamond" w:cstheme="majorBidi"/>
                <w:b/>
                <w:bCs/>
                <w:lang w:bidi="en-US"/>
              </w:rPr>
              <w:t>……………….. zł</w:t>
            </w:r>
          </w:p>
        </w:tc>
      </w:tr>
      <w:tr w:rsidR="009D02C0" w:rsidRPr="0021145E" w:rsidTr="009D02C0">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2C0" w:rsidRPr="0021145E" w:rsidRDefault="00024CBC" w:rsidP="003D487E">
            <w:pPr>
              <w:pStyle w:val="Nagwek5"/>
              <w:spacing w:before="0" w:after="0" w:line="276" w:lineRule="auto"/>
              <w:rPr>
                <w:rFonts w:ascii="Garamond" w:hAnsi="Garamond" w:cstheme="majorBidi"/>
                <w:i w:val="0"/>
                <w:sz w:val="20"/>
                <w:szCs w:val="20"/>
              </w:rPr>
            </w:pPr>
            <w:r w:rsidRPr="0021145E">
              <w:rPr>
                <w:rFonts w:ascii="Garamond" w:hAnsi="Garamond" w:cstheme="majorBidi"/>
                <w:bCs w:val="0"/>
                <w:i w:val="0"/>
                <w:sz w:val="20"/>
                <w:szCs w:val="20"/>
                <w:lang w:bidi="en-US"/>
              </w:rPr>
              <w:t>Pakiet</w:t>
            </w:r>
            <w:r w:rsidRPr="0021145E">
              <w:rPr>
                <w:rFonts w:ascii="Garamond" w:hAnsi="Garamond" w:cstheme="majorBidi"/>
                <w:i w:val="0"/>
                <w:sz w:val="20"/>
                <w:szCs w:val="20"/>
              </w:rPr>
              <w:t xml:space="preserve"> </w:t>
            </w:r>
            <w:r w:rsidR="009D02C0" w:rsidRPr="0021145E">
              <w:rPr>
                <w:rFonts w:ascii="Garamond" w:hAnsi="Garamond" w:cstheme="majorBidi"/>
                <w:i w:val="0"/>
                <w:sz w:val="20"/>
                <w:szCs w:val="20"/>
              </w:rPr>
              <w:t>4</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2C0" w:rsidRPr="0021145E" w:rsidRDefault="009D02C0" w:rsidP="003D487E">
            <w:pPr>
              <w:spacing w:line="276" w:lineRule="auto"/>
              <w:jc w:val="center"/>
              <w:rPr>
                <w:rFonts w:ascii="Garamond" w:hAnsi="Garamond"/>
              </w:rPr>
            </w:pPr>
            <w:r w:rsidRPr="0021145E">
              <w:rPr>
                <w:rFonts w:ascii="Garamond" w:hAnsi="Garamond" w:cstheme="majorBidi"/>
                <w:b/>
                <w:bCs/>
                <w:lang w:bidi="en-US"/>
              </w:rPr>
              <w:t>……………….. zł</w:t>
            </w:r>
          </w:p>
        </w:tc>
      </w:tr>
      <w:tr w:rsidR="009D02C0" w:rsidRPr="0021145E" w:rsidTr="009D02C0">
        <w:trPr>
          <w:trHeight w:val="346"/>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2C0" w:rsidRPr="0021145E" w:rsidRDefault="00024CBC" w:rsidP="003D487E">
            <w:pPr>
              <w:pStyle w:val="Nagwek5"/>
              <w:spacing w:before="0" w:after="0" w:line="276" w:lineRule="auto"/>
              <w:rPr>
                <w:rFonts w:ascii="Garamond" w:hAnsi="Garamond" w:cstheme="majorBidi"/>
                <w:i w:val="0"/>
                <w:sz w:val="20"/>
                <w:szCs w:val="20"/>
              </w:rPr>
            </w:pPr>
            <w:r w:rsidRPr="0021145E">
              <w:rPr>
                <w:rFonts w:ascii="Garamond" w:hAnsi="Garamond" w:cstheme="majorBidi"/>
                <w:bCs w:val="0"/>
                <w:i w:val="0"/>
                <w:sz w:val="20"/>
                <w:szCs w:val="20"/>
                <w:lang w:bidi="en-US"/>
              </w:rPr>
              <w:t>Pakiet</w:t>
            </w:r>
            <w:r w:rsidRPr="0021145E">
              <w:rPr>
                <w:rFonts w:ascii="Garamond" w:hAnsi="Garamond" w:cstheme="majorBidi"/>
                <w:i w:val="0"/>
                <w:sz w:val="20"/>
                <w:szCs w:val="20"/>
              </w:rPr>
              <w:t xml:space="preserve"> </w:t>
            </w:r>
            <w:r w:rsidR="009D02C0" w:rsidRPr="0021145E">
              <w:rPr>
                <w:rFonts w:ascii="Garamond" w:hAnsi="Garamond" w:cstheme="majorBidi"/>
                <w:i w:val="0"/>
                <w:sz w:val="20"/>
                <w:szCs w:val="20"/>
              </w:rPr>
              <w:t>5</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2C0" w:rsidRPr="0021145E" w:rsidRDefault="009D02C0" w:rsidP="003D487E">
            <w:pPr>
              <w:spacing w:line="276" w:lineRule="auto"/>
              <w:jc w:val="center"/>
              <w:rPr>
                <w:rFonts w:ascii="Garamond" w:hAnsi="Garamond"/>
              </w:rPr>
            </w:pPr>
            <w:r w:rsidRPr="0021145E">
              <w:rPr>
                <w:rFonts w:ascii="Garamond" w:hAnsi="Garamond" w:cstheme="majorBidi"/>
                <w:b/>
                <w:bCs/>
                <w:lang w:bidi="en-US"/>
              </w:rPr>
              <w:t>……………….. zł</w:t>
            </w:r>
          </w:p>
        </w:tc>
      </w:tr>
      <w:tr w:rsidR="009D02C0" w:rsidRPr="0021145E" w:rsidTr="009D02C0">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02C0" w:rsidRPr="0021145E" w:rsidRDefault="00024CBC" w:rsidP="003D487E">
            <w:pPr>
              <w:pStyle w:val="Nagwek5"/>
              <w:spacing w:before="0" w:after="0" w:line="276" w:lineRule="auto"/>
              <w:rPr>
                <w:rFonts w:ascii="Garamond" w:hAnsi="Garamond" w:cstheme="majorBidi"/>
                <w:i w:val="0"/>
                <w:sz w:val="20"/>
                <w:szCs w:val="20"/>
              </w:rPr>
            </w:pPr>
            <w:r w:rsidRPr="0021145E">
              <w:rPr>
                <w:rFonts w:ascii="Garamond" w:hAnsi="Garamond" w:cstheme="majorBidi"/>
                <w:bCs w:val="0"/>
                <w:i w:val="0"/>
                <w:sz w:val="20"/>
                <w:szCs w:val="20"/>
                <w:lang w:bidi="en-US"/>
              </w:rPr>
              <w:t>Pakiet</w:t>
            </w:r>
            <w:r w:rsidRPr="0021145E">
              <w:rPr>
                <w:rFonts w:ascii="Garamond" w:hAnsi="Garamond" w:cstheme="majorBidi"/>
                <w:i w:val="0"/>
                <w:sz w:val="20"/>
                <w:szCs w:val="20"/>
              </w:rPr>
              <w:t xml:space="preserve"> </w:t>
            </w:r>
            <w:r w:rsidR="009D02C0" w:rsidRPr="0021145E">
              <w:rPr>
                <w:rFonts w:ascii="Garamond" w:hAnsi="Garamond" w:cstheme="majorBidi"/>
                <w:i w:val="0"/>
                <w:sz w:val="20"/>
                <w:szCs w:val="20"/>
              </w:rPr>
              <w:t>6</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2C0" w:rsidRPr="0021145E" w:rsidRDefault="009D02C0" w:rsidP="003D487E">
            <w:pPr>
              <w:spacing w:line="276" w:lineRule="auto"/>
              <w:jc w:val="center"/>
              <w:rPr>
                <w:rFonts w:ascii="Garamond" w:hAnsi="Garamond"/>
              </w:rPr>
            </w:pPr>
            <w:r w:rsidRPr="0021145E">
              <w:rPr>
                <w:rFonts w:ascii="Garamond" w:hAnsi="Garamond" w:cstheme="majorBidi"/>
                <w:b/>
                <w:bCs/>
                <w:lang w:bidi="en-US"/>
              </w:rPr>
              <w:t>……………….. zł</w:t>
            </w:r>
          </w:p>
        </w:tc>
      </w:tr>
      <w:tr w:rsidR="0025336E" w:rsidRPr="0021145E" w:rsidTr="009D02C0">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5336E" w:rsidRPr="0021145E" w:rsidRDefault="00024CBC" w:rsidP="00024CBC">
            <w:pPr>
              <w:pStyle w:val="Nagwek5"/>
              <w:spacing w:before="0" w:after="0" w:line="276" w:lineRule="auto"/>
              <w:rPr>
                <w:rFonts w:ascii="Garamond" w:hAnsi="Garamond" w:cstheme="majorBidi"/>
                <w:i w:val="0"/>
                <w:sz w:val="20"/>
                <w:szCs w:val="20"/>
              </w:rPr>
            </w:pPr>
            <w:r w:rsidRPr="0021145E">
              <w:rPr>
                <w:rFonts w:ascii="Garamond" w:hAnsi="Garamond" w:cstheme="majorBidi"/>
                <w:bCs w:val="0"/>
                <w:i w:val="0"/>
                <w:sz w:val="20"/>
                <w:szCs w:val="20"/>
                <w:lang w:bidi="en-US"/>
              </w:rPr>
              <w:t>Pakiet   n….</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336E" w:rsidRPr="0021145E" w:rsidRDefault="0025336E" w:rsidP="003D487E">
            <w:pPr>
              <w:spacing w:line="276" w:lineRule="auto"/>
              <w:jc w:val="center"/>
              <w:rPr>
                <w:rFonts w:ascii="Garamond" w:hAnsi="Garamond"/>
              </w:rPr>
            </w:pPr>
            <w:r w:rsidRPr="0021145E">
              <w:rPr>
                <w:rFonts w:ascii="Garamond" w:hAnsi="Garamond" w:cstheme="majorBidi"/>
                <w:b/>
                <w:bCs/>
                <w:lang w:bidi="en-US"/>
              </w:rPr>
              <w:t>……………….. zł</w:t>
            </w:r>
          </w:p>
        </w:tc>
      </w:tr>
    </w:tbl>
    <w:p w:rsidR="005F6A6C" w:rsidRPr="0021145E" w:rsidRDefault="005F6A6C" w:rsidP="003D487E">
      <w:pPr>
        <w:spacing w:line="276" w:lineRule="auto"/>
        <w:rPr>
          <w:rFonts w:ascii="Garamond" w:hAnsi="Garamond"/>
          <w:b/>
        </w:rPr>
      </w:pPr>
    </w:p>
    <w:p w:rsidR="00CA57DE" w:rsidRPr="0021145E" w:rsidRDefault="00CA57DE" w:rsidP="003D487E">
      <w:pPr>
        <w:tabs>
          <w:tab w:val="left" w:pos="360"/>
        </w:tabs>
        <w:spacing w:line="276" w:lineRule="auto"/>
        <w:jc w:val="both"/>
        <w:rPr>
          <w:rFonts w:ascii="Garamond" w:hAnsi="Garamond" w:cstheme="minorHAnsi"/>
        </w:rPr>
      </w:pPr>
    </w:p>
    <w:p w:rsidR="00CA57DE" w:rsidRPr="0021145E" w:rsidRDefault="00CA57DE" w:rsidP="00CA57DE">
      <w:pPr>
        <w:spacing w:line="360" w:lineRule="auto"/>
        <w:rPr>
          <w:rFonts w:ascii="Garamond" w:hAnsi="Garamond"/>
          <w:b/>
          <w:color w:val="000000"/>
        </w:rPr>
      </w:pPr>
      <w:r w:rsidRPr="0021145E">
        <w:rPr>
          <w:rFonts w:ascii="Garamond" w:hAnsi="Garamond"/>
          <w:b/>
        </w:rPr>
        <w:t xml:space="preserve">Oferujemy </w:t>
      </w:r>
      <w:r w:rsidRPr="0021145E">
        <w:rPr>
          <w:rFonts w:ascii="Garamond" w:hAnsi="Garamond"/>
          <w:b/>
          <w:color w:val="000000"/>
        </w:rPr>
        <w:t xml:space="preserve">termin dostawy :  </w:t>
      </w:r>
      <w:r w:rsidRPr="0021145E">
        <w:rPr>
          <w:rFonts w:ascii="Garamond" w:hAnsi="Garamond"/>
          <w:b/>
          <w:color w:val="000000"/>
        </w:rPr>
        <w:tab/>
      </w:r>
      <w:r w:rsidRPr="0021145E">
        <w:rPr>
          <w:rFonts w:ascii="Garamond" w:hAnsi="Garamond"/>
          <w:b/>
          <w:color w:val="000000"/>
        </w:rPr>
        <w:tab/>
      </w:r>
      <w:r w:rsidRPr="0021145E">
        <w:rPr>
          <w:rFonts w:ascii="Garamond" w:hAnsi="Garamond"/>
          <w:b/>
          <w:color w:val="000000"/>
        </w:rPr>
        <w:tab/>
      </w:r>
      <w:r w:rsidRPr="0021145E">
        <w:rPr>
          <w:rFonts w:ascii="Garamond" w:hAnsi="Garamond"/>
          <w:b/>
          <w:color w:val="000000"/>
        </w:rPr>
        <w:tab/>
      </w:r>
      <w:r w:rsidR="00B41BBF" w:rsidRPr="0021145E">
        <w:rPr>
          <w:rFonts w:ascii="Garamond" w:hAnsi="Garamond"/>
        </w:rPr>
        <w:fldChar w:fldCharType="begin">
          <w:ffData>
            <w:name w:val="Check54"/>
            <w:enabled/>
            <w:calcOnExit w:val="0"/>
            <w:checkBox>
              <w:sizeAuto/>
              <w:default w:val="0"/>
            </w:checkBox>
          </w:ffData>
        </w:fldChar>
      </w:r>
      <w:r w:rsidRPr="0021145E">
        <w:rPr>
          <w:rFonts w:ascii="Garamond" w:hAnsi="Garamond"/>
        </w:rPr>
        <w:instrText xml:space="preserve"> FORMCHECKBOX </w:instrText>
      </w:r>
      <w:r w:rsidR="00B41BBF">
        <w:rPr>
          <w:rFonts w:ascii="Garamond" w:hAnsi="Garamond"/>
        </w:rPr>
      </w:r>
      <w:r w:rsidR="00B41BBF">
        <w:rPr>
          <w:rFonts w:ascii="Garamond" w:hAnsi="Garamond"/>
        </w:rPr>
        <w:fldChar w:fldCharType="separate"/>
      </w:r>
      <w:r w:rsidR="00B41BBF" w:rsidRPr="0021145E">
        <w:rPr>
          <w:rFonts w:ascii="Garamond" w:hAnsi="Garamond"/>
        </w:rPr>
        <w:fldChar w:fldCharType="end"/>
      </w:r>
      <w:r w:rsidRPr="0021145E">
        <w:rPr>
          <w:rFonts w:ascii="Garamond" w:hAnsi="Garamond"/>
        </w:rPr>
        <w:t xml:space="preserve"> </w:t>
      </w:r>
      <w:r w:rsidRPr="0021145E">
        <w:rPr>
          <w:rFonts w:ascii="Garamond" w:hAnsi="Garamond"/>
          <w:b/>
        </w:rPr>
        <w:t>2 dni robocze</w:t>
      </w:r>
    </w:p>
    <w:p w:rsidR="00CA57DE" w:rsidRPr="0021145E" w:rsidRDefault="00B41BBF" w:rsidP="00CA57DE">
      <w:pPr>
        <w:spacing w:line="360" w:lineRule="auto"/>
        <w:ind w:left="4247" w:firstLine="709"/>
        <w:rPr>
          <w:rFonts w:ascii="Garamond" w:hAnsi="Garamond"/>
          <w:b/>
          <w:color w:val="000000"/>
        </w:rPr>
      </w:pPr>
      <w:r w:rsidRPr="0021145E">
        <w:rPr>
          <w:rFonts w:ascii="Garamond" w:hAnsi="Garamond"/>
        </w:rPr>
        <w:fldChar w:fldCharType="begin">
          <w:ffData>
            <w:name w:val="Check54"/>
            <w:enabled/>
            <w:calcOnExit w:val="0"/>
            <w:checkBox>
              <w:sizeAuto/>
              <w:default w:val="0"/>
            </w:checkBox>
          </w:ffData>
        </w:fldChar>
      </w:r>
      <w:r w:rsidR="00CA57DE" w:rsidRPr="0021145E">
        <w:rPr>
          <w:rFonts w:ascii="Garamond" w:hAnsi="Garamond"/>
        </w:rPr>
        <w:instrText xml:space="preserve"> FORMCHECKBOX </w:instrText>
      </w:r>
      <w:r>
        <w:rPr>
          <w:rFonts w:ascii="Garamond" w:hAnsi="Garamond"/>
        </w:rPr>
      </w:r>
      <w:r>
        <w:rPr>
          <w:rFonts w:ascii="Garamond" w:hAnsi="Garamond"/>
        </w:rPr>
        <w:fldChar w:fldCharType="separate"/>
      </w:r>
      <w:r w:rsidRPr="0021145E">
        <w:rPr>
          <w:rFonts w:ascii="Garamond" w:hAnsi="Garamond"/>
        </w:rPr>
        <w:fldChar w:fldCharType="end"/>
      </w:r>
      <w:r w:rsidR="00CA57DE" w:rsidRPr="0021145E">
        <w:rPr>
          <w:rFonts w:ascii="Garamond" w:hAnsi="Garamond"/>
        </w:rPr>
        <w:t xml:space="preserve"> </w:t>
      </w:r>
      <w:r w:rsidR="00CA57DE" w:rsidRPr="0021145E">
        <w:rPr>
          <w:rFonts w:ascii="Garamond" w:hAnsi="Garamond"/>
          <w:b/>
          <w:color w:val="000000"/>
        </w:rPr>
        <w:t>3 dni  robocze</w:t>
      </w:r>
    </w:p>
    <w:p w:rsidR="00CA57DE" w:rsidRPr="0021145E" w:rsidRDefault="00B41BBF" w:rsidP="00CA57DE">
      <w:pPr>
        <w:spacing w:line="360" w:lineRule="auto"/>
        <w:ind w:left="4247" w:firstLine="709"/>
        <w:rPr>
          <w:rFonts w:ascii="Garamond" w:hAnsi="Garamond"/>
          <w:b/>
          <w:color w:val="000000"/>
        </w:rPr>
      </w:pPr>
      <w:r w:rsidRPr="0021145E">
        <w:rPr>
          <w:rFonts w:ascii="Garamond" w:hAnsi="Garamond"/>
        </w:rPr>
        <w:fldChar w:fldCharType="begin">
          <w:ffData>
            <w:name w:val="Check54"/>
            <w:enabled/>
            <w:calcOnExit w:val="0"/>
            <w:checkBox>
              <w:sizeAuto/>
              <w:default w:val="0"/>
            </w:checkBox>
          </w:ffData>
        </w:fldChar>
      </w:r>
      <w:r w:rsidR="00CA57DE" w:rsidRPr="0021145E">
        <w:rPr>
          <w:rFonts w:ascii="Garamond" w:hAnsi="Garamond"/>
        </w:rPr>
        <w:instrText xml:space="preserve"> FORMCHECKBOX </w:instrText>
      </w:r>
      <w:r>
        <w:rPr>
          <w:rFonts w:ascii="Garamond" w:hAnsi="Garamond"/>
        </w:rPr>
      </w:r>
      <w:r>
        <w:rPr>
          <w:rFonts w:ascii="Garamond" w:hAnsi="Garamond"/>
        </w:rPr>
        <w:fldChar w:fldCharType="separate"/>
      </w:r>
      <w:r w:rsidRPr="0021145E">
        <w:rPr>
          <w:rFonts w:ascii="Garamond" w:hAnsi="Garamond"/>
        </w:rPr>
        <w:fldChar w:fldCharType="end"/>
      </w:r>
      <w:r w:rsidR="00CA57DE" w:rsidRPr="0021145E">
        <w:rPr>
          <w:rFonts w:ascii="Garamond" w:hAnsi="Garamond"/>
        </w:rPr>
        <w:t xml:space="preserve"> </w:t>
      </w:r>
      <w:r w:rsidR="00CA57DE" w:rsidRPr="0021145E">
        <w:rPr>
          <w:rFonts w:ascii="Garamond" w:hAnsi="Garamond"/>
          <w:b/>
          <w:color w:val="000000"/>
        </w:rPr>
        <w:t>4 dni  robocze</w:t>
      </w:r>
    </w:p>
    <w:p w:rsidR="00CA57DE" w:rsidRPr="0021145E" w:rsidRDefault="00CA57DE" w:rsidP="00CA57DE">
      <w:pPr>
        <w:spacing w:line="360" w:lineRule="auto"/>
        <w:rPr>
          <w:rFonts w:ascii="Garamond" w:hAnsi="Garamond"/>
          <w:b/>
        </w:rPr>
      </w:pPr>
    </w:p>
    <w:p w:rsidR="00CA57DE" w:rsidRPr="0021145E" w:rsidRDefault="00CA57DE" w:rsidP="00CA57DE">
      <w:pPr>
        <w:tabs>
          <w:tab w:val="left" w:pos="360"/>
        </w:tabs>
        <w:spacing w:line="360" w:lineRule="auto"/>
        <w:contextualSpacing/>
        <w:jc w:val="both"/>
        <w:rPr>
          <w:rFonts w:ascii="Garamond" w:hAnsi="Garamond"/>
        </w:rPr>
      </w:pPr>
    </w:p>
    <w:p w:rsidR="00CA57DE" w:rsidRPr="0021145E" w:rsidRDefault="00CA57DE" w:rsidP="00CA57DE">
      <w:pPr>
        <w:tabs>
          <w:tab w:val="left" w:pos="426"/>
        </w:tabs>
        <w:jc w:val="both"/>
        <w:outlineLvl w:val="6"/>
        <w:rPr>
          <w:rFonts w:ascii="Garamond" w:hAnsi="Garamond"/>
        </w:rPr>
      </w:pPr>
      <w:r w:rsidRPr="0021145E">
        <w:rPr>
          <w:rFonts w:ascii="Garamond" w:hAnsi="Garamond"/>
          <w:b/>
        </w:rPr>
        <w:t xml:space="preserve">Oferujemy </w:t>
      </w:r>
      <w:r w:rsidRPr="0021145E">
        <w:rPr>
          <w:rFonts w:ascii="Garamond" w:hAnsi="Garamond"/>
          <w:b/>
          <w:color w:val="000000"/>
        </w:rPr>
        <w:t>czas rozpatrzenia reklamacji:</w:t>
      </w:r>
      <w:r w:rsidRPr="0021145E">
        <w:rPr>
          <w:rFonts w:ascii="Garamond" w:hAnsi="Garamond"/>
          <w:b/>
          <w:color w:val="000000"/>
        </w:rPr>
        <w:tab/>
      </w:r>
      <w:r w:rsidRPr="0021145E">
        <w:rPr>
          <w:rFonts w:ascii="Garamond" w:hAnsi="Garamond"/>
          <w:b/>
          <w:color w:val="000000"/>
        </w:rPr>
        <w:tab/>
      </w:r>
      <w:r w:rsidRPr="0021145E">
        <w:rPr>
          <w:rFonts w:ascii="Garamond" w:hAnsi="Garamond"/>
          <w:b/>
          <w:color w:val="000000"/>
        </w:rPr>
        <w:tab/>
        <w:t xml:space="preserve"> </w:t>
      </w:r>
      <w:r w:rsidR="00B41BBF" w:rsidRPr="0021145E">
        <w:rPr>
          <w:rFonts w:ascii="Garamond" w:hAnsi="Garamond"/>
        </w:rPr>
        <w:fldChar w:fldCharType="begin">
          <w:ffData>
            <w:name w:val="Check54"/>
            <w:enabled/>
            <w:calcOnExit w:val="0"/>
            <w:checkBox>
              <w:sizeAuto/>
              <w:default w:val="0"/>
            </w:checkBox>
          </w:ffData>
        </w:fldChar>
      </w:r>
      <w:r w:rsidRPr="0021145E">
        <w:rPr>
          <w:rFonts w:ascii="Garamond" w:hAnsi="Garamond"/>
        </w:rPr>
        <w:instrText xml:space="preserve"> FORMCHECKBOX </w:instrText>
      </w:r>
      <w:r w:rsidR="00B41BBF">
        <w:rPr>
          <w:rFonts w:ascii="Garamond" w:hAnsi="Garamond"/>
        </w:rPr>
      </w:r>
      <w:r w:rsidR="00B41BBF">
        <w:rPr>
          <w:rFonts w:ascii="Garamond" w:hAnsi="Garamond"/>
        </w:rPr>
        <w:fldChar w:fldCharType="separate"/>
      </w:r>
      <w:r w:rsidR="00B41BBF" w:rsidRPr="0021145E">
        <w:rPr>
          <w:rFonts w:ascii="Garamond" w:hAnsi="Garamond"/>
        </w:rPr>
        <w:fldChar w:fldCharType="end"/>
      </w:r>
      <w:r w:rsidRPr="0021145E">
        <w:rPr>
          <w:rFonts w:ascii="Garamond" w:hAnsi="Garamond"/>
        </w:rPr>
        <w:t xml:space="preserve"> </w:t>
      </w:r>
      <w:r w:rsidRPr="0021145E">
        <w:rPr>
          <w:rFonts w:ascii="Garamond" w:hAnsi="Garamond"/>
          <w:b/>
        </w:rPr>
        <w:t>1 -2 dni robocze</w:t>
      </w:r>
    </w:p>
    <w:p w:rsidR="00CA57DE" w:rsidRPr="0021145E" w:rsidRDefault="00CA57DE" w:rsidP="00CA57DE">
      <w:pPr>
        <w:tabs>
          <w:tab w:val="left" w:pos="360"/>
        </w:tabs>
        <w:spacing w:line="360" w:lineRule="auto"/>
        <w:contextualSpacing/>
        <w:jc w:val="both"/>
        <w:rPr>
          <w:rFonts w:ascii="Garamond" w:hAnsi="Garamond"/>
        </w:rPr>
      </w:pP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t xml:space="preserve"> </w:t>
      </w:r>
      <w:r w:rsidR="00B41BBF" w:rsidRPr="0021145E">
        <w:rPr>
          <w:rFonts w:ascii="Garamond" w:hAnsi="Garamond"/>
        </w:rPr>
        <w:fldChar w:fldCharType="begin">
          <w:ffData>
            <w:name w:val="Check54"/>
            <w:enabled/>
            <w:calcOnExit w:val="0"/>
            <w:checkBox>
              <w:sizeAuto/>
              <w:default w:val="0"/>
            </w:checkBox>
          </w:ffData>
        </w:fldChar>
      </w:r>
      <w:r w:rsidRPr="0021145E">
        <w:rPr>
          <w:rFonts w:ascii="Garamond" w:hAnsi="Garamond"/>
        </w:rPr>
        <w:instrText xml:space="preserve"> FORMCHECKBOX </w:instrText>
      </w:r>
      <w:r w:rsidR="00B41BBF">
        <w:rPr>
          <w:rFonts w:ascii="Garamond" w:hAnsi="Garamond"/>
        </w:rPr>
      </w:r>
      <w:r w:rsidR="00B41BBF">
        <w:rPr>
          <w:rFonts w:ascii="Garamond" w:hAnsi="Garamond"/>
        </w:rPr>
        <w:fldChar w:fldCharType="separate"/>
      </w:r>
      <w:r w:rsidR="00B41BBF" w:rsidRPr="0021145E">
        <w:rPr>
          <w:rFonts w:ascii="Garamond" w:hAnsi="Garamond"/>
        </w:rPr>
        <w:fldChar w:fldCharType="end"/>
      </w:r>
      <w:r w:rsidRPr="0021145E">
        <w:rPr>
          <w:rFonts w:ascii="Garamond" w:hAnsi="Garamond"/>
        </w:rPr>
        <w:t xml:space="preserve"> </w:t>
      </w:r>
      <w:r w:rsidRPr="0021145E">
        <w:rPr>
          <w:rFonts w:ascii="Garamond" w:hAnsi="Garamond"/>
          <w:b/>
          <w:bCs/>
        </w:rPr>
        <w:t>3  dni robocze</w:t>
      </w:r>
    </w:p>
    <w:p w:rsidR="00CA57DE" w:rsidRPr="0021145E" w:rsidRDefault="00CA57DE" w:rsidP="00CA57DE">
      <w:pPr>
        <w:tabs>
          <w:tab w:val="left" w:pos="360"/>
        </w:tabs>
        <w:spacing w:line="360" w:lineRule="auto"/>
        <w:contextualSpacing/>
        <w:jc w:val="both"/>
        <w:rPr>
          <w:rFonts w:ascii="Garamond" w:hAnsi="Garamond"/>
        </w:rPr>
      </w:pP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r>
      <w:r w:rsidRPr="0021145E">
        <w:rPr>
          <w:rFonts w:ascii="Garamond" w:hAnsi="Garamond"/>
        </w:rPr>
        <w:tab/>
        <w:t xml:space="preserve"> </w:t>
      </w:r>
      <w:r w:rsidR="00B41BBF" w:rsidRPr="0021145E">
        <w:rPr>
          <w:rFonts w:ascii="Garamond" w:hAnsi="Garamond"/>
        </w:rPr>
        <w:fldChar w:fldCharType="begin">
          <w:ffData>
            <w:name w:val="Check54"/>
            <w:enabled/>
            <w:calcOnExit w:val="0"/>
            <w:checkBox>
              <w:sizeAuto/>
              <w:default w:val="0"/>
            </w:checkBox>
          </w:ffData>
        </w:fldChar>
      </w:r>
      <w:r w:rsidRPr="0021145E">
        <w:rPr>
          <w:rFonts w:ascii="Garamond" w:hAnsi="Garamond"/>
        </w:rPr>
        <w:instrText xml:space="preserve"> FORMCHECKBOX </w:instrText>
      </w:r>
      <w:r w:rsidR="00B41BBF">
        <w:rPr>
          <w:rFonts w:ascii="Garamond" w:hAnsi="Garamond"/>
        </w:rPr>
      </w:r>
      <w:r w:rsidR="00B41BBF">
        <w:rPr>
          <w:rFonts w:ascii="Garamond" w:hAnsi="Garamond"/>
        </w:rPr>
        <w:fldChar w:fldCharType="separate"/>
      </w:r>
      <w:r w:rsidR="00B41BBF" w:rsidRPr="0021145E">
        <w:rPr>
          <w:rFonts w:ascii="Garamond" w:hAnsi="Garamond"/>
        </w:rPr>
        <w:fldChar w:fldCharType="end"/>
      </w:r>
      <w:r w:rsidRPr="0021145E">
        <w:rPr>
          <w:rFonts w:ascii="Garamond" w:hAnsi="Garamond"/>
        </w:rPr>
        <w:t xml:space="preserve"> </w:t>
      </w:r>
      <w:r w:rsidRPr="0021145E">
        <w:rPr>
          <w:rFonts w:ascii="Garamond" w:hAnsi="Garamond"/>
          <w:b/>
          <w:bCs/>
        </w:rPr>
        <w:t>4 – 5 dni roboczych</w:t>
      </w:r>
    </w:p>
    <w:p w:rsidR="00CA57DE" w:rsidRPr="0021145E" w:rsidRDefault="00CA57DE" w:rsidP="003D487E">
      <w:pPr>
        <w:tabs>
          <w:tab w:val="left" w:pos="360"/>
        </w:tabs>
        <w:spacing w:line="276" w:lineRule="auto"/>
        <w:jc w:val="both"/>
        <w:rPr>
          <w:rFonts w:ascii="Garamond" w:hAnsi="Garamond" w:cstheme="minorHAnsi"/>
        </w:rPr>
      </w:pPr>
    </w:p>
    <w:p w:rsidR="00CA57DE" w:rsidRPr="0021145E" w:rsidRDefault="00CA57DE" w:rsidP="003D487E">
      <w:pPr>
        <w:tabs>
          <w:tab w:val="left" w:pos="360"/>
        </w:tabs>
        <w:spacing w:line="276" w:lineRule="auto"/>
        <w:jc w:val="both"/>
        <w:rPr>
          <w:rFonts w:ascii="Garamond" w:hAnsi="Garamond" w:cstheme="minorHAnsi"/>
        </w:rPr>
      </w:pPr>
    </w:p>
    <w:p w:rsidR="00A31872" w:rsidRPr="0021145E" w:rsidRDefault="00A31872" w:rsidP="003D487E">
      <w:pPr>
        <w:tabs>
          <w:tab w:val="left" w:pos="360"/>
        </w:tabs>
        <w:spacing w:line="276" w:lineRule="auto"/>
        <w:jc w:val="both"/>
        <w:rPr>
          <w:rFonts w:ascii="Garamond" w:hAnsi="Garamond" w:cstheme="minorHAnsi"/>
        </w:rPr>
      </w:pPr>
      <w:r w:rsidRPr="0021145E">
        <w:rPr>
          <w:rFonts w:ascii="Garamond" w:hAnsi="Garamond" w:cstheme="minorHAnsi"/>
        </w:rPr>
        <w:t xml:space="preserve">Deklarujemy termin płatności </w:t>
      </w:r>
      <w:r w:rsidR="00024CBC" w:rsidRPr="0021145E">
        <w:rPr>
          <w:rFonts w:ascii="Garamond" w:hAnsi="Garamond" w:cstheme="minorHAnsi"/>
          <w:b/>
          <w:bCs/>
        </w:rPr>
        <w:t>3</w:t>
      </w:r>
      <w:r w:rsidRPr="0021145E">
        <w:rPr>
          <w:rFonts w:ascii="Garamond" w:hAnsi="Garamond" w:cstheme="minorHAnsi"/>
          <w:b/>
          <w:bCs/>
        </w:rPr>
        <w:t>0</w:t>
      </w:r>
      <w:r w:rsidRPr="0021145E">
        <w:rPr>
          <w:rFonts w:ascii="Garamond" w:hAnsi="Garamond" w:cstheme="minorHAnsi"/>
          <w:b/>
        </w:rPr>
        <w:t xml:space="preserve"> dni</w:t>
      </w:r>
      <w:r w:rsidRPr="0021145E">
        <w:rPr>
          <w:rFonts w:ascii="Garamond" w:hAnsi="Garamond" w:cstheme="minorHAnsi"/>
        </w:rPr>
        <w:t xml:space="preserve"> od</w:t>
      </w:r>
      <w:r w:rsidRPr="0021145E">
        <w:rPr>
          <w:rFonts w:ascii="Garamond" w:hAnsi="Garamond" w:cstheme="minorHAnsi"/>
          <w:color w:val="000000"/>
        </w:rPr>
        <w:t xml:space="preserve"> daty wpływu prawidłowo wystawionej faktury na adres siedziby Zamawiającego. </w:t>
      </w:r>
      <w:r w:rsidRPr="0021145E">
        <w:rPr>
          <w:rFonts w:ascii="Garamond" w:hAnsi="Garamond" w:cstheme="minorHAnsi"/>
        </w:rPr>
        <w:t>Na</w:t>
      </w:r>
      <w:r w:rsidR="00514651" w:rsidRPr="0021145E">
        <w:rPr>
          <w:rFonts w:ascii="Garamond" w:hAnsi="Garamond" w:cstheme="minorHAnsi"/>
        </w:rPr>
        <w:t> </w:t>
      </w:r>
      <w:r w:rsidRPr="0021145E">
        <w:rPr>
          <w:rFonts w:ascii="Garamond" w:hAnsi="Garamond" w:cstheme="minorHAnsi"/>
        </w:rPr>
        <w:t>fakturze powinien znajdować się numer umowy dostawy, której faktura dotyczy.</w:t>
      </w:r>
    </w:p>
    <w:p w:rsidR="00CA57DE" w:rsidRPr="0021145E" w:rsidRDefault="00CA57DE" w:rsidP="003D487E">
      <w:pPr>
        <w:pStyle w:val="Lista"/>
        <w:spacing w:line="276" w:lineRule="auto"/>
        <w:jc w:val="both"/>
        <w:rPr>
          <w:rFonts w:ascii="Garamond" w:hAnsi="Garamond" w:cstheme="minorHAnsi"/>
          <w:b/>
          <w:kern w:val="2"/>
          <w:sz w:val="20"/>
        </w:rPr>
      </w:pPr>
    </w:p>
    <w:p w:rsidR="00A31872" w:rsidRPr="0021145E" w:rsidRDefault="00A31872" w:rsidP="003D487E">
      <w:pPr>
        <w:pStyle w:val="Lista"/>
        <w:spacing w:line="276" w:lineRule="auto"/>
        <w:jc w:val="both"/>
        <w:rPr>
          <w:rFonts w:ascii="Garamond" w:hAnsi="Garamond" w:cstheme="minorHAnsi"/>
          <w:bCs/>
          <w:kern w:val="32"/>
          <w:sz w:val="20"/>
          <w:lang w:eastAsia="ar-SA"/>
        </w:rPr>
      </w:pPr>
      <w:r w:rsidRPr="0021145E">
        <w:rPr>
          <w:rFonts w:ascii="Garamond" w:hAnsi="Garamond" w:cstheme="minorHAnsi"/>
          <w:b/>
          <w:kern w:val="2"/>
          <w:sz w:val="20"/>
        </w:rPr>
        <w:t>III</w:t>
      </w:r>
      <w:r w:rsidRPr="0021145E">
        <w:rPr>
          <w:rFonts w:ascii="Garamond" w:hAnsi="Garamond" w:cstheme="minorHAnsi"/>
          <w:b/>
          <w:kern w:val="32"/>
          <w:sz w:val="20"/>
          <w:lang w:eastAsia="ar-SA"/>
        </w:rPr>
        <w:t>.</w:t>
      </w:r>
      <w:r w:rsidRPr="0021145E">
        <w:rPr>
          <w:rFonts w:ascii="Garamond" w:hAnsi="Garamond" w:cstheme="minorHAnsi"/>
          <w:b/>
          <w:bCs/>
          <w:kern w:val="32"/>
          <w:sz w:val="20"/>
          <w:lang w:eastAsia="ar-SA"/>
        </w:rPr>
        <w:t xml:space="preserve"> </w:t>
      </w:r>
      <w:r w:rsidRPr="0021145E">
        <w:rPr>
          <w:rFonts w:ascii="Garamond" w:hAnsi="Garamond" w:cstheme="minorHAnsi"/>
          <w:b/>
          <w:sz w:val="20"/>
        </w:rPr>
        <w:t>Oświadczenia Wykonawcy :</w:t>
      </w:r>
    </w:p>
    <w:p w:rsidR="00A31872" w:rsidRPr="0021145E" w:rsidRDefault="00A31872" w:rsidP="003D487E">
      <w:pPr>
        <w:pStyle w:val="Tekstpodstawowy"/>
        <w:spacing w:after="0" w:line="276" w:lineRule="auto"/>
        <w:rPr>
          <w:rFonts w:ascii="Garamond" w:hAnsi="Garamond" w:cstheme="minorHAnsi"/>
          <w:b/>
          <w:bCs/>
          <w:color w:val="000000"/>
          <w:sz w:val="20"/>
          <w:szCs w:val="20"/>
        </w:rPr>
      </w:pPr>
      <w:r w:rsidRPr="0021145E">
        <w:rPr>
          <w:rFonts w:ascii="Garamond" w:hAnsi="Garamond" w:cstheme="minorHAnsi"/>
          <w:b/>
          <w:bCs/>
          <w:color w:val="000000"/>
          <w:sz w:val="20"/>
          <w:szCs w:val="20"/>
        </w:rPr>
        <w:t>Oświadczamy, że:</w:t>
      </w:r>
    </w:p>
    <w:p w:rsidR="00A31872" w:rsidRPr="0021145E" w:rsidRDefault="00514651" w:rsidP="003D487E">
      <w:pPr>
        <w:numPr>
          <w:ilvl w:val="0"/>
          <w:numId w:val="5"/>
        </w:numPr>
        <w:spacing w:line="276" w:lineRule="auto"/>
        <w:ind w:left="284" w:hanging="284"/>
        <w:contextualSpacing/>
        <w:jc w:val="both"/>
        <w:rPr>
          <w:rFonts w:ascii="Garamond" w:hAnsi="Garamond" w:cstheme="minorHAnsi"/>
        </w:rPr>
      </w:pPr>
      <w:r w:rsidRPr="0021145E">
        <w:rPr>
          <w:rFonts w:ascii="Garamond" w:hAnsi="Garamond" w:cstheme="minorHAnsi"/>
        </w:rPr>
        <w:t>Jestem</w:t>
      </w:r>
      <w:r w:rsidR="00A31872" w:rsidRPr="0021145E">
        <w:rPr>
          <w:rFonts w:ascii="Garamond" w:hAnsi="Garamond" w:cstheme="minorHAnsi"/>
        </w:rPr>
        <w:t>:</w:t>
      </w:r>
    </w:p>
    <w:p w:rsidR="00C61AF1" w:rsidRPr="0021145E" w:rsidRDefault="00B41BBF" w:rsidP="003D487E">
      <w:pPr>
        <w:pStyle w:val="Akapitzlist"/>
        <w:spacing w:line="276" w:lineRule="auto"/>
        <w:jc w:val="both"/>
        <w:rPr>
          <w:rFonts w:ascii="Garamond" w:hAnsi="Garamond" w:cstheme="minorHAnsi"/>
          <w:i w:val="0"/>
          <w:sz w:val="20"/>
        </w:rPr>
      </w:pPr>
      <w:r w:rsidRPr="0021145E">
        <w:rPr>
          <w:rFonts w:ascii="Garamond" w:hAnsi="Garamond" w:cstheme="minorHAnsi"/>
          <w:b/>
          <w:sz w:val="20"/>
        </w:rPr>
        <w:fldChar w:fldCharType="begin">
          <w:ffData>
            <w:name w:val=""/>
            <w:enabled/>
            <w:calcOnExit w:val="0"/>
            <w:checkBox>
              <w:sizeAuto/>
              <w:default w:val="0"/>
            </w:checkBox>
          </w:ffData>
        </w:fldChar>
      </w:r>
      <w:r w:rsidR="00C61AF1" w:rsidRPr="0021145E">
        <w:rPr>
          <w:rFonts w:ascii="Garamond" w:hAnsi="Garamond" w:cstheme="minorHAnsi"/>
          <w:b/>
          <w:sz w:val="20"/>
        </w:rPr>
        <w:instrText xml:space="preserve"> FORMCHECKBOX </w:instrText>
      </w:r>
      <w:r>
        <w:rPr>
          <w:rFonts w:ascii="Garamond" w:hAnsi="Garamond" w:cstheme="minorHAnsi"/>
          <w:b/>
          <w:sz w:val="20"/>
        </w:rPr>
      </w:r>
      <w:r>
        <w:rPr>
          <w:rFonts w:ascii="Garamond" w:hAnsi="Garamond" w:cstheme="minorHAnsi"/>
          <w:b/>
          <w:sz w:val="20"/>
        </w:rPr>
        <w:fldChar w:fldCharType="separate"/>
      </w:r>
      <w:r w:rsidRPr="0021145E">
        <w:rPr>
          <w:rFonts w:ascii="Garamond" w:hAnsi="Garamond" w:cstheme="minorHAnsi"/>
          <w:b/>
          <w:sz w:val="20"/>
        </w:rPr>
        <w:fldChar w:fldCharType="end"/>
      </w:r>
      <w:r w:rsidR="00C61AF1" w:rsidRPr="0021145E">
        <w:rPr>
          <w:rFonts w:ascii="Garamond" w:hAnsi="Garamond" w:cstheme="minorHAnsi"/>
          <w:sz w:val="20"/>
        </w:rPr>
        <w:t xml:space="preserve">  </w:t>
      </w:r>
      <w:r w:rsidR="00C61AF1" w:rsidRPr="0021145E">
        <w:rPr>
          <w:rFonts w:ascii="Garamond" w:hAnsi="Garamond" w:cstheme="minorHAnsi"/>
          <w:i w:val="0"/>
          <w:sz w:val="20"/>
        </w:rPr>
        <w:t>mikroprzedsiębiorstwem</w:t>
      </w:r>
    </w:p>
    <w:p w:rsidR="00C61AF1" w:rsidRPr="0021145E" w:rsidRDefault="00B41BBF" w:rsidP="003D487E">
      <w:pPr>
        <w:pStyle w:val="Akapitzlist"/>
        <w:spacing w:line="276" w:lineRule="auto"/>
        <w:jc w:val="both"/>
        <w:rPr>
          <w:rFonts w:ascii="Garamond" w:hAnsi="Garamond" w:cstheme="minorHAnsi"/>
          <w:i w:val="0"/>
          <w:sz w:val="20"/>
        </w:rPr>
      </w:pPr>
      <w:r w:rsidRPr="0021145E">
        <w:rPr>
          <w:rFonts w:ascii="Garamond" w:hAnsi="Garamond" w:cstheme="minorHAnsi"/>
          <w:i w:val="0"/>
          <w:sz w:val="20"/>
        </w:rPr>
        <w:fldChar w:fldCharType="begin">
          <w:ffData>
            <w:name w:val=""/>
            <w:enabled/>
            <w:calcOnExit w:val="0"/>
            <w:checkBox>
              <w:sizeAuto/>
              <w:default w:val="0"/>
            </w:checkBox>
          </w:ffData>
        </w:fldChar>
      </w:r>
      <w:r w:rsidR="00C61AF1" w:rsidRPr="0021145E">
        <w:rPr>
          <w:rFonts w:ascii="Garamond" w:hAnsi="Garamond" w:cstheme="minorHAnsi"/>
          <w:i w:val="0"/>
          <w:sz w:val="20"/>
        </w:rPr>
        <w:instrText xml:space="preserve"> FORMCHECKBOX </w:instrText>
      </w:r>
      <w:r>
        <w:rPr>
          <w:rFonts w:ascii="Garamond" w:hAnsi="Garamond" w:cstheme="minorHAnsi"/>
          <w:i w:val="0"/>
          <w:sz w:val="20"/>
        </w:rPr>
      </w:r>
      <w:r>
        <w:rPr>
          <w:rFonts w:ascii="Garamond" w:hAnsi="Garamond" w:cstheme="minorHAnsi"/>
          <w:i w:val="0"/>
          <w:sz w:val="20"/>
        </w:rPr>
        <w:fldChar w:fldCharType="separate"/>
      </w:r>
      <w:r w:rsidRPr="0021145E">
        <w:rPr>
          <w:rFonts w:ascii="Garamond" w:hAnsi="Garamond" w:cstheme="minorHAnsi"/>
          <w:i w:val="0"/>
          <w:sz w:val="20"/>
        </w:rPr>
        <w:fldChar w:fldCharType="end"/>
      </w:r>
      <w:r w:rsidR="00C61AF1" w:rsidRPr="0021145E">
        <w:rPr>
          <w:rFonts w:ascii="Garamond" w:hAnsi="Garamond" w:cstheme="minorHAnsi"/>
          <w:i w:val="0"/>
          <w:sz w:val="20"/>
        </w:rPr>
        <w:t xml:space="preserve">  małym przedsiębiorstwem</w:t>
      </w:r>
    </w:p>
    <w:p w:rsidR="00C61AF1" w:rsidRPr="0021145E" w:rsidRDefault="00B41BBF" w:rsidP="003D487E">
      <w:pPr>
        <w:pStyle w:val="Akapitzlist"/>
        <w:spacing w:line="276" w:lineRule="auto"/>
        <w:jc w:val="both"/>
        <w:rPr>
          <w:rFonts w:ascii="Garamond" w:hAnsi="Garamond" w:cstheme="minorHAnsi"/>
          <w:i w:val="0"/>
          <w:sz w:val="20"/>
        </w:rPr>
      </w:pPr>
      <w:r w:rsidRPr="0021145E">
        <w:rPr>
          <w:rFonts w:ascii="Garamond" w:hAnsi="Garamond" w:cstheme="minorHAnsi"/>
          <w:i w:val="0"/>
          <w:sz w:val="20"/>
        </w:rPr>
        <w:fldChar w:fldCharType="begin">
          <w:ffData>
            <w:name w:val=""/>
            <w:enabled/>
            <w:calcOnExit w:val="0"/>
            <w:checkBox>
              <w:sizeAuto/>
              <w:default w:val="0"/>
            </w:checkBox>
          </w:ffData>
        </w:fldChar>
      </w:r>
      <w:r w:rsidR="00C61AF1" w:rsidRPr="0021145E">
        <w:rPr>
          <w:rFonts w:ascii="Garamond" w:hAnsi="Garamond" w:cstheme="minorHAnsi"/>
          <w:i w:val="0"/>
          <w:sz w:val="20"/>
        </w:rPr>
        <w:instrText xml:space="preserve"> FORMCHECKBOX </w:instrText>
      </w:r>
      <w:r>
        <w:rPr>
          <w:rFonts w:ascii="Garamond" w:hAnsi="Garamond" w:cstheme="minorHAnsi"/>
          <w:i w:val="0"/>
          <w:sz w:val="20"/>
        </w:rPr>
      </w:r>
      <w:r>
        <w:rPr>
          <w:rFonts w:ascii="Garamond" w:hAnsi="Garamond" w:cstheme="minorHAnsi"/>
          <w:i w:val="0"/>
          <w:sz w:val="20"/>
        </w:rPr>
        <w:fldChar w:fldCharType="separate"/>
      </w:r>
      <w:r w:rsidRPr="0021145E">
        <w:rPr>
          <w:rFonts w:ascii="Garamond" w:hAnsi="Garamond" w:cstheme="minorHAnsi"/>
          <w:i w:val="0"/>
          <w:sz w:val="20"/>
        </w:rPr>
        <w:fldChar w:fldCharType="end"/>
      </w:r>
      <w:r w:rsidR="00C61AF1" w:rsidRPr="0021145E">
        <w:rPr>
          <w:rFonts w:ascii="Garamond" w:hAnsi="Garamond" w:cstheme="minorHAnsi"/>
          <w:i w:val="0"/>
          <w:sz w:val="20"/>
        </w:rPr>
        <w:t xml:space="preserve">  średnim przedsiębiorstwem</w:t>
      </w:r>
    </w:p>
    <w:p w:rsidR="00C61AF1" w:rsidRPr="0021145E" w:rsidRDefault="00B41BBF" w:rsidP="003D487E">
      <w:pPr>
        <w:pStyle w:val="Akapitzlist"/>
        <w:spacing w:line="276" w:lineRule="auto"/>
        <w:jc w:val="both"/>
        <w:rPr>
          <w:rFonts w:ascii="Garamond" w:hAnsi="Garamond"/>
          <w:i w:val="0"/>
          <w:iCs/>
          <w:sz w:val="20"/>
        </w:rPr>
      </w:pPr>
      <w:r w:rsidRPr="0021145E">
        <w:rPr>
          <w:rFonts w:ascii="Garamond" w:hAnsi="Garamond" w:cstheme="minorHAnsi"/>
          <w:i w:val="0"/>
          <w:sz w:val="20"/>
        </w:rPr>
        <w:fldChar w:fldCharType="begin">
          <w:ffData>
            <w:name w:val=""/>
            <w:enabled/>
            <w:calcOnExit w:val="0"/>
            <w:checkBox>
              <w:sizeAuto/>
              <w:default w:val="0"/>
            </w:checkBox>
          </w:ffData>
        </w:fldChar>
      </w:r>
      <w:r w:rsidR="00C61AF1" w:rsidRPr="0021145E">
        <w:rPr>
          <w:rFonts w:ascii="Garamond" w:hAnsi="Garamond" w:cstheme="minorHAnsi"/>
          <w:i w:val="0"/>
          <w:sz w:val="20"/>
        </w:rPr>
        <w:instrText xml:space="preserve"> FORMCHECKBOX </w:instrText>
      </w:r>
      <w:r>
        <w:rPr>
          <w:rFonts w:ascii="Garamond" w:hAnsi="Garamond" w:cstheme="minorHAnsi"/>
          <w:i w:val="0"/>
          <w:sz w:val="20"/>
        </w:rPr>
      </w:r>
      <w:r>
        <w:rPr>
          <w:rFonts w:ascii="Garamond" w:hAnsi="Garamond" w:cstheme="minorHAnsi"/>
          <w:i w:val="0"/>
          <w:sz w:val="20"/>
        </w:rPr>
        <w:fldChar w:fldCharType="separate"/>
      </w:r>
      <w:r w:rsidRPr="0021145E">
        <w:rPr>
          <w:rFonts w:ascii="Garamond" w:hAnsi="Garamond" w:cstheme="minorHAnsi"/>
          <w:i w:val="0"/>
          <w:sz w:val="20"/>
        </w:rPr>
        <w:fldChar w:fldCharType="end"/>
      </w:r>
      <w:r w:rsidR="00C61AF1" w:rsidRPr="0021145E">
        <w:rPr>
          <w:rFonts w:ascii="Garamond" w:hAnsi="Garamond"/>
          <w:i w:val="0"/>
          <w:iCs/>
          <w:sz w:val="20"/>
        </w:rPr>
        <w:t>jednoosobowa działalność gospodarcza,</w:t>
      </w:r>
    </w:p>
    <w:p w:rsidR="00C61AF1" w:rsidRPr="0021145E" w:rsidRDefault="00B41BBF" w:rsidP="003D487E">
      <w:pPr>
        <w:pStyle w:val="Akapitzlist"/>
        <w:spacing w:line="276" w:lineRule="auto"/>
        <w:jc w:val="both"/>
        <w:rPr>
          <w:rFonts w:ascii="Garamond" w:hAnsi="Garamond"/>
          <w:i w:val="0"/>
          <w:iCs/>
          <w:sz w:val="20"/>
        </w:rPr>
      </w:pPr>
      <w:r w:rsidRPr="0021145E">
        <w:rPr>
          <w:rFonts w:ascii="Garamond" w:hAnsi="Garamond" w:cstheme="minorHAnsi"/>
          <w:i w:val="0"/>
          <w:sz w:val="20"/>
        </w:rPr>
        <w:fldChar w:fldCharType="begin">
          <w:ffData>
            <w:name w:val=""/>
            <w:enabled/>
            <w:calcOnExit w:val="0"/>
            <w:checkBox>
              <w:sizeAuto/>
              <w:default w:val="0"/>
            </w:checkBox>
          </w:ffData>
        </w:fldChar>
      </w:r>
      <w:r w:rsidR="00C61AF1" w:rsidRPr="0021145E">
        <w:rPr>
          <w:rFonts w:ascii="Garamond" w:hAnsi="Garamond" w:cstheme="minorHAnsi"/>
          <w:i w:val="0"/>
          <w:sz w:val="20"/>
        </w:rPr>
        <w:instrText xml:space="preserve"> FORMCHECKBOX </w:instrText>
      </w:r>
      <w:r>
        <w:rPr>
          <w:rFonts w:ascii="Garamond" w:hAnsi="Garamond" w:cstheme="minorHAnsi"/>
          <w:i w:val="0"/>
          <w:sz w:val="20"/>
        </w:rPr>
      </w:r>
      <w:r>
        <w:rPr>
          <w:rFonts w:ascii="Garamond" w:hAnsi="Garamond" w:cstheme="minorHAnsi"/>
          <w:i w:val="0"/>
          <w:sz w:val="20"/>
        </w:rPr>
        <w:fldChar w:fldCharType="separate"/>
      </w:r>
      <w:r w:rsidRPr="0021145E">
        <w:rPr>
          <w:rFonts w:ascii="Garamond" w:hAnsi="Garamond" w:cstheme="minorHAnsi"/>
          <w:i w:val="0"/>
          <w:sz w:val="20"/>
        </w:rPr>
        <w:fldChar w:fldCharType="end"/>
      </w:r>
      <w:r w:rsidR="00C61AF1" w:rsidRPr="0021145E">
        <w:rPr>
          <w:rFonts w:ascii="Garamond" w:hAnsi="Garamond"/>
          <w:i w:val="0"/>
          <w:iCs/>
          <w:sz w:val="20"/>
        </w:rPr>
        <w:t>osoba fizyczna nieprowadząca działalności gospodarczej,</w:t>
      </w:r>
    </w:p>
    <w:p w:rsidR="00C61AF1" w:rsidRPr="0021145E" w:rsidRDefault="00B41BBF" w:rsidP="003D487E">
      <w:pPr>
        <w:pStyle w:val="Akapitzlist"/>
        <w:spacing w:line="276" w:lineRule="auto"/>
        <w:jc w:val="both"/>
        <w:rPr>
          <w:rFonts w:ascii="Garamond" w:hAnsi="Garamond"/>
          <w:iCs/>
          <w:sz w:val="20"/>
        </w:rPr>
      </w:pPr>
      <w:r w:rsidRPr="0021145E">
        <w:rPr>
          <w:rFonts w:ascii="Garamond" w:hAnsi="Garamond" w:cstheme="minorHAnsi"/>
          <w:i w:val="0"/>
          <w:sz w:val="20"/>
        </w:rPr>
        <w:fldChar w:fldCharType="begin">
          <w:ffData>
            <w:name w:val=""/>
            <w:enabled/>
            <w:calcOnExit w:val="0"/>
            <w:checkBox>
              <w:sizeAuto/>
              <w:default w:val="0"/>
            </w:checkBox>
          </w:ffData>
        </w:fldChar>
      </w:r>
      <w:r w:rsidR="00C61AF1" w:rsidRPr="0021145E">
        <w:rPr>
          <w:rFonts w:ascii="Garamond" w:hAnsi="Garamond" w:cstheme="minorHAnsi"/>
          <w:i w:val="0"/>
          <w:sz w:val="20"/>
        </w:rPr>
        <w:instrText xml:space="preserve"> FORMCHECKBOX </w:instrText>
      </w:r>
      <w:r>
        <w:rPr>
          <w:rFonts w:ascii="Garamond" w:hAnsi="Garamond" w:cstheme="minorHAnsi"/>
          <w:i w:val="0"/>
          <w:sz w:val="20"/>
        </w:rPr>
      </w:r>
      <w:r>
        <w:rPr>
          <w:rFonts w:ascii="Garamond" w:hAnsi="Garamond" w:cstheme="minorHAnsi"/>
          <w:i w:val="0"/>
          <w:sz w:val="20"/>
        </w:rPr>
        <w:fldChar w:fldCharType="separate"/>
      </w:r>
      <w:r w:rsidRPr="0021145E">
        <w:rPr>
          <w:rFonts w:ascii="Garamond" w:hAnsi="Garamond" w:cstheme="minorHAnsi"/>
          <w:i w:val="0"/>
          <w:sz w:val="20"/>
        </w:rPr>
        <w:fldChar w:fldCharType="end"/>
      </w:r>
      <w:r w:rsidR="00C61AF1" w:rsidRPr="0021145E">
        <w:rPr>
          <w:rFonts w:ascii="Garamond" w:hAnsi="Garamond"/>
          <w:i w:val="0"/>
          <w:iCs/>
          <w:sz w:val="20"/>
        </w:rPr>
        <w:t>inny rodzaj</w:t>
      </w:r>
      <w:r w:rsidR="00C61AF1" w:rsidRPr="0021145E">
        <w:rPr>
          <w:rFonts w:ascii="Garamond" w:hAnsi="Garamond" w:cstheme="minorHAnsi"/>
          <w:b/>
          <w:sz w:val="20"/>
        </w:rPr>
        <w:t xml:space="preserve">     </w:t>
      </w:r>
    </w:p>
    <w:p w:rsidR="00A31872" w:rsidRPr="0021145E" w:rsidRDefault="00C61AF1" w:rsidP="003D487E">
      <w:pPr>
        <w:pStyle w:val="Akapitzlist"/>
        <w:overflowPunct w:val="0"/>
        <w:autoSpaceDE w:val="0"/>
        <w:autoSpaceDN w:val="0"/>
        <w:adjustRightInd w:val="0"/>
        <w:spacing w:line="276" w:lineRule="auto"/>
        <w:jc w:val="both"/>
        <w:rPr>
          <w:rFonts w:ascii="Garamond" w:hAnsi="Garamond" w:cstheme="minorHAnsi"/>
          <w:iCs/>
          <w:sz w:val="20"/>
        </w:rPr>
      </w:pPr>
      <w:r w:rsidRPr="0021145E">
        <w:rPr>
          <w:rFonts w:ascii="Garamond" w:hAnsi="Garamond" w:cstheme="minorHAnsi"/>
          <w:iCs/>
          <w:sz w:val="20"/>
        </w:rPr>
        <w:t xml:space="preserve"> </w:t>
      </w:r>
      <w:r w:rsidR="00A31872" w:rsidRPr="0021145E">
        <w:rPr>
          <w:rFonts w:ascii="Garamond" w:hAnsi="Garamond" w:cstheme="minorHAnsi"/>
          <w:iCs/>
          <w:sz w:val="20"/>
        </w:rPr>
        <w:t>(Zgodnie z zaleceniem Komisji z dnia 6 maja 2003 r. dotyczącym definicji mikroprzedsiębiorstw oraz małych i średnich przedsiębiorstw (Dz.U. L 124 z 20.5.2003, s. 36):</w:t>
      </w:r>
    </w:p>
    <w:p w:rsidR="00A31872" w:rsidRPr="0021145E" w:rsidRDefault="00514651" w:rsidP="003D487E">
      <w:pPr>
        <w:numPr>
          <w:ilvl w:val="0"/>
          <w:numId w:val="5"/>
        </w:numPr>
        <w:spacing w:line="276" w:lineRule="auto"/>
        <w:ind w:left="284" w:hanging="284"/>
        <w:contextualSpacing/>
        <w:jc w:val="both"/>
        <w:rPr>
          <w:rFonts w:ascii="Garamond" w:hAnsi="Garamond" w:cstheme="minorHAnsi"/>
          <w:bCs/>
        </w:rPr>
      </w:pPr>
      <w:r w:rsidRPr="0021145E">
        <w:rPr>
          <w:rFonts w:ascii="Garamond" w:hAnsi="Garamond" w:cstheme="minorHAnsi"/>
        </w:rPr>
        <w:t xml:space="preserve">Wybór </w:t>
      </w:r>
      <w:r w:rsidR="00A31872" w:rsidRPr="0021145E">
        <w:rPr>
          <w:rFonts w:ascii="Garamond" w:hAnsi="Garamond" w:cstheme="minorHAnsi"/>
        </w:rPr>
        <w:t>oferty</w:t>
      </w:r>
      <w:r w:rsidR="00A31872" w:rsidRPr="0021145E">
        <w:rPr>
          <w:rFonts w:ascii="Garamond" w:hAnsi="Garamond" w:cstheme="minorHAnsi"/>
          <w:b/>
        </w:rPr>
        <w:t xml:space="preserve"> </w:t>
      </w:r>
      <w:r w:rsidR="00A31872" w:rsidRPr="0021145E">
        <w:rPr>
          <w:rFonts w:ascii="Garamond" w:hAnsi="Garamond" w:cstheme="minorHAnsi"/>
          <w:b/>
          <w:color w:val="FF0000"/>
        </w:rPr>
        <w:t>nie będzie/ będzie</w:t>
      </w:r>
      <w:r w:rsidR="00A31872" w:rsidRPr="0021145E">
        <w:rPr>
          <w:rFonts w:ascii="Garamond" w:hAnsi="Garamond" w:cstheme="minorHAnsi"/>
          <w:b/>
          <w:color w:val="FF0000"/>
          <w:vertAlign w:val="superscript"/>
        </w:rPr>
        <w:t>1</w:t>
      </w:r>
      <w:r w:rsidR="00A31872" w:rsidRPr="0021145E">
        <w:rPr>
          <w:rFonts w:ascii="Garamond" w:hAnsi="Garamond" w:cstheme="minorHAnsi"/>
          <w:b/>
        </w:rPr>
        <w:t xml:space="preserve"> </w:t>
      </w:r>
      <w:r w:rsidR="00A31872" w:rsidRPr="0021145E">
        <w:rPr>
          <w:rFonts w:ascii="Garamond" w:hAnsi="Garamond" w:cstheme="minorHAnsi"/>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6210"/>
        <w:gridCol w:w="1985"/>
      </w:tblGrid>
      <w:tr w:rsidR="00A31872" w:rsidRPr="0021145E" w:rsidTr="00A31872">
        <w:tc>
          <w:tcPr>
            <w:tcW w:w="709" w:type="dxa"/>
            <w:tcBorders>
              <w:top w:val="single" w:sz="4" w:space="0" w:color="auto"/>
              <w:left w:val="single" w:sz="4" w:space="0" w:color="auto"/>
              <w:bottom w:val="single" w:sz="4" w:space="0" w:color="auto"/>
              <w:right w:val="single" w:sz="4" w:space="0" w:color="auto"/>
            </w:tcBorders>
            <w:hideMark/>
          </w:tcPr>
          <w:p w:rsidR="00A31872" w:rsidRPr="0021145E" w:rsidRDefault="00A31872" w:rsidP="003D487E">
            <w:pPr>
              <w:spacing w:line="276" w:lineRule="auto"/>
              <w:jc w:val="center"/>
              <w:rPr>
                <w:rFonts w:ascii="Garamond" w:hAnsi="Garamond" w:cstheme="minorHAnsi"/>
                <w:spacing w:val="4"/>
              </w:rPr>
            </w:pPr>
            <w:r w:rsidRPr="0021145E">
              <w:rPr>
                <w:rFonts w:ascii="Garamond" w:hAnsi="Garamond" w:cstheme="minorHAnsi"/>
                <w:spacing w:val="4"/>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jc w:val="center"/>
              <w:rPr>
                <w:rFonts w:ascii="Garamond" w:hAnsi="Garamond" w:cstheme="minorHAnsi"/>
                <w:spacing w:val="4"/>
              </w:rPr>
            </w:pPr>
            <w:r w:rsidRPr="0021145E">
              <w:rPr>
                <w:rFonts w:ascii="Garamond" w:hAnsi="Garamond" w:cstheme="minorHAnsi"/>
                <w:spacing w:val="4"/>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jc w:val="center"/>
              <w:rPr>
                <w:rFonts w:ascii="Garamond" w:hAnsi="Garamond" w:cstheme="minorHAnsi"/>
                <w:spacing w:val="4"/>
              </w:rPr>
            </w:pPr>
            <w:r w:rsidRPr="0021145E">
              <w:rPr>
                <w:rFonts w:ascii="Garamond" w:hAnsi="Garamond" w:cstheme="minorHAnsi"/>
                <w:spacing w:val="4"/>
              </w:rPr>
              <w:t xml:space="preserve">Wartość </w:t>
            </w:r>
            <w:r w:rsidRPr="0021145E">
              <w:rPr>
                <w:rFonts w:ascii="Garamond" w:hAnsi="Garamond" w:cstheme="minorHAnsi"/>
                <w:spacing w:val="4"/>
              </w:rPr>
              <w:br/>
              <w:t>bez kwoty podatku</w:t>
            </w:r>
          </w:p>
        </w:tc>
      </w:tr>
      <w:tr w:rsidR="00A31872" w:rsidRPr="0021145E" w:rsidTr="00A31872">
        <w:tc>
          <w:tcPr>
            <w:tcW w:w="709" w:type="dxa"/>
            <w:tcBorders>
              <w:top w:val="single" w:sz="4" w:space="0" w:color="auto"/>
              <w:left w:val="single" w:sz="4" w:space="0" w:color="auto"/>
              <w:bottom w:val="single" w:sz="4" w:space="0" w:color="auto"/>
              <w:right w:val="single" w:sz="4" w:space="0" w:color="auto"/>
            </w:tcBorders>
          </w:tcPr>
          <w:p w:rsidR="00A31872" w:rsidRPr="0021145E" w:rsidRDefault="00A31872" w:rsidP="003D487E">
            <w:pPr>
              <w:spacing w:line="276" w:lineRule="auto"/>
              <w:jc w:val="center"/>
              <w:rPr>
                <w:rFonts w:ascii="Garamond" w:hAnsi="Garamond" w:cstheme="minorHAnsi"/>
                <w:spacing w:val="4"/>
              </w:rPr>
            </w:pPr>
          </w:p>
        </w:tc>
        <w:tc>
          <w:tcPr>
            <w:tcW w:w="6433" w:type="dxa"/>
            <w:tcBorders>
              <w:top w:val="single" w:sz="4" w:space="0" w:color="auto"/>
              <w:left w:val="single" w:sz="4" w:space="0" w:color="auto"/>
              <w:bottom w:val="single" w:sz="4" w:space="0" w:color="auto"/>
              <w:right w:val="single" w:sz="4" w:space="0" w:color="auto"/>
            </w:tcBorders>
            <w:vAlign w:val="center"/>
          </w:tcPr>
          <w:p w:rsidR="00A31872" w:rsidRPr="0021145E" w:rsidRDefault="00A31872" w:rsidP="003D487E">
            <w:pPr>
              <w:spacing w:line="276" w:lineRule="auto"/>
              <w:rPr>
                <w:rFonts w:ascii="Garamond" w:hAnsi="Garamond" w:cstheme="minorHAnsi"/>
                <w:spacing w:val="4"/>
              </w:rPr>
            </w:pPr>
          </w:p>
        </w:tc>
        <w:tc>
          <w:tcPr>
            <w:tcW w:w="2035" w:type="dxa"/>
            <w:tcBorders>
              <w:top w:val="single" w:sz="4" w:space="0" w:color="auto"/>
              <w:left w:val="single" w:sz="4" w:space="0" w:color="auto"/>
              <w:bottom w:val="single" w:sz="4" w:space="0" w:color="auto"/>
              <w:right w:val="single" w:sz="4" w:space="0" w:color="auto"/>
            </w:tcBorders>
            <w:vAlign w:val="center"/>
          </w:tcPr>
          <w:p w:rsidR="00A31872" w:rsidRPr="0021145E" w:rsidRDefault="00A31872" w:rsidP="003D487E">
            <w:pPr>
              <w:spacing w:line="276" w:lineRule="auto"/>
              <w:jc w:val="center"/>
              <w:rPr>
                <w:rFonts w:ascii="Garamond" w:hAnsi="Garamond" w:cstheme="minorHAnsi"/>
                <w:spacing w:val="4"/>
              </w:rPr>
            </w:pPr>
          </w:p>
        </w:tc>
      </w:tr>
    </w:tbl>
    <w:p w:rsidR="00A31872" w:rsidRPr="0021145E" w:rsidRDefault="00A31872" w:rsidP="003D487E">
      <w:pPr>
        <w:numPr>
          <w:ilvl w:val="0"/>
          <w:numId w:val="5"/>
        </w:numPr>
        <w:spacing w:line="276" w:lineRule="auto"/>
        <w:ind w:left="284" w:hanging="284"/>
        <w:contextualSpacing/>
        <w:jc w:val="both"/>
        <w:rPr>
          <w:rFonts w:ascii="Garamond" w:hAnsi="Garamond" w:cstheme="minorHAnsi"/>
          <w:bCs/>
        </w:rPr>
      </w:pPr>
      <w:r w:rsidRPr="0021145E">
        <w:rPr>
          <w:rFonts w:ascii="Garamond" w:hAnsi="Garamond" w:cstheme="minorHAnsi"/>
          <w:bCs/>
        </w:rPr>
        <w:lastRenderedPageBreak/>
        <w:t>Nie zamierzam(y) powierzyć do podwykonania żadnej części niniejszego zamówienia</w:t>
      </w:r>
      <w:r w:rsidRPr="0021145E">
        <w:rPr>
          <w:rFonts w:ascii="Garamond" w:hAnsi="Garamond" w:cstheme="minorHAnsi"/>
          <w:b/>
        </w:rPr>
        <w:t>*</w:t>
      </w:r>
      <w:r w:rsidRPr="0021145E">
        <w:rPr>
          <w:rFonts w:ascii="Garamond" w:hAnsi="Garamond" w:cstheme="minorHAnsi"/>
          <w:bCs/>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20"/>
      </w:tblGrid>
      <w:tr w:rsidR="00A31872" w:rsidRPr="0021145E" w:rsidTr="00A31872">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jc w:val="center"/>
              <w:rPr>
                <w:rFonts w:ascii="Garamond" w:hAnsi="Garamond" w:cstheme="minorHAnsi"/>
                <w:b/>
                <w:bCs/>
              </w:rPr>
            </w:pPr>
            <w:r w:rsidRPr="0021145E">
              <w:rPr>
                <w:rFonts w:ascii="Garamond" w:hAnsi="Garamond" w:cstheme="minorHAnsi"/>
                <w:b/>
                <w:bCs/>
              </w:rPr>
              <w:t>Rodzaj części zamówienia przewidzianej do wykonania przez podwykonawcę:</w:t>
            </w:r>
          </w:p>
        </w:tc>
      </w:tr>
      <w:tr w:rsidR="00A31872" w:rsidRPr="0021145E" w:rsidTr="00A31872">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rsidR="00A31872" w:rsidRPr="0021145E" w:rsidRDefault="00A31872" w:rsidP="003D487E">
            <w:pPr>
              <w:spacing w:line="276" w:lineRule="auto"/>
              <w:jc w:val="center"/>
              <w:rPr>
                <w:rFonts w:ascii="Garamond" w:hAnsi="Garamond" w:cstheme="minorHAnsi"/>
                <w:b/>
                <w:bCs/>
              </w:rPr>
            </w:pPr>
          </w:p>
        </w:tc>
      </w:tr>
      <w:tr w:rsidR="00A31872" w:rsidRPr="0021145E" w:rsidTr="00A31872">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rsidR="00A31872" w:rsidRPr="0021145E" w:rsidRDefault="00A31872" w:rsidP="003D487E">
            <w:pPr>
              <w:spacing w:line="276" w:lineRule="auto"/>
              <w:jc w:val="center"/>
              <w:rPr>
                <w:rFonts w:ascii="Garamond" w:hAnsi="Garamond" w:cstheme="minorHAnsi"/>
                <w:b/>
                <w:bCs/>
              </w:rPr>
            </w:pPr>
            <w:r w:rsidRPr="0021145E">
              <w:rPr>
                <w:rFonts w:ascii="Garamond" w:hAnsi="Garamond" w:cstheme="minorHAnsi"/>
                <w:b/>
                <w:bCs/>
              </w:rPr>
              <w:t>Nazwa/firma podwykonawcy:</w:t>
            </w:r>
          </w:p>
        </w:tc>
      </w:tr>
      <w:tr w:rsidR="00A31872" w:rsidRPr="0021145E" w:rsidTr="00A31872">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rsidR="00A31872" w:rsidRPr="0021145E" w:rsidRDefault="00A31872" w:rsidP="003D487E">
            <w:pPr>
              <w:spacing w:line="276" w:lineRule="auto"/>
              <w:rPr>
                <w:rFonts w:ascii="Garamond" w:hAnsi="Garamond" w:cstheme="minorHAnsi"/>
                <w:b/>
                <w:bCs/>
              </w:rPr>
            </w:pPr>
          </w:p>
        </w:tc>
      </w:tr>
    </w:tbl>
    <w:p w:rsidR="00A31872" w:rsidRPr="0021145E" w:rsidRDefault="00A31872" w:rsidP="003D487E">
      <w:pPr>
        <w:spacing w:line="276" w:lineRule="auto"/>
        <w:ind w:left="284"/>
        <w:contextualSpacing/>
        <w:jc w:val="both"/>
        <w:rPr>
          <w:rFonts w:ascii="Garamond" w:hAnsi="Garamond" w:cstheme="minorHAnsi"/>
          <w:i/>
        </w:rPr>
      </w:pPr>
      <w:r w:rsidRPr="0021145E">
        <w:rPr>
          <w:rFonts w:ascii="Garamond" w:hAnsi="Garamond" w:cstheme="minorHAnsi"/>
          <w:i/>
        </w:rPr>
        <w:t>W przypadku nie wypełnienia tego punktu – przyjmuje się, iż Wykonawca nie powierzy części zamówienia podwykonawcom).</w:t>
      </w:r>
    </w:p>
    <w:p w:rsidR="00A31872" w:rsidRPr="0021145E" w:rsidRDefault="00A31872" w:rsidP="003D487E">
      <w:pPr>
        <w:numPr>
          <w:ilvl w:val="0"/>
          <w:numId w:val="5"/>
        </w:numPr>
        <w:spacing w:line="276" w:lineRule="auto"/>
        <w:ind w:left="284" w:hanging="284"/>
        <w:contextualSpacing/>
        <w:jc w:val="both"/>
        <w:rPr>
          <w:rFonts w:ascii="Garamond" w:hAnsi="Garamond" w:cstheme="minorHAnsi"/>
          <w:bCs/>
        </w:rPr>
      </w:pPr>
      <w:r w:rsidRPr="0021145E">
        <w:rPr>
          <w:rFonts w:ascii="Garamond" w:hAnsi="Garamond" w:cstheme="minorHAnsi"/>
          <w:color w:val="000000"/>
        </w:rPr>
        <w:t>Oświadczam, że wypełniłem obowiązki informacyjne przewidziane w art. 13 lub art. 14 RODO</w:t>
      </w:r>
      <w:r w:rsidRPr="0021145E">
        <w:rPr>
          <w:rFonts w:ascii="Garamond" w:hAnsi="Garamond" w:cstheme="minorHAnsi"/>
          <w:color w:val="000000"/>
          <w:vertAlign w:val="superscript"/>
        </w:rPr>
        <w:t>1)</w:t>
      </w:r>
      <w:r w:rsidRPr="0021145E">
        <w:rPr>
          <w:rFonts w:ascii="Garamond" w:hAnsi="Garamond" w:cstheme="minorHAnsi"/>
          <w:color w:val="000000"/>
        </w:rPr>
        <w:t xml:space="preserve"> wobec osób fizycznych, </w:t>
      </w:r>
      <w:r w:rsidRPr="0021145E">
        <w:rPr>
          <w:rFonts w:ascii="Garamond" w:hAnsi="Garamond" w:cstheme="minorHAnsi"/>
        </w:rPr>
        <w:t>od których dane osobowe bezpośrednio lub pośrednio pozyskałem</w:t>
      </w:r>
      <w:r w:rsidRPr="0021145E">
        <w:rPr>
          <w:rFonts w:ascii="Garamond" w:hAnsi="Garamond" w:cstheme="minorHAnsi"/>
          <w:color w:val="000000"/>
        </w:rPr>
        <w:t xml:space="preserve"> w celu ubiegania się o udzielenie zamówienia publicznego w niniejszym postępowaniu</w:t>
      </w:r>
      <w:r w:rsidRPr="0021145E">
        <w:rPr>
          <w:rFonts w:ascii="Garamond" w:hAnsi="Garamond" w:cstheme="minorHAnsi"/>
        </w:rPr>
        <w:t>.*</w:t>
      </w:r>
    </w:p>
    <w:p w:rsidR="00A31872" w:rsidRPr="0021145E" w:rsidRDefault="00A31872" w:rsidP="003D487E">
      <w:pPr>
        <w:pStyle w:val="Bezodstpw"/>
        <w:spacing w:line="276" w:lineRule="auto"/>
        <w:ind w:left="360"/>
        <w:rPr>
          <w:rFonts w:ascii="Garamond" w:hAnsi="Garamond" w:cstheme="minorHAnsi"/>
          <w:i/>
          <w:sz w:val="20"/>
          <w:szCs w:val="20"/>
        </w:rPr>
      </w:pPr>
      <w:r w:rsidRPr="0021145E">
        <w:rPr>
          <w:rFonts w:ascii="Garamond" w:hAnsi="Garamond" w:cstheme="minorHAnsi"/>
          <w:i/>
          <w:color w:val="000000"/>
          <w:sz w:val="20"/>
          <w:szCs w:val="20"/>
          <w:vertAlign w:val="superscript"/>
        </w:rPr>
        <w:t xml:space="preserve">1) </w:t>
      </w:r>
      <w:r w:rsidRPr="0021145E">
        <w:rPr>
          <w:rFonts w:ascii="Garamond" w:hAnsi="Garamond" w:cstheme="minorHAnsi"/>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31872" w:rsidRPr="0021145E" w:rsidRDefault="00A31872" w:rsidP="003D487E">
      <w:pPr>
        <w:pStyle w:val="Bezodstpw"/>
        <w:spacing w:line="276" w:lineRule="auto"/>
        <w:ind w:left="360"/>
        <w:rPr>
          <w:rFonts w:ascii="Garamond" w:hAnsi="Garamond" w:cstheme="minorHAnsi"/>
          <w:i/>
          <w:sz w:val="20"/>
          <w:szCs w:val="20"/>
        </w:rPr>
      </w:pPr>
    </w:p>
    <w:p w:rsidR="00A31872" w:rsidRPr="0021145E" w:rsidRDefault="00A31872" w:rsidP="003D487E">
      <w:pPr>
        <w:pStyle w:val="Bezodstpw"/>
        <w:spacing w:line="276" w:lineRule="auto"/>
        <w:ind w:left="360"/>
        <w:rPr>
          <w:rFonts w:ascii="Garamond" w:hAnsi="Garamond" w:cstheme="minorHAnsi"/>
          <w:i/>
          <w:sz w:val="20"/>
          <w:szCs w:val="20"/>
        </w:rPr>
      </w:pPr>
      <w:r w:rsidRPr="0021145E">
        <w:rPr>
          <w:rFonts w:ascii="Garamond" w:hAnsi="Garamond" w:cstheme="minorHAnsi"/>
          <w:i/>
          <w:color w:val="000000"/>
          <w:sz w:val="20"/>
          <w:szCs w:val="20"/>
        </w:rPr>
        <w:t xml:space="preserve">* W przypadku gdy wykonawca </w:t>
      </w:r>
      <w:r w:rsidRPr="0021145E">
        <w:rPr>
          <w:rFonts w:ascii="Garamond" w:hAnsi="Garamond" w:cstheme="minorHAns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872" w:rsidRPr="0021145E" w:rsidRDefault="00A31872" w:rsidP="003D487E">
      <w:pPr>
        <w:numPr>
          <w:ilvl w:val="0"/>
          <w:numId w:val="5"/>
        </w:numPr>
        <w:spacing w:line="276" w:lineRule="auto"/>
        <w:ind w:left="284" w:hanging="284"/>
        <w:contextualSpacing/>
        <w:jc w:val="both"/>
        <w:rPr>
          <w:rFonts w:ascii="Garamond" w:hAnsi="Garamond" w:cstheme="minorHAnsi"/>
        </w:rPr>
      </w:pPr>
      <w:r w:rsidRPr="0021145E">
        <w:rPr>
          <w:rFonts w:ascii="Garamond" w:hAnsi="Garamond" w:cstheme="minorHAnsi"/>
        </w:rPr>
        <w:t xml:space="preserve">Oświadczamy, że oferta </w:t>
      </w:r>
      <w:r w:rsidRPr="0021145E">
        <w:rPr>
          <w:rFonts w:ascii="Garamond" w:hAnsi="Garamond" w:cstheme="minorHAnsi"/>
          <w:b/>
          <w:color w:val="FF0000"/>
        </w:rPr>
        <w:t>nie zawiera/zawiera*</w:t>
      </w:r>
      <w:r w:rsidRPr="0021145E">
        <w:rPr>
          <w:rFonts w:ascii="Garamond" w:hAnsi="Garamond" w:cstheme="minorHAnsi"/>
          <w:b/>
        </w:rPr>
        <w:t xml:space="preserve"> </w:t>
      </w:r>
      <w:r w:rsidRPr="0021145E">
        <w:rPr>
          <w:rFonts w:ascii="Garamond" w:hAnsi="Garamond" w:cstheme="minorHAnsi"/>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A31872" w:rsidRPr="0021145E" w:rsidRDefault="00A31872" w:rsidP="003D487E">
      <w:pPr>
        <w:numPr>
          <w:ilvl w:val="0"/>
          <w:numId w:val="5"/>
        </w:numPr>
        <w:spacing w:line="276" w:lineRule="auto"/>
        <w:ind w:left="284" w:hanging="284"/>
        <w:contextualSpacing/>
        <w:jc w:val="both"/>
        <w:rPr>
          <w:rFonts w:ascii="Garamond" w:hAnsi="Garamond" w:cstheme="minorHAnsi"/>
        </w:rPr>
      </w:pPr>
      <w:r w:rsidRPr="0021145E">
        <w:rPr>
          <w:rFonts w:ascii="Garamond" w:hAnsi="Garamond" w:cstheme="minorHAnsi"/>
          <w:color w:val="000000"/>
        </w:rPr>
        <w:t xml:space="preserve">Oświadczam, że uważam się za związanego niniejszą ofertą na czas określony w specyfikacji istotnych warunków zamówienia. </w:t>
      </w:r>
    </w:p>
    <w:p w:rsidR="00A31872" w:rsidRPr="0021145E" w:rsidRDefault="00A31872" w:rsidP="003D487E">
      <w:pPr>
        <w:numPr>
          <w:ilvl w:val="0"/>
          <w:numId w:val="5"/>
        </w:numPr>
        <w:spacing w:line="276" w:lineRule="auto"/>
        <w:ind w:left="284" w:hanging="284"/>
        <w:contextualSpacing/>
        <w:jc w:val="both"/>
        <w:rPr>
          <w:rFonts w:ascii="Garamond" w:hAnsi="Garamond" w:cstheme="minorHAnsi"/>
        </w:rPr>
      </w:pPr>
      <w:r w:rsidRPr="0021145E">
        <w:rPr>
          <w:rFonts w:ascii="Garamond" w:hAnsi="Garamond" w:cstheme="minorHAnsi"/>
          <w:color w:val="000000"/>
        </w:rPr>
        <w:t xml:space="preserve">Podane ceny brutto zawierają wszystkie koszty, jakie ponosi Zamawiający w przypadku wyboru niniejszej oferty. </w:t>
      </w:r>
    </w:p>
    <w:p w:rsidR="00A31872" w:rsidRPr="0021145E" w:rsidRDefault="00A31872" w:rsidP="003D487E">
      <w:pPr>
        <w:numPr>
          <w:ilvl w:val="0"/>
          <w:numId w:val="5"/>
        </w:numPr>
        <w:spacing w:line="276" w:lineRule="auto"/>
        <w:ind w:left="284" w:hanging="284"/>
        <w:contextualSpacing/>
        <w:jc w:val="both"/>
        <w:rPr>
          <w:rFonts w:ascii="Garamond" w:hAnsi="Garamond" w:cstheme="minorHAnsi"/>
        </w:rPr>
      </w:pPr>
      <w:r w:rsidRPr="0021145E">
        <w:rPr>
          <w:rFonts w:ascii="Garamond" w:hAnsi="Garamond" w:cstheme="minorHAnsi"/>
          <w:bCs/>
          <w:color w:val="000000"/>
        </w:rPr>
        <w:t>Pod groźbą odpowiedzialności karnej</w:t>
      </w:r>
      <w:r w:rsidRPr="0021145E">
        <w:rPr>
          <w:rFonts w:ascii="Garamond" w:hAnsi="Garamond" w:cstheme="minorHAnsi"/>
          <w:color w:val="000000"/>
        </w:rPr>
        <w:t xml:space="preserve"> oświadczamy, że załączone do oferty dokumenty opisują stan prawny i faktyczny, aktualny na dzień otwarcia ofert (art. 297 K.K.) </w:t>
      </w:r>
    </w:p>
    <w:p w:rsidR="00A31872" w:rsidRPr="0021145E" w:rsidRDefault="00A31872" w:rsidP="003D487E">
      <w:pPr>
        <w:numPr>
          <w:ilvl w:val="0"/>
          <w:numId w:val="5"/>
        </w:numPr>
        <w:spacing w:line="276" w:lineRule="auto"/>
        <w:ind w:left="284" w:hanging="284"/>
        <w:contextualSpacing/>
        <w:jc w:val="both"/>
        <w:rPr>
          <w:rFonts w:ascii="Garamond" w:hAnsi="Garamond" w:cstheme="minorHAnsi"/>
        </w:rPr>
      </w:pPr>
      <w:r w:rsidRPr="0021145E">
        <w:rPr>
          <w:rFonts w:ascii="Garamond" w:hAnsi="Garamond" w:cstheme="minorHAnsi"/>
        </w:rPr>
        <w:t>Osoba upoważniona do koordynowania dostaw z Zamawiającym w przypadku udzielenia nam</w:t>
      </w:r>
    </w:p>
    <w:p w:rsidR="00A31872" w:rsidRPr="0021145E" w:rsidRDefault="00A31872" w:rsidP="003D487E">
      <w:pPr>
        <w:autoSpaceDE w:val="0"/>
        <w:spacing w:line="276" w:lineRule="auto"/>
        <w:jc w:val="both"/>
        <w:rPr>
          <w:rFonts w:ascii="Garamond" w:hAnsi="Garamond" w:cstheme="minorHAnsi"/>
        </w:rPr>
      </w:pPr>
      <w:r w:rsidRPr="0021145E">
        <w:rPr>
          <w:rFonts w:ascii="Garamond" w:hAnsi="Garamond" w:cstheme="minorHAnsi"/>
        </w:rPr>
        <w:t xml:space="preserve">      zamówienia to: ................................................................... nr tel. .............................................................</w:t>
      </w:r>
    </w:p>
    <w:p w:rsidR="00A31872" w:rsidRPr="0021145E" w:rsidRDefault="00A31872" w:rsidP="003D487E">
      <w:pPr>
        <w:autoSpaceDE w:val="0"/>
        <w:spacing w:line="276" w:lineRule="auto"/>
        <w:rPr>
          <w:rFonts w:ascii="Garamond" w:hAnsi="Garamond" w:cstheme="minorHAnsi"/>
        </w:rPr>
      </w:pPr>
      <w:r w:rsidRPr="0021145E">
        <w:rPr>
          <w:rFonts w:ascii="Garamond" w:hAnsi="Garamond" w:cstheme="minorHAnsi"/>
        </w:rPr>
        <w:t xml:space="preserve"> Integralną część oferty stanowią następujące dokumenty:</w:t>
      </w:r>
    </w:p>
    <w:p w:rsidR="00A31872" w:rsidRPr="0021145E" w:rsidRDefault="00A31872" w:rsidP="003D487E">
      <w:pPr>
        <w:autoSpaceDE w:val="0"/>
        <w:spacing w:line="276" w:lineRule="auto"/>
        <w:rPr>
          <w:rFonts w:ascii="Garamond" w:hAnsi="Garamond" w:cstheme="minorHAnsi"/>
        </w:rPr>
      </w:pPr>
      <w:r w:rsidRPr="0021145E">
        <w:rPr>
          <w:rFonts w:ascii="Garamond" w:hAnsi="Garamond" w:cstheme="minorHAnsi"/>
        </w:rPr>
        <w:t>1/ .................................................................................</w:t>
      </w:r>
    </w:p>
    <w:p w:rsidR="00A31872" w:rsidRPr="0021145E" w:rsidRDefault="00A31872" w:rsidP="003D487E">
      <w:pPr>
        <w:autoSpaceDE w:val="0"/>
        <w:spacing w:line="276" w:lineRule="auto"/>
        <w:rPr>
          <w:rFonts w:ascii="Garamond" w:hAnsi="Garamond" w:cstheme="minorHAnsi"/>
        </w:rPr>
      </w:pPr>
      <w:r w:rsidRPr="0021145E">
        <w:rPr>
          <w:rFonts w:ascii="Garamond" w:hAnsi="Garamond" w:cstheme="minorHAnsi"/>
        </w:rPr>
        <w:t>2/ .................................................................................</w:t>
      </w:r>
    </w:p>
    <w:p w:rsidR="00A31872" w:rsidRPr="0021145E" w:rsidRDefault="00A31872" w:rsidP="003D487E">
      <w:pPr>
        <w:autoSpaceDE w:val="0"/>
        <w:spacing w:line="276" w:lineRule="auto"/>
        <w:rPr>
          <w:rFonts w:ascii="Garamond" w:hAnsi="Garamond" w:cstheme="minorHAnsi"/>
        </w:rPr>
      </w:pPr>
      <w:r w:rsidRPr="0021145E">
        <w:rPr>
          <w:rFonts w:ascii="Garamond" w:hAnsi="Garamond" w:cstheme="minorHAnsi"/>
        </w:rPr>
        <w:t xml:space="preserve">3/ .................................................................................                                                                 </w:t>
      </w:r>
    </w:p>
    <w:tbl>
      <w:tblPr>
        <w:tblW w:w="5000" w:type="pct"/>
        <w:jc w:val="center"/>
        <w:tblLook w:val="01E0"/>
      </w:tblPr>
      <w:tblGrid>
        <w:gridCol w:w="2672"/>
        <w:gridCol w:w="6616"/>
      </w:tblGrid>
      <w:tr w:rsidR="00A31872" w:rsidRPr="0021145E" w:rsidTr="00A31872">
        <w:trPr>
          <w:trHeight w:val="838"/>
          <w:jc w:val="center"/>
        </w:trPr>
        <w:tc>
          <w:tcPr>
            <w:tcW w:w="1814" w:type="pct"/>
            <w:vAlign w:val="center"/>
          </w:tcPr>
          <w:p w:rsidR="00A31872" w:rsidRPr="0021145E" w:rsidRDefault="00A31872" w:rsidP="003D487E">
            <w:pPr>
              <w:spacing w:line="276" w:lineRule="auto"/>
              <w:rPr>
                <w:rFonts w:ascii="Garamond" w:hAnsi="Garamond" w:cstheme="minorHAnsi"/>
                <w:bCs/>
              </w:rPr>
            </w:pPr>
          </w:p>
          <w:p w:rsidR="00A31872" w:rsidRPr="0021145E" w:rsidRDefault="00A31872" w:rsidP="003D487E">
            <w:pPr>
              <w:spacing w:line="276" w:lineRule="auto"/>
              <w:jc w:val="center"/>
              <w:rPr>
                <w:rFonts w:ascii="Garamond" w:hAnsi="Garamond" w:cstheme="minorHAnsi"/>
                <w:bCs/>
              </w:rPr>
            </w:pPr>
            <w:r w:rsidRPr="0021145E">
              <w:rPr>
                <w:rFonts w:ascii="Garamond" w:hAnsi="Garamond" w:cstheme="minorHAnsi"/>
                <w:bCs/>
              </w:rPr>
              <w:t>Miejscowość / Data</w:t>
            </w:r>
          </w:p>
        </w:tc>
        <w:tc>
          <w:tcPr>
            <w:tcW w:w="3186" w:type="pct"/>
            <w:vAlign w:val="center"/>
          </w:tcPr>
          <w:p w:rsidR="00A31872" w:rsidRPr="0021145E" w:rsidRDefault="00A31872" w:rsidP="003D487E">
            <w:pPr>
              <w:spacing w:line="276" w:lineRule="auto"/>
              <w:rPr>
                <w:rFonts w:ascii="Garamond" w:hAnsi="Garamond" w:cstheme="minorHAnsi"/>
                <w:bCs/>
              </w:rPr>
            </w:pPr>
          </w:p>
          <w:p w:rsidR="00A31872" w:rsidRPr="0021145E" w:rsidRDefault="00A31872" w:rsidP="003D487E">
            <w:pPr>
              <w:spacing w:line="276" w:lineRule="auto"/>
              <w:rPr>
                <w:rFonts w:ascii="Garamond" w:hAnsi="Garamond" w:cstheme="minorHAnsi"/>
                <w:bCs/>
              </w:rPr>
            </w:pPr>
          </w:p>
          <w:p w:rsidR="00A31872" w:rsidRPr="0021145E" w:rsidRDefault="00A31872" w:rsidP="003D487E">
            <w:pPr>
              <w:spacing w:line="276" w:lineRule="auto"/>
              <w:rPr>
                <w:rFonts w:ascii="Garamond" w:hAnsi="Garamond" w:cstheme="minorHAnsi"/>
                <w:bCs/>
              </w:rPr>
            </w:pPr>
            <w:r w:rsidRPr="0021145E">
              <w:rPr>
                <w:rFonts w:ascii="Garamond" w:hAnsi="Garamond" w:cstheme="minorHAnsi"/>
                <w:bCs/>
              </w:rPr>
              <w:t>……………………………………………………………………………………</w:t>
            </w:r>
          </w:p>
          <w:p w:rsidR="00E903A4" w:rsidRPr="0021145E" w:rsidRDefault="00E903A4" w:rsidP="003D487E">
            <w:pPr>
              <w:tabs>
                <w:tab w:val="left" w:pos="3544"/>
              </w:tabs>
              <w:spacing w:line="276" w:lineRule="auto"/>
              <w:ind w:left="4248" w:hanging="4248"/>
              <w:jc w:val="center"/>
              <w:rPr>
                <w:rFonts w:ascii="Garamond" w:hAnsi="Garamond" w:cs="Calibri"/>
                <w:i/>
              </w:rPr>
            </w:pPr>
            <w:r w:rsidRPr="0021145E">
              <w:rPr>
                <w:rFonts w:ascii="Garamond" w:hAnsi="Garamond" w:cs="Calibri"/>
                <w:i/>
              </w:rPr>
              <w:t>Dokument musi być podpisany kwalifikowanym  podpisem elektronicznym przez osoby upoważnione do reprezentowania Wykonawcy</w:t>
            </w:r>
          </w:p>
          <w:p w:rsidR="00A31872" w:rsidRPr="0021145E" w:rsidRDefault="00A31872" w:rsidP="003D487E">
            <w:pPr>
              <w:spacing w:line="276" w:lineRule="auto"/>
              <w:rPr>
                <w:rFonts w:ascii="Garamond" w:hAnsi="Garamond" w:cstheme="minorHAnsi"/>
                <w:bCs/>
              </w:rPr>
            </w:pPr>
          </w:p>
        </w:tc>
      </w:tr>
    </w:tbl>
    <w:p w:rsidR="00A31872" w:rsidRPr="0021145E" w:rsidRDefault="00A31872" w:rsidP="003D487E">
      <w:pPr>
        <w:autoSpaceDE w:val="0"/>
        <w:spacing w:line="276" w:lineRule="auto"/>
        <w:rPr>
          <w:rFonts w:ascii="Garamond" w:hAnsi="Garamond" w:cstheme="minorHAnsi"/>
          <w:bCs/>
          <w:u w:val="single"/>
        </w:rPr>
      </w:pPr>
      <w:r w:rsidRPr="0021145E">
        <w:rPr>
          <w:rFonts w:ascii="Garamond" w:hAnsi="Garamond" w:cstheme="minorHAnsi"/>
          <w:bCs/>
          <w:u w:val="single"/>
        </w:rPr>
        <w:t>Niepotrzebne skreślić</w:t>
      </w:r>
      <w:r w:rsidRPr="0021145E">
        <w:rPr>
          <w:rFonts w:ascii="Garamond" w:hAnsi="Garamond" w:cstheme="minorHAnsi"/>
          <w:b/>
          <w:bCs/>
        </w:rPr>
        <w:br w:type="page"/>
      </w:r>
    </w:p>
    <w:p w:rsidR="00A31872" w:rsidRPr="0021145E" w:rsidRDefault="00A31872" w:rsidP="003D487E">
      <w:pPr>
        <w:autoSpaceDE w:val="0"/>
        <w:spacing w:line="276" w:lineRule="auto"/>
        <w:jc w:val="right"/>
        <w:rPr>
          <w:rFonts w:ascii="Garamond" w:hAnsi="Garamond" w:cstheme="minorHAnsi"/>
          <w:bCs/>
          <w:u w:val="single"/>
        </w:rPr>
      </w:pPr>
      <w:r w:rsidRPr="0021145E">
        <w:rPr>
          <w:rFonts w:ascii="Garamond" w:hAnsi="Garamond" w:cstheme="minorHAnsi"/>
          <w:b/>
          <w:bCs/>
        </w:rPr>
        <w:lastRenderedPageBreak/>
        <w:t>ZAŁĄCZNIK NR 2</w:t>
      </w:r>
    </w:p>
    <w:p w:rsidR="00A31872" w:rsidRPr="0021145E" w:rsidRDefault="00A31872" w:rsidP="003D487E">
      <w:pPr>
        <w:pStyle w:val="Tekstpodstawowy"/>
        <w:spacing w:after="0" w:line="276" w:lineRule="auto"/>
        <w:jc w:val="right"/>
        <w:rPr>
          <w:rFonts w:ascii="Garamond" w:hAnsi="Garamond" w:cstheme="minorHAnsi"/>
          <w:b/>
          <w:sz w:val="20"/>
          <w:szCs w:val="20"/>
        </w:rPr>
      </w:pPr>
      <w:r w:rsidRPr="0021145E">
        <w:rPr>
          <w:rFonts w:ascii="Garamond" w:hAnsi="Garamond" w:cstheme="minorHAnsi"/>
          <w:b/>
          <w:bCs/>
          <w:sz w:val="20"/>
          <w:szCs w:val="20"/>
        </w:rPr>
        <w:t xml:space="preserve">Nr: </w:t>
      </w:r>
      <w:r w:rsidR="001E16AC" w:rsidRPr="0021145E">
        <w:rPr>
          <w:rFonts w:ascii="Garamond" w:hAnsi="Garamond" w:cstheme="minorHAnsi"/>
          <w:b/>
          <w:sz w:val="20"/>
          <w:szCs w:val="20"/>
        </w:rPr>
        <w:t>01</w:t>
      </w:r>
      <w:r w:rsidR="006B338B" w:rsidRPr="0021145E">
        <w:rPr>
          <w:rFonts w:ascii="Garamond" w:hAnsi="Garamond" w:cstheme="minorHAnsi"/>
          <w:b/>
          <w:sz w:val="20"/>
          <w:szCs w:val="20"/>
        </w:rPr>
        <w:t>/PN</w:t>
      </w:r>
      <w:r w:rsidR="000B07DF" w:rsidRPr="0021145E">
        <w:rPr>
          <w:rFonts w:ascii="Garamond" w:hAnsi="Garamond" w:cstheme="minorHAnsi"/>
          <w:b/>
          <w:sz w:val="20"/>
          <w:szCs w:val="20"/>
        </w:rPr>
        <w:t>/202</w:t>
      </w:r>
      <w:r w:rsidR="001E16AC" w:rsidRPr="0021145E">
        <w:rPr>
          <w:rFonts w:ascii="Garamond" w:hAnsi="Garamond" w:cstheme="minorHAnsi"/>
          <w:b/>
          <w:sz w:val="20"/>
          <w:szCs w:val="20"/>
        </w:rPr>
        <w:t>2</w:t>
      </w:r>
    </w:p>
    <w:p w:rsidR="00A31872" w:rsidRPr="0021145E" w:rsidRDefault="00A31872" w:rsidP="003D487E">
      <w:pPr>
        <w:pStyle w:val="Tekstpodstawowy"/>
        <w:spacing w:after="0" w:line="276" w:lineRule="auto"/>
        <w:jc w:val="right"/>
        <w:rPr>
          <w:rFonts w:ascii="Garamond" w:hAnsi="Garamond" w:cstheme="minorHAnsi"/>
          <w:b/>
          <w:sz w:val="20"/>
          <w:szCs w:val="20"/>
        </w:rPr>
      </w:pPr>
      <w:r w:rsidRPr="0021145E">
        <w:rPr>
          <w:rFonts w:ascii="Garamond" w:hAnsi="Garamond" w:cstheme="minorHAnsi"/>
          <w:b/>
          <w:bCs/>
          <w:sz w:val="20"/>
          <w:szCs w:val="20"/>
        </w:rPr>
        <w:t xml:space="preserve">                                                                                                                                                                                                        </w:t>
      </w:r>
    </w:p>
    <w:p w:rsidR="00A31872" w:rsidRPr="0021145E" w:rsidRDefault="00A31872" w:rsidP="003D487E">
      <w:pPr>
        <w:pStyle w:val="Nagwek7"/>
        <w:tabs>
          <w:tab w:val="left" w:pos="708"/>
        </w:tabs>
        <w:spacing w:before="0" w:line="276" w:lineRule="auto"/>
        <w:ind w:left="1296"/>
        <w:jc w:val="center"/>
        <w:rPr>
          <w:rFonts w:ascii="Garamond" w:hAnsi="Garamond" w:cstheme="minorHAnsi"/>
        </w:rPr>
      </w:pPr>
      <w:r w:rsidRPr="0021145E">
        <w:rPr>
          <w:rFonts w:ascii="Garamond" w:hAnsi="Garamond" w:cstheme="minorHAnsi"/>
          <w:b/>
        </w:rPr>
        <w:t xml:space="preserve">WZÓR PROJEKTOWANYCH </w:t>
      </w:r>
      <w:r w:rsidR="00514651" w:rsidRPr="0021145E">
        <w:rPr>
          <w:rFonts w:ascii="Garamond" w:hAnsi="Garamond" w:cstheme="minorHAnsi"/>
          <w:b/>
        </w:rPr>
        <w:t xml:space="preserve">POSTANOWIEŃ </w:t>
      </w:r>
      <w:r w:rsidRPr="0021145E">
        <w:rPr>
          <w:rFonts w:ascii="Garamond" w:hAnsi="Garamond" w:cstheme="minorHAnsi"/>
          <w:b/>
        </w:rPr>
        <w:t>UMOWY</w:t>
      </w:r>
    </w:p>
    <w:p w:rsidR="00A31872" w:rsidRPr="0021145E" w:rsidRDefault="00A31872" w:rsidP="003D487E">
      <w:pPr>
        <w:spacing w:line="276" w:lineRule="auto"/>
        <w:jc w:val="both"/>
        <w:rPr>
          <w:rFonts w:ascii="Garamond" w:eastAsia="Calibri" w:hAnsi="Garamond" w:cstheme="minorHAnsi"/>
        </w:rPr>
      </w:pPr>
      <w:r w:rsidRPr="0021145E">
        <w:rPr>
          <w:rFonts w:ascii="Garamond" w:eastAsia="Calibri" w:hAnsi="Garamond" w:cstheme="minorHAnsi"/>
        </w:rPr>
        <w:t>zawarta w trybie przetargu nieograniczonego zgodnie Ustawy z dnia 11 września 2019r. Prawo Zamówień Publicznych zwanej dalej „</w:t>
      </w:r>
      <w:r w:rsidR="00077E47" w:rsidRPr="0021145E">
        <w:rPr>
          <w:rFonts w:ascii="Garamond" w:eastAsia="Calibri" w:hAnsi="Garamond" w:cstheme="minorHAnsi"/>
        </w:rPr>
        <w:t>Pzp</w:t>
      </w:r>
      <w:r w:rsidRPr="0021145E">
        <w:rPr>
          <w:rFonts w:ascii="Garamond" w:eastAsia="Calibri" w:hAnsi="Garamond" w:cstheme="minorHAnsi"/>
        </w:rPr>
        <w:t>” (Dz.U. z  2019 r., poz.2019 ze zm.)</w:t>
      </w:r>
    </w:p>
    <w:p w:rsidR="00A31872" w:rsidRPr="0021145E" w:rsidRDefault="00A31872" w:rsidP="003D487E">
      <w:pPr>
        <w:spacing w:line="276" w:lineRule="auto"/>
        <w:jc w:val="both"/>
        <w:rPr>
          <w:rFonts w:ascii="Garamond" w:eastAsia="Calibri" w:hAnsi="Garamond" w:cstheme="minorHAnsi"/>
        </w:rPr>
      </w:pPr>
    </w:p>
    <w:p w:rsidR="00A31872" w:rsidRPr="0021145E" w:rsidRDefault="00A31872" w:rsidP="003D487E">
      <w:pPr>
        <w:spacing w:line="276" w:lineRule="auto"/>
        <w:jc w:val="both"/>
        <w:rPr>
          <w:rFonts w:ascii="Garamond" w:eastAsia="Calibri" w:hAnsi="Garamond" w:cstheme="minorHAnsi"/>
        </w:rPr>
      </w:pPr>
      <w:r w:rsidRPr="0021145E">
        <w:rPr>
          <w:rFonts w:ascii="Garamond" w:eastAsia="Calibri" w:hAnsi="Garamond" w:cstheme="minorHAnsi"/>
        </w:rPr>
        <w:t xml:space="preserve">w dniu </w:t>
      </w:r>
      <w:r w:rsidRPr="0021145E">
        <w:rPr>
          <w:rFonts w:ascii="Garamond" w:eastAsia="Calibri" w:hAnsi="Garamond" w:cstheme="minorHAnsi"/>
          <w:b/>
        </w:rPr>
        <w:t>……………………………</w:t>
      </w:r>
      <w:r w:rsidRPr="0021145E">
        <w:rPr>
          <w:rFonts w:ascii="Garamond" w:eastAsia="Calibri" w:hAnsi="Garamond" w:cstheme="minorHAnsi"/>
        </w:rPr>
        <w:t xml:space="preserve"> roku w Suwałkach, pomiędzy</w:t>
      </w:r>
      <w:r w:rsidRPr="0021145E">
        <w:rPr>
          <w:rFonts w:ascii="Garamond" w:eastAsia="Calibri" w:hAnsi="Garamond" w:cstheme="minorHAnsi"/>
          <w:color w:val="000000"/>
        </w:rPr>
        <w:t>:</w:t>
      </w:r>
    </w:p>
    <w:p w:rsidR="00A31872" w:rsidRPr="0021145E" w:rsidRDefault="00A31872" w:rsidP="003D487E">
      <w:pPr>
        <w:spacing w:line="276" w:lineRule="auto"/>
        <w:jc w:val="both"/>
        <w:rPr>
          <w:rFonts w:ascii="Garamond" w:eastAsia="Calibri" w:hAnsi="Garamond" w:cstheme="minorHAnsi"/>
        </w:rPr>
      </w:pPr>
    </w:p>
    <w:p w:rsidR="00A5523B" w:rsidRPr="0021145E" w:rsidRDefault="00A5523B" w:rsidP="00A5523B">
      <w:pPr>
        <w:spacing w:line="360" w:lineRule="auto"/>
        <w:contextualSpacing/>
        <w:jc w:val="both"/>
        <w:rPr>
          <w:rFonts w:ascii="Garamond" w:hAnsi="Garamond" w:cstheme="minorHAnsi"/>
        </w:rPr>
      </w:pPr>
      <w:r w:rsidRPr="0021145E">
        <w:rPr>
          <w:rFonts w:ascii="Garamond" w:eastAsia="Calibri" w:hAnsi="Garamond" w:cstheme="minorHAnsi"/>
          <w:b/>
          <w:bCs/>
          <w:lang w:eastAsia="en-US"/>
        </w:rPr>
        <w:t xml:space="preserve">Samodzielnym Publicznym Zespołem Opieki Paliatywnej w Suwałkach im. Jana Pawła II, </w:t>
      </w:r>
      <w:r w:rsidRPr="0021145E">
        <w:rPr>
          <w:rFonts w:ascii="Garamond" w:eastAsia="Calibri" w:hAnsi="Garamond" w:cstheme="minorHAnsi"/>
          <w:bCs/>
          <w:lang w:eastAsia="en-US"/>
        </w:rPr>
        <w:t xml:space="preserve">ul. Szpitalna 54, 16-400 Suwałki </w:t>
      </w:r>
      <w:r w:rsidRPr="0021145E">
        <w:rPr>
          <w:rFonts w:ascii="Garamond" w:eastAsia="Calibri" w:hAnsi="Garamond" w:cstheme="minorHAnsi"/>
          <w:lang w:eastAsia="en-US"/>
        </w:rPr>
        <w:t>wpisanym do Krajowego Rejestru Sądowego przez Sąd Rejonowy w Białymstoku, XII Wydział Gospodarczy pod numerem KRS 0000014752, NIP : 844-18-53-279 reprezentowanym przez:</w:t>
      </w:r>
    </w:p>
    <w:p w:rsidR="00A5523B" w:rsidRPr="0021145E" w:rsidRDefault="00A5523B" w:rsidP="00A5523B">
      <w:pPr>
        <w:overflowPunct w:val="0"/>
        <w:spacing w:line="360" w:lineRule="auto"/>
        <w:contextualSpacing/>
        <w:jc w:val="both"/>
        <w:rPr>
          <w:rFonts w:ascii="Garamond" w:eastAsia="Calibri" w:hAnsi="Garamond" w:cstheme="minorHAnsi"/>
        </w:rPr>
      </w:pPr>
    </w:p>
    <w:p w:rsidR="00A5523B" w:rsidRPr="0021145E" w:rsidRDefault="00A5523B" w:rsidP="00A5523B">
      <w:pPr>
        <w:numPr>
          <w:ilvl w:val="0"/>
          <w:numId w:val="70"/>
        </w:numPr>
        <w:tabs>
          <w:tab w:val="left" w:pos="360"/>
        </w:tabs>
        <w:suppressAutoHyphens/>
        <w:spacing w:line="360" w:lineRule="auto"/>
        <w:ind w:left="360"/>
        <w:contextualSpacing/>
        <w:jc w:val="both"/>
        <w:rPr>
          <w:rFonts w:ascii="Garamond" w:hAnsi="Garamond"/>
          <w:color w:val="000000"/>
        </w:rPr>
      </w:pPr>
      <w:r w:rsidRPr="0021145E">
        <w:rPr>
          <w:rFonts w:ascii="Garamond" w:eastAsia="Calibri" w:hAnsi="Garamond" w:cstheme="minorHAnsi"/>
        </w:rPr>
        <w:t>………………… -  ……………..</w:t>
      </w:r>
    </w:p>
    <w:p w:rsidR="00A31872" w:rsidRPr="0021145E" w:rsidRDefault="00A31872" w:rsidP="003D487E">
      <w:pPr>
        <w:spacing w:line="276" w:lineRule="auto"/>
        <w:jc w:val="both"/>
        <w:rPr>
          <w:rFonts w:ascii="Garamond" w:eastAsia="Calibri" w:hAnsi="Garamond" w:cstheme="minorHAnsi"/>
        </w:rPr>
      </w:pPr>
    </w:p>
    <w:p w:rsidR="00A31872" w:rsidRPr="0021145E" w:rsidRDefault="00A31872" w:rsidP="003D487E">
      <w:pPr>
        <w:spacing w:line="276" w:lineRule="auto"/>
        <w:jc w:val="center"/>
        <w:rPr>
          <w:rFonts w:ascii="Garamond" w:hAnsi="Garamond" w:cstheme="minorHAnsi"/>
          <w:color w:val="000000"/>
        </w:rPr>
      </w:pPr>
      <w:r w:rsidRPr="0021145E">
        <w:rPr>
          <w:rFonts w:ascii="Garamond" w:hAnsi="Garamond" w:cstheme="minorHAnsi"/>
          <w:color w:val="000000"/>
        </w:rPr>
        <w:t>a</w:t>
      </w:r>
    </w:p>
    <w:p w:rsidR="00A31872" w:rsidRPr="0021145E" w:rsidRDefault="00A31872" w:rsidP="003D487E">
      <w:pPr>
        <w:spacing w:line="276" w:lineRule="auto"/>
        <w:jc w:val="both"/>
        <w:rPr>
          <w:rFonts w:ascii="Garamond" w:hAnsi="Garamond" w:cstheme="minorHAnsi"/>
          <w:color w:val="000000"/>
        </w:rPr>
      </w:pPr>
    </w:p>
    <w:p w:rsidR="00A31872" w:rsidRPr="0021145E" w:rsidRDefault="00A31872" w:rsidP="003D487E">
      <w:pPr>
        <w:spacing w:line="276" w:lineRule="auto"/>
        <w:jc w:val="both"/>
        <w:rPr>
          <w:rFonts w:ascii="Garamond" w:hAnsi="Garamond" w:cstheme="minorHAnsi"/>
        </w:rPr>
      </w:pPr>
      <w:r w:rsidRPr="0021145E">
        <w:rPr>
          <w:rFonts w:ascii="Garamond" w:hAnsi="Garamond" w:cstheme="minorHAnsi"/>
          <w:b/>
          <w:bCs/>
        </w:rPr>
        <w:t>……………………………………………………………….</w:t>
      </w:r>
      <w:r w:rsidRPr="0021145E">
        <w:rPr>
          <w:rFonts w:ascii="Garamond" w:hAnsi="Garamond" w:cstheme="minorHAnsi"/>
          <w:color w:val="000000"/>
        </w:rPr>
        <w:t xml:space="preserve"> działającą zgodnie z wpisem do Krajowego Rejestru Sądowego prowadzonego przez …………………………………………..pod numerem ., NIP ………………………….z pokrytym w</w:t>
      </w:r>
      <w:r w:rsidR="00514651" w:rsidRPr="0021145E">
        <w:rPr>
          <w:rFonts w:ascii="Garamond" w:hAnsi="Garamond" w:cstheme="minorHAnsi"/>
          <w:color w:val="000000"/>
        </w:rPr>
        <w:t> </w:t>
      </w:r>
      <w:r w:rsidRPr="0021145E">
        <w:rPr>
          <w:rFonts w:ascii="Garamond" w:hAnsi="Garamond" w:cstheme="minorHAnsi"/>
          <w:color w:val="000000"/>
        </w:rPr>
        <w:t>całości kapitałem zakładowym wynoszącym ……………………….  zwaną w dalszej treści umowy </w:t>
      </w:r>
      <w:r w:rsidRPr="0021145E">
        <w:rPr>
          <w:rFonts w:ascii="Garamond" w:hAnsi="Garamond" w:cstheme="minorHAnsi"/>
          <w:b/>
          <w:bCs/>
          <w:color w:val="000000"/>
        </w:rPr>
        <w:t>„WYKONAWCĄ”</w:t>
      </w:r>
      <w:r w:rsidRPr="0021145E">
        <w:rPr>
          <w:rFonts w:ascii="Garamond" w:hAnsi="Garamond" w:cstheme="minorHAnsi"/>
          <w:color w:val="000000"/>
        </w:rPr>
        <w:t> dostawy, reprezentowaną przez:</w:t>
      </w:r>
    </w:p>
    <w:p w:rsidR="00A31872" w:rsidRPr="0021145E" w:rsidRDefault="00A31872" w:rsidP="003D487E">
      <w:pPr>
        <w:spacing w:line="276" w:lineRule="auto"/>
        <w:jc w:val="both"/>
        <w:rPr>
          <w:rFonts w:ascii="Garamond" w:eastAsia="Calibri" w:hAnsi="Garamond" w:cstheme="minorHAnsi"/>
        </w:rPr>
      </w:pPr>
    </w:p>
    <w:p w:rsidR="00A31872" w:rsidRPr="0021145E" w:rsidRDefault="00A31872" w:rsidP="003D487E">
      <w:pPr>
        <w:spacing w:line="276" w:lineRule="auto"/>
        <w:jc w:val="both"/>
        <w:rPr>
          <w:rFonts w:ascii="Garamond" w:eastAsia="Calibri" w:hAnsi="Garamond" w:cstheme="minorHAnsi"/>
        </w:rPr>
      </w:pPr>
      <w:r w:rsidRPr="0021145E">
        <w:rPr>
          <w:rFonts w:ascii="Garamond" w:eastAsia="Calibri" w:hAnsi="Garamond" w:cstheme="minorHAnsi"/>
        </w:rPr>
        <w:t>.................................................. - ...............................................</w:t>
      </w:r>
    </w:p>
    <w:p w:rsidR="00A31872" w:rsidRPr="0021145E" w:rsidRDefault="00A31872" w:rsidP="003D487E">
      <w:pPr>
        <w:pStyle w:val="Akapitzlist"/>
        <w:spacing w:line="276" w:lineRule="auto"/>
        <w:jc w:val="both"/>
        <w:rPr>
          <w:rFonts w:ascii="Garamond" w:eastAsia="Calibri" w:hAnsi="Garamond" w:cstheme="minorHAnsi"/>
          <w:sz w:val="20"/>
        </w:rPr>
      </w:pPr>
    </w:p>
    <w:p w:rsidR="001A640F" w:rsidRPr="0021145E" w:rsidRDefault="001A640F" w:rsidP="003D487E">
      <w:pPr>
        <w:spacing w:line="276" w:lineRule="auto"/>
        <w:jc w:val="center"/>
        <w:rPr>
          <w:rFonts w:ascii="Garamond" w:eastAsia="Calibri" w:hAnsi="Garamond" w:cstheme="majorBidi"/>
          <w:b/>
        </w:rPr>
      </w:pPr>
      <w:r w:rsidRPr="0021145E">
        <w:rPr>
          <w:rFonts w:ascii="Garamond" w:eastAsia="Calibri" w:hAnsi="Garamond" w:cstheme="majorBidi"/>
          <w:b/>
        </w:rPr>
        <w:t>§ 1</w:t>
      </w:r>
    </w:p>
    <w:p w:rsidR="00A5523B" w:rsidRPr="0021145E" w:rsidRDefault="00A5523B" w:rsidP="00A5523B">
      <w:pPr>
        <w:pStyle w:val="Akapitzlist"/>
        <w:numPr>
          <w:ilvl w:val="0"/>
          <w:numId w:val="59"/>
        </w:numPr>
        <w:tabs>
          <w:tab w:val="left" w:pos="0"/>
        </w:tabs>
        <w:spacing w:line="360" w:lineRule="auto"/>
        <w:ind w:left="284" w:hanging="284"/>
        <w:jc w:val="both"/>
        <w:rPr>
          <w:rFonts w:ascii="Garamond" w:hAnsi="Garamond"/>
          <w:i w:val="0"/>
          <w:sz w:val="20"/>
        </w:rPr>
      </w:pPr>
      <w:r w:rsidRPr="0021145E">
        <w:rPr>
          <w:rFonts w:ascii="Garamond" w:hAnsi="Garamond" w:cs="Calibri"/>
          <w:i w:val="0"/>
          <w:sz w:val="20"/>
        </w:rPr>
        <w:t>Przedmiotem niniejszej umowy jest</w:t>
      </w:r>
      <w:r w:rsidRPr="0021145E">
        <w:rPr>
          <w:rFonts w:ascii="Garamond" w:hAnsi="Garamond" w:cs="Calibri"/>
          <w:bCs/>
          <w:i w:val="0"/>
          <w:sz w:val="20"/>
        </w:rPr>
        <w:t>:</w:t>
      </w:r>
      <w:r w:rsidRPr="0021145E">
        <w:rPr>
          <w:rFonts w:ascii="Garamond" w:hAnsi="Garamond" w:cs="Calibri-Bold"/>
          <w:b/>
          <w:bCs/>
          <w:i w:val="0"/>
          <w:color w:val="1F497D" w:themeColor="text2"/>
          <w:sz w:val="20"/>
        </w:rPr>
        <w:t xml:space="preserve"> </w:t>
      </w:r>
      <w:r w:rsidRPr="0021145E">
        <w:rPr>
          <w:rFonts w:ascii="Garamond" w:hAnsi="Garamond"/>
          <w:b/>
          <w:i w:val="0"/>
          <w:color w:val="4F6228" w:themeColor="accent3" w:themeShade="80"/>
          <w:sz w:val="20"/>
        </w:rPr>
        <w:t>Dostawa sprzętu jednorazowego użytku, materiałów opatrunkowych, preparatów dezynfekcyjnych na potrzeby Samodzielnego Publicznego Zespołu Opieki Paliatywnej im. Jana Pawła II w Suwałkach</w:t>
      </w:r>
      <w:r w:rsidRPr="0021145E">
        <w:rPr>
          <w:rFonts w:ascii="Garamond" w:hAnsi="Garamond" w:cs="Calibri"/>
          <w:b/>
          <w:i w:val="0"/>
          <w:color w:val="1F497D" w:themeColor="text2"/>
          <w:sz w:val="20"/>
          <w:shd w:val="clear" w:color="auto" w:fill="FFFFFF"/>
        </w:rPr>
        <w:t xml:space="preserve"> </w:t>
      </w:r>
      <w:r w:rsidRPr="0021145E">
        <w:rPr>
          <w:rFonts w:ascii="Garamond" w:hAnsi="Garamond" w:cs="Calibri"/>
          <w:i w:val="0"/>
          <w:sz w:val="20"/>
        </w:rPr>
        <w:t xml:space="preserve">w ilości, w  asortymencie i cenach określonych w ofercie Wykonawcy stanowiącej załącznik nr 1 do niniejszej umowy. </w:t>
      </w:r>
    </w:p>
    <w:p w:rsidR="00A5523B" w:rsidRPr="0021145E" w:rsidRDefault="00A5523B" w:rsidP="00A5523B">
      <w:pPr>
        <w:pStyle w:val="Akapitzlist"/>
        <w:numPr>
          <w:ilvl w:val="0"/>
          <w:numId w:val="59"/>
        </w:numPr>
        <w:tabs>
          <w:tab w:val="left" w:pos="0"/>
        </w:tabs>
        <w:spacing w:line="360" w:lineRule="auto"/>
        <w:ind w:left="284" w:hanging="284"/>
        <w:jc w:val="both"/>
        <w:rPr>
          <w:rFonts w:ascii="Garamond" w:hAnsi="Garamond"/>
          <w:i w:val="0"/>
          <w:sz w:val="20"/>
        </w:rPr>
      </w:pPr>
      <w:r w:rsidRPr="0021145E">
        <w:rPr>
          <w:rFonts w:ascii="Garamond" w:hAnsi="Garamond" w:cs="Calibri"/>
          <w:i w:val="0"/>
          <w:sz w:val="20"/>
        </w:rPr>
        <w:t xml:space="preserve">Ilość określona w załączniku nr 1 do niniejszej umowy stanowi wielkość szacunkową i może ulec zmniejszeniu w zależności od potrzeb Zamawiającego. Zamawiający nie ma obowiązku dokonania zamówienia pozostałej części towaru niezrealizowanej w okresie trwania umowy z uwagi na zmniejszone zapotrzebowanie. </w:t>
      </w:r>
      <w:r w:rsidRPr="0021145E">
        <w:rPr>
          <w:rFonts w:ascii="Garamond" w:eastAsia="SimSun" w:hAnsi="Garamond" w:cs="Arial"/>
          <w:bCs/>
          <w:i w:val="0"/>
          <w:sz w:val="20"/>
        </w:rPr>
        <w:t>Zamawiający zastrzega sobie prawo do częściowej realizacji Umowy, jednak niezrealizowana wartość umowy nie może być większa niż 20% wartości umowy</w:t>
      </w:r>
    </w:p>
    <w:p w:rsidR="00A5523B" w:rsidRPr="0021145E" w:rsidRDefault="00A5523B" w:rsidP="00A5523B">
      <w:pPr>
        <w:pStyle w:val="Akapitzlist"/>
        <w:numPr>
          <w:ilvl w:val="0"/>
          <w:numId w:val="59"/>
        </w:numPr>
        <w:tabs>
          <w:tab w:val="left" w:pos="0"/>
        </w:tabs>
        <w:spacing w:line="360" w:lineRule="auto"/>
        <w:ind w:left="284" w:hanging="284"/>
        <w:jc w:val="both"/>
        <w:rPr>
          <w:rFonts w:ascii="Garamond" w:hAnsi="Garamond"/>
          <w:i w:val="0"/>
          <w:sz w:val="20"/>
        </w:rPr>
      </w:pPr>
      <w:r w:rsidRPr="0021145E">
        <w:rPr>
          <w:rFonts w:ascii="Garamond" w:hAnsi="Garamond" w:cs="Calibri"/>
          <w:i w:val="0"/>
          <w:sz w:val="20"/>
        </w:rPr>
        <w:t xml:space="preserve">W   okresie   obowiązywania   niniejszej   umowy    Zamawiający   będzie   zamawiał   towar   o   wartości   nie przekraczającej  kwoty    określonej w </w:t>
      </w:r>
      <w:r w:rsidRPr="0021145E">
        <w:rPr>
          <w:rFonts w:ascii="Garamond" w:eastAsia="Calibri" w:hAnsi="Garamond" w:cs="Calibri"/>
          <w:i w:val="0"/>
          <w:sz w:val="20"/>
        </w:rPr>
        <w:t>§ 1</w:t>
      </w:r>
      <w:r w:rsidRPr="0021145E">
        <w:rPr>
          <w:rFonts w:ascii="Garamond" w:eastAsia="Calibri" w:hAnsi="Garamond" w:cs="Calibri"/>
          <w:b/>
          <w:i w:val="0"/>
          <w:sz w:val="20"/>
        </w:rPr>
        <w:t xml:space="preserve"> </w:t>
      </w:r>
      <w:r w:rsidRPr="0021145E">
        <w:rPr>
          <w:rFonts w:ascii="Garamond" w:hAnsi="Garamond" w:cs="Calibri"/>
          <w:i w:val="0"/>
          <w:sz w:val="20"/>
        </w:rPr>
        <w:t>ust. 4.</w:t>
      </w:r>
    </w:p>
    <w:p w:rsidR="00A5523B" w:rsidRPr="0021145E" w:rsidRDefault="00A5523B" w:rsidP="00A5523B">
      <w:pPr>
        <w:pStyle w:val="Akapitzlist"/>
        <w:numPr>
          <w:ilvl w:val="0"/>
          <w:numId w:val="59"/>
        </w:numPr>
        <w:tabs>
          <w:tab w:val="left" w:pos="0"/>
        </w:tabs>
        <w:spacing w:line="360" w:lineRule="auto"/>
        <w:ind w:left="284" w:hanging="284"/>
        <w:jc w:val="both"/>
        <w:rPr>
          <w:rFonts w:ascii="Garamond" w:hAnsi="Garamond"/>
          <w:i w:val="0"/>
          <w:sz w:val="20"/>
        </w:rPr>
      </w:pPr>
      <w:r w:rsidRPr="0021145E">
        <w:rPr>
          <w:rFonts w:ascii="Garamond" w:hAnsi="Garamond" w:cs="Calibri"/>
          <w:i w:val="0"/>
          <w:sz w:val="20"/>
        </w:rPr>
        <w:t xml:space="preserve"> Łączną wartość przedmiotowej umowy strony ustalają według reguł określonych w § 1 ust. 1 umowy na kwotę brutto: </w:t>
      </w:r>
      <w:r w:rsidR="0057176A" w:rsidRPr="0021145E">
        <w:rPr>
          <w:rFonts w:ascii="Garamond" w:hAnsi="Garamond" w:cs="Calibri"/>
          <w:b/>
          <w:i w:val="0"/>
          <w:sz w:val="20"/>
        </w:rPr>
        <w:t>…………………..</w:t>
      </w:r>
      <w:r w:rsidRPr="0021145E">
        <w:rPr>
          <w:rFonts w:ascii="Garamond" w:hAnsi="Garamond" w:cs="Calibri"/>
          <w:b/>
          <w:i w:val="0"/>
          <w:sz w:val="20"/>
        </w:rPr>
        <w:t xml:space="preserve"> PLN</w:t>
      </w:r>
      <w:r w:rsidRPr="0021145E">
        <w:rPr>
          <w:rFonts w:ascii="Garamond" w:hAnsi="Garamond" w:cs="Calibri"/>
          <w:i w:val="0"/>
          <w:sz w:val="20"/>
        </w:rPr>
        <w:t xml:space="preserve"> </w:t>
      </w:r>
    </w:p>
    <w:p w:rsidR="00A5523B" w:rsidRPr="0021145E" w:rsidRDefault="00A5523B" w:rsidP="00A5523B">
      <w:pPr>
        <w:pStyle w:val="Akapitzlist"/>
        <w:tabs>
          <w:tab w:val="left" w:pos="0"/>
        </w:tabs>
        <w:spacing w:line="360" w:lineRule="auto"/>
        <w:ind w:left="284"/>
        <w:jc w:val="both"/>
        <w:rPr>
          <w:rFonts w:ascii="Garamond" w:hAnsi="Garamond" w:cs="Calibri"/>
          <w:i w:val="0"/>
          <w:sz w:val="20"/>
        </w:rPr>
      </w:pPr>
      <w:r w:rsidRPr="0021145E">
        <w:rPr>
          <w:rFonts w:ascii="Garamond" w:hAnsi="Garamond" w:cs="Calibri"/>
          <w:i w:val="0"/>
          <w:sz w:val="20"/>
        </w:rPr>
        <w:t xml:space="preserve">(słownie: </w:t>
      </w:r>
      <w:r w:rsidR="0057176A" w:rsidRPr="0021145E">
        <w:rPr>
          <w:rFonts w:ascii="Garamond" w:hAnsi="Garamond" w:cs="Calibri"/>
          <w:i w:val="0"/>
          <w:sz w:val="20"/>
        </w:rPr>
        <w:t>………………………………………….</w:t>
      </w:r>
      <w:r w:rsidRPr="0021145E">
        <w:rPr>
          <w:rFonts w:ascii="Garamond" w:hAnsi="Garamond" w:cs="Calibri"/>
          <w:i w:val="0"/>
          <w:sz w:val="20"/>
        </w:rPr>
        <w:t xml:space="preserve">), w tym należny podatek VAT w wysokości </w:t>
      </w:r>
      <w:r w:rsidR="0057176A" w:rsidRPr="0021145E">
        <w:rPr>
          <w:rFonts w:ascii="Garamond" w:hAnsi="Garamond" w:cs="Calibri"/>
          <w:i w:val="0"/>
          <w:sz w:val="20"/>
        </w:rPr>
        <w:t>………………..</w:t>
      </w:r>
      <w:r w:rsidRPr="0021145E">
        <w:rPr>
          <w:rFonts w:ascii="Garamond" w:hAnsi="Garamond" w:cs="Calibri"/>
          <w:i w:val="0"/>
          <w:sz w:val="20"/>
        </w:rPr>
        <w:t xml:space="preserve">% </w:t>
      </w:r>
    </w:p>
    <w:p w:rsidR="00A5523B" w:rsidRPr="0021145E" w:rsidRDefault="00A5523B" w:rsidP="00A5523B">
      <w:pPr>
        <w:pStyle w:val="Akapitzlist"/>
        <w:numPr>
          <w:ilvl w:val="0"/>
          <w:numId w:val="59"/>
        </w:numPr>
        <w:tabs>
          <w:tab w:val="left" w:pos="0"/>
        </w:tabs>
        <w:spacing w:line="360" w:lineRule="auto"/>
        <w:ind w:left="284" w:hanging="284"/>
        <w:jc w:val="both"/>
        <w:rPr>
          <w:rFonts w:ascii="Garamond" w:hAnsi="Garamond" w:cs="Calibri"/>
          <w:i w:val="0"/>
          <w:sz w:val="20"/>
        </w:rPr>
      </w:pPr>
      <w:r w:rsidRPr="0021145E">
        <w:rPr>
          <w:rFonts w:ascii="Garamond" w:hAnsi="Garamond" w:cs="Calibri"/>
          <w:i w:val="0"/>
          <w:sz w:val="20"/>
        </w:rPr>
        <w:t xml:space="preserve">Ceny jednostkowe nie ulegną zmianie przez cały okres obowiązywania umowy - z zastrzeżeniem §7 ust. 6. </w:t>
      </w:r>
    </w:p>
    <w:p w:rsidR="00A5523B" w:rsidRPr="0021145E" w:rsidRDefault="00A5523B" w:rsidP="00A5523B">
      <w:pPr>
        <w:pStyle w:val="Akapitzlist"/>
        <w:numPr>
          <w:ilvl w:val="0"/>
          <w:numId w:val="59"/>
        </w:numPr>
        <w:tabs>
          <w:tab w:val="left" w:pos="0"/>
        </w:tabs>
        <w:spacing w:line="360" w:lineRule="auto"/>
        <w:ind w:left="284" w:hanging="284"/>
        <w:jc w:val="both"/>
        <w:rPr>
          <w:rFonts w:ascii="Garamond" w:hAnsi="Garamond" w:cs="Calibri"/>
          <w:i w:val="0"/>
          <w:sz w:val="20"/>
        </w:rPr>
      </w:pPr>
      <w:r w:rsidRPr="0021145E">
        <w:rPr>
          <w:rFonts w:ascii="Garamond" w:hAnsi="Garamond" w:cs="Calibri"/>
          <w:i w:val="0"/>
          <w:sz w:val="20"/>
        </w:rPr>
        <w:t>Za wykonanie poszczególnych dostaw Zamawiający zapłaci Wykonawcy cenę obliczoną na podstawie cen jednostkowych brutto określonych w załączniku nr 1 do umowy i ilości faktycznie dostarczonych towarów.</w:t>
      </w:r>
    </w:p>
    <w:p w:rsidR="00A5523B" w:rsidRPr="0021145E" w:rsidRDefault="00A5523B" w:rsidP="00A5523B">
      <w:pPr>
        <w:pStyle w:val="Tekstpodstawowy24"/>
        <w:spacing w:line="360" w:lineRule="auto"/>
        <w:ind w:left="284" w:hanging="284"/>
        <w:jc w:val="both"/>
        <w:rPr>
          <w:rFonts w:ascii="Garamond" w:hAnsi="Garamond" w:cs="Calibri"/>
          <w:sz w:val="20"/>
        </w:rPr>
      </w:pPr>
      <w:r w:rsidRPr="0021145E">
        <w:rPr>
          <w:rFonts w:ascii="Garamond" w:hAnsi="Garamond" w:cs="Calibri"/>
          <w:sz w:val="20"/>
        </w:rPr>
        <w:t>7.</w:t>
      </w:r>
      <w:r w:rsidRPr="0021145E">
        <w:rPr>
          <w:rFonts w:ascii="Garamond" w:hAnsi="Garamond" w:cs="Calibri"/>
          <w:sz w:val="20"/>
        </w:rPr>
        <w:tab/>
        <w:t>Zapłata za dostarczony towar będzie następować na podstawie faktur VAT .</w:t>
      </w:r>
    </w:p>
    <w:p w:rsidR="00A5523B" w:rsidRPr="0021145E" w:rsidRDefault="00A5523B" w:rsidP="00A5523B">
      <w:pPr>
        <w:pStyle w:val="Tekstpodstawowy24"/>
        <w:spacing w:line="360" w:lineRule="auto"/>
        <w:ind w:left="284" w:hanging="284"/>
        <w:jc w:val="both"/>
        <w:rPr>
          <w:rFonts w:ascii="Garamond" w:hAnsi="Garamond" w:cs="Calibri"/>
          <w:sz w:val="20"/>
        </w:rPr>
      </w:pPr>
      <w:r w:rsidRPr="0021145E">
        <w:rPr>
          <w:rFonts w:ascii="Garamond" w:hAnsi="Garamond" w:cs="Calibri"/>
          <w:sz w:val="20"/>
        </w:rPr>
        <w:t>8.</w:t>
      </w:r>
      <w:r w:rsidRPr="0021145E">
        <w:rPr>
          <w:rFonts w:ascii="Garamond" w:hAnsi="Garamond" w:cs="Calibri"/>
          <w:sz w:val="20"/>
        </w:rPr>
        <w:tab/>
        <w:t xml:space="preserve">Wynagrodzenie Wykonawcy jest wynagrodzeniem ryczałtowym za wszystkie świadczenia Wykonawcy konieczne do prawidłowego, pełnego, funkcjonalnego i terminowego wykonania przedmiotu umowy. </w:t>
      </w:r>
    </w:p>
    <w:p w:rsidR="00A5523B" w:rsidRPr="0021145E" w:rsidRDefault="00A5523B" w:rsidP="00A5523B">
      <w:pPr>
        <w:spacing w:line="360" w:lineRule="auto"/>
        <w:ind w:left="4250" w:firstLine="4"/>
        <w:jc w:val="both"/>
        <w:rPr>
          <w:rFonts w:ascii="Garamond" w:eastAsia="Calibri" w:hAnsi="Garamond" w:cs="Calibri"/>
        </w:rPr>
      </w:pPr>
    </w:p>
    <w:p w:rsidR="00A5523B" w:rsidRPr="0021145E" w:rsidRDefault="00A5523B" w:rsidP="00A5523B">
      <w:pPr>
        <w:spacing w:line="360" w:lineRule="auto"/>
        <w:ind w:left="4250" w:firstLine="4"/>
        <w:jc w:val="both"/>
        <w:rPr>
          <w:rFonts w:ascii="Garamond" w:eastAsia="Calibri" w:hAnsi="Garamond" w:cs="Calibri"/>
          <w:b/>
        </w:rPr>
      </w:pPr>
    </w:p>
    <w:p w:rsidR="00A5523B" w:rsidRPr="0021145E" w:rsidRDefault="00A5523B" w:rsidP="00A5523B">
      <w:pPr>
        <w:spacing w:line="360" w:lineRule="auto"/>
        <w:ind w:left="4250" w:firstLine="4"/>
        <w:jc w:val="both"/>
        <w:rPr>
          <w:rFonts w:ascii="Garamond" w:eastAsia="Calibri" w:hAnsi="Garamond" w:cs="Calibri"/>
          <w:b/>
        </w:rPr>
      </w:pPr>
      <w:r w:rsidRPr="0021145E">
        <w:rPr>
          <w:rFonts w:ascii="Garamond" w:eastAsia="Calibri" w:hAnsi="Garamond" w:cs="Calibri"/>
          <w:b/>
        </w:rPr>
        <w:t>§ 2</w:t>
      </w:r>
    </w:p>
    <w:p w:rsidR="00A5523B" w:rsidRPr="0021145E" w:rsidRDefault="00A5523B" w:rsidP="00A5523B">
      <w:pPr>
        <w:pStyle w:val="Tekstpodstawowy24"/>
        <w:numPr>
          <w:ilvl w:val="0"/>
          <w:numId w:val="64"/>
        </w:numPr>
        <w:spacing w:line="360" w:lineRule="auto"/>
        <w:ind w:left="284" w:hanging="284"/>
        <w:jc w:val="both"/>
        <w:rPr>
          <w:rFonts w:ascii="Garamond" w:hAnsi="Garamond" w:cs="Calibri"/>
          <w:sz w:val="20"/>
        </w:rPr>
      </w:pPr>
      <w:r w:rsidRPr="0021145E">
        <w:rPr>
          <w:rFonts w:ascii="Garamond" w:hAnsi="Garamond" w:cs="Calibri"/>
          <w:sz w:val="20"/>
        </w:rPr>
        <w:t>Dostawy następować będą sukcesywnie, w ilości i asortymencie, zgodnie z zamówieniami częściowymi Zamawiającego w terminie do 2  dni roboczych od dnia otrzymania zamówienia.</w:t>
      </w:r>
    </w:p>
    <w:p w:rsidR="00A5523B" w:rsidRPr="0021145E" w:rsidRDefault="00A5523B" w:rsidP="00A5523B">
      <w:pPr>
        <w:pStyle w:val="Tekstpodstawowy24"/>
        <w:numPr>
          <w:ilvl w:val="0"/>
          <w:numId w:val="64"/>
        </w:numPr>
        <w:spacing w:line="360" w:lineRule="auto"/>
        <w:ind w:left="284" w:hanging="284"/>
        <w:jc w:val="both"/>
        <w:rPr>
          <w:rFonts w:ascii="Garamond" w:hAnsi="Garamond" w:cs="Calibri"/>
          <w:sz w:val="20"/>
        </w:rPr>
      </w:pPr>
      <w:r w:rsidRPr="0021145E">
        <w:rPr>
          <w:rFonts w:ascii="Garamond" w:hAnsi="Garamond" w:cs="Calibri"/>
          <w:sz w:val="20"/>
        </w:rPr>
        <w:t>Zamówienia będą składane faksem lub pisemnie przez pracownika Działu Farmacji Zamawiającego.</w:t>
      </w:r>
    </w:p>
    <w:p w:rsidR="00A5523B" w:rsidRPr="0021145E" w:rsidRDefault="00A5523B" w:rsidP="00A5523B">
      <w:pPr>
        <w:pStyle w:val="Tekstpodstawowy24"/>
        <w:spacing w:line="360" w:lineRule="auto"/>
        <w:ind w:left="284" w:hanging="284"/>
        <w:jc w:val="both"/>
        <w:rPr>
          <w:rFonts w:ascii="Garamond" w:hAnsi="Garamond"/>
          <w:sz w:val="20"/>
        </w:rPr>
      </w:pPr>
      <w:r w:rsidRPr="0021145E">
        <w:rPr>
          <w:rFonts w:ascii="Garamond" w:hAnsi="Garamond" w:cs="Calibri"/>
          <w:sz w:val="20"/>
        </w:rPr>
        <w:t>3.</w:t>
      </w:r>
      <w:r w:rsidRPr="0021145E">
        <w:rPr>
          <w:rFonts w:ascii="Garamond" w:hAnsi="Garamond" w:cs="Calibri"/>
          <w:sz w:val="20"/>
        </w:rPr>
        <w:tab/>
        <w:t xml:space="preserve">Dostawy odbywać się będą na ryzyko i koszt Wykonawcy do Działu Farmacji </w:t>
      </w:r>
      <w:r w:rsidRPr="0021145E">
        <w:rPr>
          <w:rFonts w:ascii="Garamond" w:hAnsi="Garamond" w:cs="Tahoma"/>
          <w:b/>
          <w:color w:val="76923C" w:themeColor="accent3" w:themeShade="BF"/>
          <w:sz w:val="20"/>
        </w:rPr>
        <w:t>SAMODZIELNEGO PUBLICZNEGO ZESPOŁU OPIEKI PALIATYWNEJ IM. JANA PAWŁA II W SUWAŁKACH</w:t>
      </w:r>
      <w:r w:rsidRPr="0021145E">
        <w:rPr>
          <w:rFonts w:ascii="Garamond" w:hAnsi="Garamond" w:cs="Calibri"/>
          <w:sz w:val="20"/>
        </w:rPr>
        <w:t>, ul. Szpitalna 54, 16 – 400 Suwałki, w dni robocze (tj. poniedziałek – piątek)  w godz. 8.00 – 14.00.</w:t>
      </w:r>
    </w:p>
    <w:p w:rsidR="00A5523B" w:rsidRPr="0021145E" w:rsidRDefault="00A5523B" w:rsidP="00A5523B">
      <w:pPr>
        <w:pStyle w:val="Tekstpodstawowy24"/>
        <w:spacing w:line="360" w:lineRule="auto"/>
        <w:ind w:left="284" w:hanging="284"/>
        <w:jc w:val="both"/>
        <w:rPr>
          <w:rFonts w:ascii="Garamond" w:hAnsi="Garamond" w:cs="Calibri"/>
          <w:sz w:val="20"/>
        </w:rPr>
      </w:pPr>
      <w:r w:rsidRPr="0021145E">
        <w:rPr>
          <w:rFonts w:ascii="Garamond" w:hAnsi="Garamond" w:cs="Calibri"/>
          <w:sz w:val="20"/>
        </w:rPr>
        <w:t>4.</w:t>
      </w:r>
      <w:r w:rsidRPr="0021145E">
        <w:rPr>
          <w:rFonts w:ascii="Garamond" w:hAnsi="Garamond" w:cs="Calibri"/>
          <w:sz w:val="20"/>
        </w:rPr>
        <w:tab/>
        <w:t xml:space="preserve">Odpowiedzialność za dostarczenie przedmiotu zamówienia w terminie i w miejsce wskazane przez Zamawiającego ponosi Wykonawca. </w:t>
      </w:r>
    </w:p>
    <w:p w:rsidR="00A5523B" w:rsidRPr="0021145E" w:rsidRDefault="00A5523B" w:rsidP="00A5523B">
      <w:pPr>
        <w:pStyle w:val="Tekstpodstawowy24"/>
        <w:spacing w:line="360" w:lineRule="auto"/>
        <w:ind w:left="284" w:hanging="284"/>
        <w:jc w:val="both"/>
        <w:rPr>
          <w:rFonts w:ascii="Garamond" w:hAnsi="Garamond" w:cs="Calibri"/>
          <w:sz w:val="20"/>
        </w:rPr>
      </w:pPr>
      <w:r w:rsidRPr="0021145E">
        <w:rPr>
          <w:rFonts w:ascii="Garamond" w:hAnsi="Garamond" w:cs="Calibri"/>
          <w:sz w:val="20"/>
        </w:rPr>
        <w:t>5.</w:t>
      </w:r>
      <w:r w:rsidRPr="0021145E">
        <w:rPr>
          <w:rFonts w:ascii="Garamond" w:hAnsi="Garamond" w:cs="Calibri"/>
          <w:sz w:val="20"/>
        </w:rPr>
        <w:tab/>
        <w:t>Za datę i miejsce dostawy uważa się dzień wydania towaru osobie upoważnionej przez Zamawiającego do odbioru towaru.</w:t>
      </w:r>
    </w:p>
    <w:p w:rsidR="00A5523B" w:rsidRPr="0021145E" w:rsidRDefault="00A5523B" w:rsidP="00A5523B">
      <w:pPr>
        <w:pStyle w:val="Tekstpodstawowy24"/>
        <w:spacing w:line="360" w:lineRule="auto"/>
        <w:ind w:left="284" w:hanging="284"/>
        <w:jc w:val="both"/>
        <w:rPr>
          <w:rFonts w:ascii="Garamond" w:hAnsi="Garamond" w:cs="Calibri"/>
          <w:sz w:val="20"/>
        </w:rPr>
      </w:pPr>
      <w:r w:rsidRPr="0021145E">
        <w:rPr>
          <w:rFonts w:ascii="Garamond" w:hAnsi="Garamond" w:cs="Calibri"/>
          <w:sz w:val="20"/>
        </w:rPr>
        <w:t>6.</w:t>
      </w:r>
      <w:r w:rsidRPr="0021145E">
        <w:rPr>
          <w:rFonts w:ascii="Garamond" w:hAnsi="Garamond" w:cs="Calibri"/>
          <w:sz w:val="20"/>
        </w:rPr>
        <w:tab/>
        <w:t xml:space="preserve">Zamawiający ma prawo odmówić odbioru towaru w przypadku ujawnienia   w zamówionej częściowej partii towaru, braków ilościowych w poszczególnych opakowaniach, wad jakościowych dostarczonego towaru oraz towaru przeterminowanego lub uszkodzonego. </w:t>
      </w:r>
    </w:p>
    <w:p w:rsidR="00A5523B" w:rsidRPr="0021145E" w:rsidRDefault="00A5523B" w:rsidP="00A5523B">
      <w:pPr>
        <w:spacing w:line="360" w:lineRule="auto"/>
        <w:jc w:val="both"/>
        <w:rPr>
          <w:rFonts w:ascii="Garamond" w:eastAsia="Calibri" w:hAnsi="Garamond" w:cs="Calibri"/>
        </w:rPr>
      </w:pPr>
    </w:p>
    <w:p w:rsidR="00A5523B" w:rsidRPr="0021145E" w:rsidRDefault="00A5523B" w:rsidP="00A5523B">
      <w:pPr>
        <w:spacing w:line="360" w:lineRule="auto"/>
        <w:jc w:val="center"/>
        <w:rPr>
          <w:rFonts w:ascii="Garamond" w:eastAsia="Calibri" w:hAnsi="Garamond" w:cs="Calibri"/>
          <w:b/>
        </w:rPr>
      </w:pPr>
      <w:r w:rsidRPr="0021145E">
        <w:rPr>
          <w:rFonts w:ascii="Garamond" w:eastAsia="Calibri" w:hAnsi="Garamond" w:cs="Calibri"/>
          <w:b/>
        </w:rPr>
        <w:t>§ 3</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rPr>
      </w:pPr>
      <w:r w:rsidRPr="0021145E">
        <w:rPr>
          <w:rFonts w:ascii="Garamond" w:hAnsi="Garamond" w:cs="Calibri"/>
          <w:sz w:val="20"/>
          <w:lang w:eastAsia="pl-PL"/>
        </w:rPr>
        <w:t>1.</w:t>
      </w:r>
      <w:r w:rsidRPr="0021145E">
        <w:rPr>
          <w:rFonts w:ascii="Garamond" w:hAnsi="Garamond" w:cs="Calibri"/>
          <w:sz w:val="20"/>
          <w:lang w:eastAsia="pl-PL"/>
        </w:rPr>
        <w:tab/>
      </w:r>
      <w:r w:rsidRPr="0021145E">
        <w:rPr>
          <w:rFonts w:ascii="Garamond" w:hAnsi="Garamond" w:cs="Calibri"/>
          <w:sz w:val="20"/>
        </w:rPr>
        <w:t>Wykonawca zapewnia, że dostarczony przedmiot umowy odpowiada przepisom, oraz normatywom technicznym obowiązującym w Polsce. Wykonawca gwarantuje, że dostarczane artykuły w ramach umowy są wysokiej jakości i zapewniają należyte bezpieczeństwo oraz są dopuszczone do użytkowania w placówkach medycznych na terenie RP.</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rPr>
      </w:pPr>
      <w:r w:rsidRPr="0021145E">
        <w:rPr>
          <w:rFonts w:ascii="Garamond" w:hAnsi="Garamond" w:cs="Calibri"/>
          <w:sz w:val="20"/>
        </w:rPr>
        <w:t>2.</w:t>
      </w:r>
      <w:r w:rsidRPr="0021145E">
        <w:rPr>
          <w:rFonts w:ascii="Garamond" w:hAnsi="Garamond" w:cs="Calibri"/>
          <w:sz w:val="20"/>
        </w:rPr>
        <w:tab/>
        <w:t>Wykonawca dostarczy:</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rPr>
      </w:pPr>
      <w:r w:rsidRPr="0021145E">
        <w:rPr>
          <w:rFonts w:ascii="Garamond" w:hAnsi="Garamond" w:cs="Calibri"/>
          <w:sz w:val="20"/>
        </w:rPr>
        <w:tab/>
        <w:t>1) towar wraz z dokumentami dopuszczającymi go do użytkowania w placówkach ochrony zdrowia na terenie RP,</w:t>
      </w:r>
      <w:r w:rsidRPr="0021145E">
        <w:rPr>
          <w:rFonts w:ascii="Garamond" w:hAnsi="Garamond" w:cs="Arial"/>
          <w:sz w:val="20"/>
        </w:rPr>
        <w:t xml:space="preserve"> wraz z pierwszą dostawą zamawianego towaru, a następnie wraz z każdą zmianę ww. dokumentów.</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rPr>
      </w:pPr>
      <w:r w:rsidRPr="0021145E">
        <w:rPr>
          <w:rFonts w:ascii="Garamond" w:hAnsi="Garamond" w:cs="Calibri"/>
          <w:sz w:val="20"/>
        </w:rPr>
        <w:tab/>
        <w:t>2) towar o wysokim standardzie jakościowym.</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lang w:eastAsia="pl-PL"/>
        </w:rPr>
      </w:pPr>
      <w:r w:rsidRPr="0021145E">
        <w:rPr>
          <w:rFonts w:ascii="Garamond" w:hAnsi="Garamond" w:cs="Calibri"/>
          <w:sz w:val="20"/>
          <w:lang w:eastAsia="pl-PL"/>
        </w:rPr>
        <w:t>3.</w:t>
      </w:r>
      <w:r w:rsidRPr="0021145E">
        <w:rPr>
          <w:rFonts w:ascii="Garamond" w:hAnsi="Garamond" w:cs="Calibri"/>
          <w:sz w:val="20"/>
          <w:lang w:eastAsia="pl-PL"/>
        </w:rPr>
        <w:tab/>
        <w:t>Na każdej partii towaru muszą znajdować się etykiety umożliwiające identyfikację towaru.</w:t>
      </w:r>
    </w:p>
    <w:p w:rsidR="00A5523B" w:rsidRPr="0021145E" w:rsidRDefault="00A5523B" w:rsidP="00A5523B">
      <w:pPr>
        <w:tabs>
          <w:tab w:val="left" w:pos="284"/>
        </w:tabs>
        <w:spacing w:line="360" w:lineRule="auto"/>
        <w:ind w:left="284" w:hanging="284"/>
        <w:jc w:val="both"/>
        <w:rPr>
          <w:rFonts w:ascii="Garamond" w:hAnsi="Garamond"/>
        </w:rPr>
      </w:pPr>
      <w:r w:rsidRPr="0021145E">
        <w:rPr>
          <w:rFonts w:ascii="Garamond" w:hAnsi="Garamond" w:cs="Calibri"/>
        </w:rPr>
        <w:t>4.    Strony umowy ustalają, że na opakowaniach zbiorczych będą znajdować się następujące informacje: nazwa producenta, adres siedziby, nazwa asortymentu, liczba sztuk znajdująca się w opakowaniu, kody zgodne z informacjami zawartymi w katalogach Wykonawcy, termin przydatności do użycia min 6 miesięcy od dnia dostawy.</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lang w:eastAsia="pl-PL"/>
        </w:rPr>
      </w:pPr>
      <w:r w:rsidRPr="0021145E">
        <w:rPr>
          <w:rFonts w:ascii="Garamond" w:hAnsi="Garamond" w:cs="Calibri"/>
          <w:sz w:val="20"/>
          <w:lang w:eastAsia="pl-PL"/>
        </w:rPr>
        <w:t>5.</w:t>
      </w:r>
      <w:r w:rsidRPr="0021145E">
        <w:rPr>
          <w:rFonts w:ascii="Garamond" w:hAnsi="Garamond" w:cs="Calibri"/>
          <w:sz w:val="20"/>
          <w:lang w:eastAsia="pl-PL"/>
        </w:rPr>
        <w:tab/>
        <w:t xml:space="preserve"> Zamawiający ma prawo do złożenia reklamacji w przypadku stwierdzenia, iż towar jest wadliwy.</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lang w:eastAsia="pl-PL"/>
        </w:rPr>
      </w:pPr>
      <w:r w:rsidRPr="0021145E">
        <w:rPr>
          <w:rFonts w:ascii="Garamond" w:hAnsi="Garamond" w:cs="Calibri"/>
          <w:sz w:val="20"/>
          <w:lang w:eastAsia="pl-PL"/>
        </w:rPr>
        <w:t>6.</w:t>
      </w:r>
      <w:r w:rsidRPr="0021145E">
        <w:rPr>
          <w:rFonts w:ascii="Garamond" w:hAnsi="Garamond" w:cs="Calibri"/>
          <w:sz w:val="20"/>
          <w:lang w:eastAsia="pl-PL"/>
        </w:rPr>
        <w:tab/>
        <w:t xml:space="preserve">Reklamacja będzie składana faksem przez pracownika </w:t>
      </w:r>
      <w:r w:rsidR="00FB0CDF" w:rsidRPr="0021145E">
        <w:rPr>
          <w:rFonts w:ascii="Garamond" w:hAnsi="Garamond" w:cs="Calibri"/>
          <w:sz w:val="20"/>
          <w:lang w:eastAsia="pl-PL"/>
        </w:rPr>
        <w:t>SPZOP</w:t>
      </w:r>
      <w:r w:rsidRPr="0021145E">
        <w:rPr>
          <w:rFonts w:ascii="Garamond" w:hAnsi="Garamond" w:cs="Calibri"/>
          <w:sz w:val="20"/>
          <w:lang w:eastAsia="pl-PL"/>
        </w:rPr>
        <w:t>, a następnie niezwłocznie potwierdzona na piśmie.</w:t>
      </w:r>
    </w:p>
    <w:p w:rsidR="00A5523B" w:rsidRPr="0021145E" w:rsidRDefault="00A5523B" w:rsidP="00A5523B">
      <w:pPr>
        <w:pStyle w:val="Tekstpodstawowy24"/>
        <w:tabs>
          <w:tab w:val="left" w:pos="284"/>
        </w:tabs>
        <w:spacing w:line="360" w:lineRule="auto"/>
        <w:ind w:left="284" w:hanging="284"/>
        <w:jc w:val="both"/>
        <w:rPr>
          <w:rFonts w:ascii="Garamond" w:hAnsi="Garamond" w:cs="Calibri"/>
          <w:sz w:val="20"/>
          <w:lang w:eastAsia="pl-PL"/>
        </w:rPr>
      </w:pPr>
      <w:r w:rsidRPr="0021145E">
        <w:rPr>
          <w:rFonts w:ascii="Garamond" w:hAnsi="Garamond" w:cs="Calibri"/>
          <w:sz w:val="20"/>
          <w:lang w:eastAsia="pl-PL"/>
        </w:rPr>
        <w:t>7.</w:t>
      </w:r>
      <w:r w:rsidRPr="0021145E">
        <w:rPr>
          <w:rFonts w:ascii="Garamond" w:hAnsi="Garamond" w:cs="Calibri"/>
          <w:sz w:val="20"/>
          <w:lang w:eastAsia="pl-PL"/>
        </w:rPr>
        <w:tab/>
        <w:t>Towarem wadliwym jest w szczególności towar nie spełniający wymogów określonych w ust. 1, 2, 3 i 4 oraz mający innego rodzaju wady fizyczne lub prawne.</w:t>
      </w:r>
    </w:p>
    <w:p w:rsidR="00A5523B" w:rsidRPr="0021145E" w:rsidRDefault="00A5523B" w:rsidP="00A5523B">
      <w:pPr>
        <w:tabs>
          <w:tab w:val="left" w:pos="284"/>
        </w:tabs>
        <w:spacing w:line="360" w:lineRule="auto"/>
        <w:ind w:left="284" w:hanging="284"/>
        <w:jc w:val="both"/>
        <w:rPr>
          <w:rFonts w:ascii="Garamond" w:hAnsi="Garamond" w:cs="Calibri"/>
        </w:rPr>
      </w:pPr>
      <w:r w:rsidRPr="0021145E">
        <w:rPr>
          <w:rFonts w:ascii="Garamond" w:hAnsi="Garamond" w:cs="Calibri"/>
        </w:rPr>
        <w:t>8.    Gdy dostawa jest niewłaściwa pod względem ilościowym, brakujący towar Wykonawca dostarczy odpowiednio w terminach  wymienionych w § 2 ust. 1</w:t>
      </w:r>
    </w:p>
    <w:p w:rsidR="00A5523B" w:rsidRPr="0021145E" w:rsidRDefault="00A5523B" w:rsidP="00A5523B">
      <w:pPr>
        <w:spacing w:line="360" w:lineRule="auto"/>
        <w:ind w:left="284" w:hanging="284"/>
        <w:jc w:val="both"/>
        <w:rPr>
          <w:rFonts w:ascii="Garamond" w:hAnsi="Garamond" w:cs="Calibri"/>
        </w:rPr>
      </w:pPr>
      <w:r w:rsidRPr="0021145E">
        <w:rPr>
          <w:rFonts w:ascii="Garamond" w:hAnsi="Garamond" w:cs="Calibri"/>
        </w:rPr>
        <w:t xml:space="preserve">9.      </w:t>
      </w:r>
      <w:r w:rsidRPr="0021145E">
        <w:rPr>
          <w:rFonts w:ascii="Garamond" w:eastAsia="Calibri" w:hAnsi="Garamond"/>
        </w:rPr>
        <w:t>W przypadku dostawy w całości lub w części o niewłaściwej jakości, Wykonawca zobowiązuje się rozpatrzyć reklamację złożoną na piśmie w ciągu 1-2 dni roboczych od daty jej otrzymania; jeżeli reklamacja zostanie uznana, towar wolny od wad Wykonawca dostarczy w terminach określonych w § 2 ust. 1</w:t>
      </w:r>
    </w:p>
    <w:p w:rsidR="00A5523B" w:rsidRPr="0021145E" w:rsidRDefault="00A5523B" w:rsidP="00A5523B">
      <w:pPr>
        <w:tabs>
          <w:tab w:val="left" w:pos="284"/>
        </w:tabs>
        <w:spacing w:line="360" w:lineRule="auto"/>
        <w:ind w:left="426" w:hanging="426"/>
        <w:jc w:val="both"/>
        <w:rPr>
          <w:rFonts w:ascii="Garamond" w:hAnsi="Garamond" w:cs="Calibri"/>
        </w:rPr>
      </w:pPr>
      <w:r w:rsidRPr="0021145E">
        <w:rPr>
          <w:rFonts w:ascii="Garamond" w:hAnsi="Garamond" w:cs="Calibri"/>
        </w:rPr>
        <w:lastRenderedPageBreak/>
        <w:t>10.    W przypadku dostarczenia towarów nie zamówionych przez Zamawiającego zostaną one zwrócone Wykonawcy na jego koszt i ryzyko.</w:t>
      </w:r>
    </w:p>
    <w:p w:rsidR="00A5523B" w:rsidRPr="0021145E" w:rsidRDefault="00A5523B" w:rsidP="00A5523B">
      <w:pPr>
        <w:tabs>
          <w:tab w:val="left" w:pos="284"/>
        </w:tabs>
        <w:spacing w:line="360" w:lineRule="auto"/>
        <w:jc w:val="both"/>
        <w:rPr>
          <w:rFonts w:ascii="Garamond" w:hAnsi="Garamond" w:cs="Calibri"/>
        </w:rPr>
      </w:pPr>
      <w:r w:rsidRPr="0021145E">
        <w:rPr>
          <w:rFonts w:ascii="Garamond" w:hAnsi="Garamond" w:cs="Calibri"/>
        </w:rPr>
        <w:t>11.    Wszelkie czynności związane z reklamacją towaru obciążają Wykonawcę.</w:t>
      </w:r>
    </w:p>
    <w:p w:rsidR="00A5523B" w:rsidRPr="0021145E" w:rsidRDefault="00A5523B" w:rsidP="00A5523B">
      <w:pPr>
        <w:pStyle w:val="Tekstpodstawowy24"/>
        <w:spacing w:line="360" w:lineRule="auto"/>
        <w:ind w:left="284" w:hanging="284"/>
        <w:jc w:val="both"/>
        <w:rPr>
          <w:rFonts w:ascii="Garamond" w:hAnsi="Garamond" w:cs="Calibri"/>
          <w:sz w:val="20"/>
          <w:lang w:eastAsia="pl-PL"/>
        </w:rPr>
      </w:pPr>
    </w:p>
    <w:p w:rsidR="00A5523B" w:rsidRPr="0021145E" w:rsidRDefault="00A5523B" w:rsidP="00A5523B">
      <w:pPr>
        <w:spacing w:line="360" w:lineRule="auto"/>
        <w:jc w:val="center"/>
        <w:rPr>
          <w:rFonts w:ascii="Garamond" w:eastAsia="Calibri" w:hAnsi="Garamond" w:cs="Calibri"/>
          <w:b/>
        </w:rPr>
      </w:pPr>
      <w:r w:rsidRPr="0021145E">
        <w:rPr>
          <w:rFonts w:ascii="Garamond" w:eastAsia="Calibri" w:hAnsi="Garamond" w:cs="Calibri"/>
          <w:b/>
        </w:rPr>
        <w:t>§ 4</w:t>
      </w:r>
    </w:p>
    <w:p w:rsidR="00A5523B" w:rsidRPr="0021145E" w:rsidRDefault="00A5523B" w:rsidP="00A5523B">
      <w:pPr>
        <w:pStyle w:val="Akapitzlist"/>
        <w:numPr>
          <w:ilvl w:val="0"/>
          <w:numId w:val="63"/>
        </w:numPr>
        <w:spacing w:line="360" w:lineRule="auto"/>
        <w:ind w:left="426" w:hanging="426"/>
        <w:jc w:val="both"/>
        <w:rPr>
          <w:rFonts w:ascii="Garamond" w:hAnsi="Garamond"/>
          <w:sz w:val="20"/>
        </w:rPr>
      </w:pPr>
      <w:r w:rsidRPr="0021145E">
        <w:rPr>
          <w:rFonts w:ascii="Garamond" w:eastAsia="Calibri" w:hAnsi="Garamond"/>
          <w:i w:val="0"/>
          <w:sz w:val="20"/>
        </w:rPr>
        <w:t xml:space="preserve">Zapłata za dostarczony towar następować będzie przelewem na konto Wykonawcy wskazane poniżej: </w:t>
      </w:r>
      <w:r w:rsidR="0057176A" w:rsidRPr="0021145E">
        <w:rPr>
          <w:rFonts w:ascii="Garamond" w:eastAsia="Calibri" w:hAnsi="Garamond"/>
          <w:i w:val="0"/>
          <w:sz w:val="20"/>
        </w:rPr>
        <w:t>.</w:t>
      </w:r>
      <w:r w:rsidRPr="0021145E">
        <w:rPr>
          <w:rFonts w:ascii="Garamond" w:eastAsia="Calibri" w:hAnsi="Garamond"/>
          <w:i w:val="0"/>
          <w:sz w:val="20"/>
        </w:rPr>
        <w:t xml:space="preserve"> </w:t>
      </w:r>
      <w:r w:rsidR="0057176A" w:rsidRPr="0021145E">
        <w:rPr>
          <w:rFonts w:ascii="Garamond" w:eastAsia="Calibri" w:hAnsi="Garamond"/>
          <w:i w:val="0"/>
          <w:sz w:val="20"/>
        </w:rPr>
        <w:t>……………………………………………..</w:t>
      </w:r>
      <w:r w:rsidRPr="0021145E">
        <w:rPr>
          <w:rFonts w:ascii="Garamond" w:eastAsia="Calibri" w:hAnsi="Garamond"/>
          <w:i w:val="0"/>
          <w:sz w:val="20"/>
        </w:rPr>
        <w:t xml:space="preserve"> w terminie do 3</w:t>
      </w:r>
      <w:r w:rsidRPr="0021145E">
        <w:rPr>
          <w:rFonts w:ascii="Garamond" w:eastAsia="Calibri" w:hAnsi="Garamond"/>
          <w:b/>
          <w:bCs/>
          <w:i w:val="0"/>
          <w:sz w:val="20"/>
        </w:rPr>
        <w:t>0</w:t>
      </w:r>
      <w:r w:rsidRPr="0021145E">
        <w:rPr>
          <w:rFonts w:ascii="Garamond" w:eastAsia="Calibri" w:hAnsi="Garamond"/>
          <w:i w:val="0"/>
          <w:sz w:val="20"/>
        </w:rPr>
        <w:t xml:space="preserve"> od daty wpływu prawidłowo wystawionej faktury na adres siedziby Zamawiającego bądź od daty jej otrzymania w formie elektronicznej, przesłanej na adres e-mail Zamawiającego tj.: </w:t>
      </w:r>
      <w:hyperlink r:id="rId20" w:history="1">
        <w:r w:rsidRPr="0021145E">
          <w:rPr>
            <w:rStyle w:val="Hipercze"/>
            <w:rFonts w:ascii="Garamond" w:eastAsia="Calibri" w:hAnsi="Garamond"/>
            <w:i w:val="0"/>
            <w:sz w:val="20"/>
          </w:rPr>
          <w:t>spzop@list.pl</w:t>
        </w:r>
      </w:hyperlink>
      <w:r w:rsidRPr="0021145E">
        <w:rPr>
          <w:rFonts w:ascii="Garamond" w:eastAsia="Calibri" w:hAnsi="Garamond"/>
          <w:i w:val="0"/>
          <w:sz w:val="20"/>
        </w:rPr>
        <w:t xml:space="preserve">  Na fakturze może znajdować się numer umowy usługi bądź numer zamówienia wraz z wyodrębnieniem wszystkich pozycji wykonanej usługi oraz wszystkie dane określone w art. 106 e ustawy o VAT</w:t>
      </w:r>
      <w:r w:rsidRPr="0021145E">
        <w:rPr>
          <w:rFonts w:ascii="Garamond" w:hAnsi="Garamond"/>
          <w:i w:val="0"/>
          <w:sz w:val="20"/>
        </w:rPr>
        <w:t>.</w:t>
      </w:r>
    </w:p>
    <w:p w:rsidR="00A5523B" w:rsidRPr="0021145E" w:rsidRDefault="00A5523B" w:rsidP="00A5523B">
      <w:pPr>
        <w:numPr>
          <w:ilvl w:val="0"/>
          <w:numId w:val="63"/>
        </w:numPr>
        <w:suppressAutoHyphens/>
        <w:spacing w:line="360" w:lineRule="auto"/>
        <w:ind w:left="426" w:hanging="426"/>
        <w:jc w:val="both"/>
        <w:rPr>
          <w:rFonts w:ascii="Garamond" w:hAnsi="Garamond" w:cs="Calibri"/>
        </w:rPr>
      </w:pPr>
      <w:r w:rsidRPr="0021145E">
        <w:rPr>
          <w:rFonts w:ascii="Garamond" w:hAnsi="Garamond" w:cs="Calibri"/>
        </w:rPr>
        <w:t>Wykonawca nie może odmówić świadczenia usług objętych niniejszą umową, w przypadku ewentualnego wystąpienia zaległości płatniczych u Zamawiającego.</w:t>
      </w:r>
    </w:p>
    <w:p w:rsidR="00A5523B" w:rsidRPr="0021145E" w:rsidRDefault="00A5523B" w:rsidP="00A5523B">
      <w:pPr>
        <w:numPr>
          <w:ilvl w:val="0"/>
          <w:numId w:val="63"/>
        </w:numPr>
        <w:suppressAutoHyphens/>
        <w:spacing w:line="360" w:lineRule="auto"/>
        <w:ind w:left="426" w:hanging="426"/>
        <w:jc w:val="both"/>
        <w:rPr>
          <w:rFonts w:ascii="Garamond" w:hAnsi="Garamond" w:cs="Calibri"/>
        </w:rPr>
      </w:pPr>
      <w:r w:rsidRPr="0021145E">
        <w:rPr>
          <w:rFonts w:ascii="Garamond" w:hAnsi="Garamond" w:cs="Calibri"/>
        </w:rPr>
        <w:t>Jako zapłatę za fakturę rozumie się datę obciążenia rachunku bankowego Zamawiającego.</w:t>
      </w:r>
    </w:p>
    <w:p w:rsidR="00A5523B" w:rsidRPr="0021145E" w:rsidRDefault="00A5523B" w:rsidP="00A5523B">
      <w:pPr>
        <w:pStyle w:val="Akapitzlist"/>
        <w:spacing w:line="360" w:lineRule="auto"/>
        <w:jc w:val="center"/>
        <w:rPr>
          <w:rFonts w:ascii="Garamond" w:hAnsi="Garamond" w:cs="Calibri"/>
          <w:b/>
          <w:sz w:val="20"/>
        </w:rPr>
      </w:pPr>
    </w:p>
    <w:p w:rsidR="00A5523B" w:rsidRPr="0021145E" w:rsidRDefault="00A5523B" w:rsidP="00A5523B">
      <w:pPr>
        <w:pStyle w:val="Akapitzlist"/>
        <w:spacing w:line="360" w:lineRule="auto"/>
        <w:jc w:val="center"/>
        <w:rPr>
          <w:rFonts w:ascii="Garamond" w:hAnsi="Garamond" w:cs="Calibri"/>
          <w:b/>
          <w:sz w:val="20"/>
        </w:rPr>
      </w:pPr>
      <w:r w:rsidRPr="0021145E">
        <w:rPr>
          <w:rFonts w:ascii="Garamond" w:hAnsi="Garamond" w:cs="Calibri"/>
          <w:b/>
          <w:sz w:val="20"/>
        </w:rPr>
        <w:t>§ 5</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Wykonawca zapłaci Zamawiającemu kary umowne w przypadku nieterminowych dostaw bądź odmowy dostaw w wysokości 0,5 % wartości zamówienia częściowego brutto za każdy dzień zwłoki ponad terminy określone w § 2 ust. 1 umowy.</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Wykonawca zapłaci Zamawiającemu kary umowne w przypadku nie dokonania wymiany towaru wadliwego na towar bez wad w wysokości 0,5 % wartości zamówienia częściowego brutto za każdy dzień zwłoki ponad terminy określone w § 3 ust. 9 umowy.</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 xml:space="preserve">W przypadku gdy Wykonawca nie dostarczy przedmiotu umowy w terminach, określonych w § 2 ust. 1, Zamawiający zastrzega sobie prawo dokonania zakupu interwencyjnego od innego Wykonawcy w ilości i asortymencie nie zrealizowanej w terminie dostawy. </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 xml:space="preserve">W przypadku zakupu interwencyjnego zmniejsza się wielkość przedmiotu umowy o wielkość tego zakupu. </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W przypadku zakupu interwencyjnego Wykonawca zobowiązany jest do zwrotu Zamawiającemu różnicy pomiędzy ceną zakupu interwencyjnego i ceną dostawy przewidzianą w umowie.</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Zamawiający może naliczyć Wykonawcy karę umowną w wysokości 10 % wartości brutto nie zrealizowanej części umowy w przypadku rozwiązania lub odstąpienia od umowy przez Zamawiającego z przyczyny leżących po stronie Wykonawcy.</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Zamawiający może naliczyć Wykonawcy karę umowną, na zasadach określonych w ust. 6 w przypadku rozwiązania lub odstąpienia od umowy z powodu dostarczenia towaru nie spełniającego wymogów dopuszczenia  go do użytku w placówkach ochrony zdrowia.</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W przypadku, gdy szkoda poniesiona przez Zamawiającego przewyższa wysokość kar umownych – Zamawiający zastrzega sobie prawo dochodzenia pełnego odszkodowania według reguł określonych w Kodeksie Cywilnym.</w:t>
      </w:r>
    </w:p>
    <w:p w:rsidR="00A5523B" w:rsidRPr="0021145E" w:rsidRDefault="00A5523B" w:rsidP="00A5523B">
      <w:pPr>
        <w:pStyle w:val="Akapitzlist1"/>
        <w:numPr>
          <w:ilvl w:val="0"/>
          <w:numId w:val="62"/>
        </w:numPr>
        <w:spacing w:line="360" w:lineRule="auto"/>
        <w:jc w:val="both"/>
        <w:rPr>
          <w:rFonts w:ascii="Garamond" w:hAnsi="Garamond" w:cs="Calibri"/>
        </w:rPr>
      </w:pPr>
      <w:r w:rsidRPr="0021145E">
        <w:rPr>
          <w:rFonts w:ascii="Garamond" w:hAnsi="Garamond" w:cs="Calibri"/>
        </w:rPr>
        <w:t>Zamawiający ma prawo potrącać kary umowne z wynagrodzenia Wykonawcy.</w:t>
      </w:r>
    </w:p>
    <w:p w:rsidR="00A5523B" w:rsidRPr="0021145E" w:rsidRDefault="00A5523B" w:rsidP="00A5523B">
      <w:pPr>
        <w:pStyle w:val="Tekstpodstawowy24"/>
        <w:spacing w:line="360" w:lineRule="auto"/>
        <w:jc w:val="center"/>
        <w:rPr>
          <w:rFonts w:ascii="Garamond" w:hAnsi="Garamond" w:cs="Calibri"/>
          <w:b/>
          <w:sz w:val="20"/>
        </w:rPr>
      </w:pPr>
      <w:r w:rsidRPr="0021145E">
        <w:rPr>
          <w:rFonts w:ascii="Garamond" w:hAnsi="Garamond" w:cs="Calibri"/>
          <w:b/>
          <w:sz w:val="20"/>
        </w:rPr>
        <w:t>§ 7</w:t>
      </w:r>
    </w:p>
    <w:p w:rsidR="00A5523B" w:rsidRPr="0021145E" w:rsidRDefault="00A5523B" w:rsidP="00A5523B">
      <w:pPr>
        <w:numPr>
          <w:ilvl w:val="0"/>
          <w:numId w:val="60"/>
        </w:numPr>
        <w:tabs>
          <w:tab w:val="left" w:pos="284"/>
        </w:tabs>
        <w:suppressAutoHyphens/>
        <w:spacing w:line="360" w:lineRule="auto"/>
        <w:ind w:left="284" w:hanging="284"/>
        <w:jc w:val="both"/>
        <w:rPr>
          <w:rFonts w:ascii="Garamond" w:eastAsia="Calibri" w:hAnsi="Garamond" w:cs="Calibri"/>
        </w:rPr>
      </w:pPr>
      <w:r w:rsidRPr="0021145E">
        <w:rPr>
          <w:rFonts w:ascii="Garamond" w:eastAsia="Calibri" w:hAnsi="Garamond" w:cs="Calibri"/>
        </w:rPr>
        <w:t>Zamawiający może odstąpić od niniejszej umowy w trybie i na zasadach określonych w art. 145 ustawy Prawo zamówień publicznych.</w:t>
      </w:r>
    </w:p>
    <w:p w:rsidR="00A5523B" w:rsidRPr="0021145E" w:rsidRDefault="00A5523B" w:rsidP="00A5523B">
      <w:pPr>
        <w:pStyle w:val="Akapitzlist"/>
        <w:numPr>
          <w:ilvl w:val="0"/>
          <w:numId w:val="60"/>
        </w:numPr>
        <w:tabs>
          <w:tab w:val="left" w:pos="284"/>
        </w:tabs>
        <w:spacing w:line="360" w:lineRule="auto"/>
        <w:ind w:left="284" w:hanging="284"/>
        <w:jc w:val="both"/>
        <w:rPr>
          <w:rFonts w:ascii="Garamond" w:hAnsi="Garamond" w:cs="Calibri"/>
          <w:i w:val="0"/>
          <w:sz w:val="20"/>
        </w:rPr>
      </w:pPr>
      <w:r w:rsidRPr="0021145E">
        <w:rPr>
          <w:rFonts w:ascii="Garamond" w:hAnsi="Garamond" w:cs="Calibri"/>
          <w:i w:val="0"/>
          <w:sz w:val="20"/>
        </w:rPr>
        <w:lastRenderedPageBreak/>
        <w:t>Zamawiający zastrzega sobie prawo do złożenia oświadczenia o odstąpieniu od umowy ze skutkiem natychmiastowym, jeżeli Wykonawca nie wymieni zakwestionowanego towaru wadliwego w terminie określonym w § 3 ust. 9 umowy.</w:t>
      </w:r>
    </w:p>
    <w:p w:rsidR="00A5523B" w:rsidRPr="0021145E" w:rsidRDefault="00A5523B" w:rsidP="00A5523B">
      <w:pPr>
        <w:pStyle w:val="Akapitzlist"/>
        <w:numPr>
          <w:ilvl w:val="0"/>
          <w:numId w:val="60"/>
        </w:numPr>
        <w:tabs>
          <w:tab w:val="left" w:pos="284"/>
        </w:tabs>
        <w:spacing w:line="360" w:lineRule="auto"/>
        <w:ind w:left="284" w:hanging="284"/>
        <w:jc w:val="both"/>
        <w:rPr>
          <w:rFonts w:ascii="Garamond" w:hAnsi="Garamond" w:cs="Calibri"/>
          <w:i w:val="0"/>
          <w:sz w:val="20"/>
        </w:rPr>
      </w:pPr>
      <w:r w:rsidRPr="0021145E">
        <w:rPr>
          <w:rFonts w:ascii="Garamond" w:hAnsi="Garamond" w:cs="Calibri"/>
          <w:i w:val="0"/>
          <w:sz w:val="20"/>
        </w:rPr>
        <w:t xml:space="preserve">Zamawiający zastrzega sobie prawo do złożenia oświadczenia o odstąpieniu od umowy ze skutkiem natychmiastowym, jeżeli Wykonawca nie zrealizuje w terminie dwóch kolejnych zamówień złożonych przez Zamawiającego, </w:t>
      </w:r>
      <w:r w:rsidRPr="0021145E">
        <w:rPr>
          <w:rFonts w:ascii="Garamond" w:eastAsia="Calibri" w:hAnsi="Garamond" w:cs="Arial"/>
          <w:i w:val="0"/>
          <w:iCs/>
          <w:sz w:val="20"/>
        </w:rPr>
        <w:t>za wyjątkiem okoliczności, gdy Wykonawca poinformował wcześniej Zamawiającego o niemożności realizacji zamówienia w terminie, za co nie ponosi winy.</w:t>
      </w:r>
    </w:p>
    <w:p w:rsidR="00A5523B" w:rsidRDefault="00A5523B" w:rsidP="00A5523B">
      <w:pPr>
        <w:pStyle w:val="Akapitzlist"/>
        <w:numPr>
          <w:ilvl w:val="0"/>
          <w:numId w:val="60"/>
        </w:numPr>
        <w:tabs>
          <w:tab w:val="left" w:pos="284"/>
        </w:tabs>
        <w:spacing w:line="360" w:lineRule="auto"/>
        <w:ind w:left="284" w:hanging="284"/>
        <w:jc w:val="both"/>
        <w:rPr>
          <w:rFonts w:ascii="Garamond" w:hAnsi="Garamond" w:cs="Calibri"/>
          <w:i w:val="0"/>
          <w:sz w:val="20"/>
        </w:rPr>
      </w:pPr>
      <w:r w:rsidRPr="0021145E">
        <w:rPr>
          <w:rFonts w:ascii="Garamond" w:hAnsi="Garamond" w:cs="Calibri"/>
          <w:i w:val="0"/>
          <w:sz w:val="20"/>
        </w:rPr>
        <w:t xml:space="preserve">Zamawiający zastrzega sobie prawo złożenia oświadczenia o odstąpieniu od umowy ze skutkiem natychmiastowym, jeżeli Wykonawca nie dostarczy towarów spełniających wymóg dopuszczenia przedmiotu zamówienia do użytku w placówkach ochrony zdrowia  (jeżeli dotyczy). </w:t>
      </w:r>
    </w:p>
    <w:p w:rsidR="00383AD1" w:rsidRPr="00383AD1" w:rsidRDefault="00383AD1" w:rsidP="00383AD1">
      <w:pPr>
        <w:pStyle w:val="Akapitzlist"/>
        <w:tabs>
          <w:tab w:val="left" w:pos="284"/>
        </w:tabs>
        <w:spacing w:line="360" w:lineRule="auto"/>
        <w:ind w:left="284"/>
        <w:jc w:val="center"/>
        <w:rPr>
          <w:rFonts w:ascii="Garamond" w:hAnsi="Garamond" w:cs="Calibri"/>
          <w:b/>
          <w:i w:val="0"/>
          <w:sz w:val="20"/>
        </w:rPr>
      </w:pPr>
      <w:r w:rsidRPr="00383AD1">
        <w:rPr>
          <w:rFonts w:ascii="Garamond" w:hAnsi="Garamond" w:cs="Arial"/>
          <w:b/>
          <w:bCs/>
          <w:i w:val="0"/>
          <w:sz w:val="20"/>
        </w:rPr>
        <w:t>§</w:t>
      </w:r>
      <w:r w:rsidRPr="00383AD1">
        <w:rPr>
          <w:rFonts w:ascii="Garamond" w:hAnsi="Garamond" w:cs="Calibri"/>
          <w:b/>
          <w:i w:val="0"/>
          <w:sz w:val="20"/>
        </w:rPr>
        <w:t>8</w:t>
      </w:r>
    </w:p>
    <w:p w:rsidR="00383AD1" w:rsidRPr="00383AD1" w:rsidRDefault="00383AD1" w:rsidP="00383AD1">
      <w:pPr>
        <w:numPr>
          <w:ilvl w:val="0"/>
          <w:numId w:val="71"/>
        </w:numPr>
        <w:suppressAutoHyphens/>
        <w:spacing w:before="120" w:after="120" w:line="276" w:lineRule="auto"/>
        <w:jc w:val="both"/>
        <w:rPr>
          <w:rFonts w:ascii="Garamond" w:hAnsi="Garamond" w:cs="Arial"/>
        </w:rPr>
      </w:pPr>
      <w:r w:rsidRPr="00383AD1">
        <w:rPr>
          <w:rFonts w:ascii="Garamond" w:hAnsi="Garamond" w:cs="Arial"/>
        </w:rPr>
        <w:t>Zamawiający przewiduje możliwość zmiany Umowy w okolicznościach określonych w art. 455 Prawa Zamówień Publicznych, poprzez:</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obniżenie wartości netto lub brutto wynagrodzenia Wykonawcy, bez równoczesnej zmiany zakresu Przedmiotu Umowy w wypadku zmian w obowiązujących przepisach prawa, mających wpływ na wartość Towaru;</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zmianę cen jednostkowych poszczególnych Towarów w przypadku promocji lub obniżki cen, obniżenie cen jednostkowych może nastąpić w każdym czasie i nie wymaga aneksu do Umowy;</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obniżenie ceny brutto Towaru, w szczególności w przypadku obniżenia ceny przez producenta lub zaistnienia innych okoliczności powodujących zmniejszenie po stronie Wykonawcy kosztów wykonania Umowy;</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 xml:space="preserve">dostosowania postanowień Umowy do zmiany przepisów prawa w przypadku wystąpienia zmian powszechnie obowiązujących przepisów prawa w zakresie mającym wpływ na wykonywanie Umowy; </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zmianę terminów wykonania Umowy w przypadku opóźnienia Wykonawcy w wykonaniu Umowy, jeżeli taka zmiana prowadzi do zmiany innych postanowień Umowy korzystnych dla Zamawiającego, w szczególności poprzez obniżenie wynagrodzenia Wykonawcy;</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zmianę terminów wykonania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hAnsi="Garamond" w:cs="Arial"/>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eastAsia="SimSun" w:hAnsi="Garamond" w:cs="Arial"/>
        </w:rPr>
      </w:pPr>
      <w:r w:rsidRPr="00383AD1">
        <w:rPr>
          <w:rFonts w:ascii="Garamond" w:hAnsi="Garamond" w:cs="Aria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383AD1" w:rsidRPr="00383AD1" w:rsidRDefault="00383AD1" w:rsidP="00383AD1">
      <w:pPr>
        <w:numPr>
          <w:ilvl w:val="0"/>
          <w:numId w:val="72"/>
        </w:numPr>
        <w:tabs>
          <w:tab w:val="left" w:pos="851"/>
        </w:tabs>
        <w:suppressAutoHyphens/>
        <w:spacing w:before="120" w:after="120" w:line="276" w:lineRule="auto"/>
        <w:ind w:left="851"/>
        <w:jc w:val="both"/>
        <w:rPr>
          <w:rFonts w:ascii="Garamond" w:hAnsi="Garamond" w:cs="Arial"/>
        </w:rPr>
      </w:pPr>
      <w:r w:rsidRPr="00383AD1">
        <w:rPr>
          <w:rFonts w:ascii="Garamond" w:eastAsia="SimSun" w:hAnsi="Garamond" w:cs="Arial"/>
        </w:rPr>
        <w:lastRenderedPageBreak/>
        <w:t>zmianę terminu lub miejsca realizacji dostaw – w przypadku zmiany organizacyjnej po stronie Zamawiającego, w szczególności w zakresie organizacji pracy Uniwersyteckiego Szpitala Klinicznego w Białymstoku.</w:t>
      </w:r>
    </w:p>
    <w:p w:rsidR="00383AD1" w:rsidRPr="00383AD1" w:rsidRDefault="00383AD1" w:rsidP="00383AD1">
      <w:pPr>
        <w:widowControl w:val="0"/>
        <w:numPr>
          <w:ilvl w:val="0"/>
          <w:numId w:val="71"/>
        </w:numPr>
        <w:suppressAutoHyphens/>
        <w:autoSpaceDE w:val="0"/>
        <w:spacing w:before="120" w:after="120" w:line="276" w:lineRule="auto"/>
        <w:jc w:val="both"/>
        <w:rPr>
          <w:rFonts w:ascii="Garamond" w:hAnsi="Garamond" w:cs="Arial"/>
        </w:rPr>
      </w:pPr>
      <w:r w:rsidRPr="00383AD1">
        <w:rPr>
          <w:rFonts w:ascii="Garamond" w:hAnsi="Garamond" w:cs="Arial"/>
        </w:rPr>
        <w:t xml:space="preserve">Obniżenie ceny brutto Towaru może nastąpić w każdym czasie i następuje od dnia akceptacji przez Zamawiającego wniosku Wykonawcy w tym przedmiocie. </w:t>
      </w:r>
    </w:p>
    <w:p w:rsidR="00383AD1" w:rsidRPr="00383AD1" w:rsidRDefault="00383AD1" w:rsidP="00383AD1">
      <w:pPr>
        <w:widowControl w:val="0"/>
        <w:numPr>
          <w:ilvl w:val="0"/>
          <w:numId w:val="71"/>
        </w:numPr>
        <w:suppressAutoHyphens/>
        <w:autoSpaceDE w:val="0"/>
        <w:spacing w:before="120" w:after="120" w:line="276" w:lineRule="auto"/>
        <w:jc w:val="both"/>
        <w:rPr>
          <w:rFonts w:ascii="Garamond" w:hAnsi="Garamond" w:cs="Arial"/>
        </w:rPr>
      </w:pPr>
      <w:r w:rsidRPr="00383AD1">
        <w:rPr>
          <w:rFonts w:ascii="Garamond" w:hAnsi="Garamond" w:cs="Arial"/>
        </w:rPr>
        <w:t>Jeżeli zmiany określone w ust. 1 pkt</w:t>
      </w:r>
      <w:r>
        <w:rPr>
          <w:rFonts w:ascii="Garamond" w:hAnsi="Garamond" w:cs="Arial"/>
        </w:rPr>
        <w:t>.</w:t>
      </w:r>
      <w:r w:rsidRPr="00383AD1">
        <w:rPr>
          <w:rFonts w:ascii="Garamond" w:hAnsi="Garamond" w:cs="Arial"/>
        </w:rPr>
        <w:t xml:space="preserve"> 8 - 9 następują na wniosek Wykonawcy, Zamawiający może żądać od Wykonawcy wykazania, że przesłanki zmiany Umowy zostały niewątpliwie spełnione.</w:t>
      </w:r>
    </w:p>
    <w:p w:rsidR="00383AD1" w:rsidRPr="00383AD1" w:rsidRDefault="00383AD1" w:rsidP="00383AD1">
      <w:pPr>
        <w:numPr>
          <w:ilvl w:val="0"/>
          <w:numId w:val="71"/>
        </w:numPr>
        <w:suppressAutoHyphens/>
        <w:spacing w:before="120" w:after="120" w:line="276" w:lineRule="auto"/>
        <w:jc w:val="both"/>
        <w:rPr>
          <w:rFonts w:ascii="Garamond" w:hAnsi="Garamond" w:cs="Arial"/>
        </w:rPr>
      </w:pPr>
      <w:r w:rsidRPr="00383AD1">
        <w:rPr>
          <w:rFonts w:ascii="Garamond" w:hAnsi="Garamond" w:cs="Arial"/>
        </w:rPr>
        <w:t xml:space="preserve">Cena brutto ulegnie zmniejszeniu w przypadku obniżenia stawek podatku VAT wynikających </w:t>
      </w:r>
      <w:r w:rsidRPr="00383AD1">
        <w:rPr>
          <w:rFonts w:ascii="Garamond" w:hAnsi="Garamond" w:cs="Arial"/>
        </w:rPr>
        <w:br/>
        <w:t>z Umowy. Nowa cena obowiązywać będzie od dnia wejścia w życie przepisów wprowadzających nową (obniżoną) stawkę podatku VAT i nie wymaga aneksu.</w:t>
      </w:r>
    </w:p>
    <w:p w:rsidR="00383AD1" w:rsidRPr="00383AD1" w:rsidRDefault="00383AD1" w:rsidP="00383AD1">
      <w:pPr>
        <w:widowControl w:val="0"/>
        <w:numPr>
          <w:ilvl w:val="0"/>
          <w:numId w:val="71"/>
        </w:numPr>
        <w:suppressAutoHyphens/>
        <w:autoSpaceDE w:val="0"/>
        <w:spacing w:before="120" w:after="120" w:line="276" w:lineRule="auto"/>
        <w:jc w:val="both"/>
        <w:rPr>
          <w:rFonts w:ascii="Garamond" w:hAnsi="Garamond" w:cs="Arial"/>
          <w:b/>
          <w:bCs/>
        </w:rPr>
      </w:pPr>
      <w:r w:rsidRPr="00383AD1">
        <w:rPr>
          <w:rFonts w:ascii="Garamond" w:hAnsi="Garamond" w:cs="Arial"/>
        </w:rPr>
        <w:t xml:space="preserve">Zamawiający zastrzega sobie prawo do zmiany limitów ilościowych zamawianych Towarów w stosunku do określonych w poszczególnych pakietach objętych Umową, zarówno „in plus” jak i „in minus”, bez wzrostu wartości brutto danego pakietu, a Wykonawca oświadcza, że wyraża na to zgodę.  </w:t>
      </w:r>
    </w:p>
    <w:p w:rsidR="00383AD1" w:rsidRPr="00383AD1" w:rsidRDefault="00383AD1" w:rsidP="00383AD1">
      <w:pPr>
        <w:keepNext/>
        <w:spacing w:before="120" w:after="120" w:line="276" w:lineRule="auto"/>
        <w:jc w:val="center"/>
        <w:rPr>
          <w:rFonts w:ascii="Garamond" w:hAnsi="Garamond" w:cs="Arial"/>
        </w:rPr>
      </w:pPr>
      <w:r w:rsidRPr="00383AD1">
        <w:rPr>
          <w:rFonts w:ascii="Garamond" w:hAnsi="Garamond" w:cs="Arial"/>
          <w:b/>
          <w:bCs/>
        </w:rPr>
        <w:t>§ 9</w:t>
      </w:r>
    </w:p>
    <w:p w:rsidR="00383AD1" w:rsidRPr="00383AD1" w:rsidRDefault="00383AD1" w:rsidP="00383AD1">
      <w:pPr>
        <w:numPr>
          <w:ilvl w:val="0"/>
          <w:numId w:val="73"/>
        </w:numPr>
        <w:spacing w:before="120" w:after="120" w:line="276" w:lineRule="auto"/>
        <w:jc w:val="both"/>
        <w:rPr>
          <w:rFonts w:ascii="Garamond" w:hAnsi="Garamond"/>
        </w:rPr>
      </w:pPr>
      <w:r w:rsidRPr="00383AD1">
        <w:rPr>
          <w:rFonts w:ascii="Garamond" w:hAnsi="Garamond"/>
        </w:rPr>
        <w:t>Wartość Umowy nie może ulec podwyższeniu z wyjątkiem sytuacji, gdy doszło do zmiany:</w:t>
      </w:r>
    </w:p>
    <w:p w:rsidR="00383AD1" w:rsidRPr="00383AD1" w:rsidRDefault="00383AD1" w:rsidP="00383AD1">
      <w:pPr>
        <w:numPr>
          <w:ilvl w:val="1"/>
          <w:numId w:val="73"/>
        </w:numPr>
        <w:tabs>
          <w:tab w:val="left" w:pos="851"/>
        </w:tabs>
        <w:spacing w:before="120" w:after="120" w:line="276" w:lineRule="auto"/>
        <w:ind w:left="851" w:hanging="284"/>
        <w:jc w:val="both"/>
        <w:rPr>
          <w:rFonts w:ascii="Garamond" w:hAnsi="Garamond"/>
        </w:rPr>
      </w:pPr>
      <w:r w:rsidRPr="00383AD1">
        <w:rPr>
          <w:rFonts w:ascii="Garamond" w:hAnsi="Garamond"/>
        </w:rPr>
        <w:t>stawki podatku od towarów i usług;</w:t>
      </w:r>
    </w:p>
    <w:p w:rsidR="00383AD1" w:rsidRPr="00383AD1" w:rsidRDefault="00383AD1" w:rsidP="00383AD1">
      <w:pPr>
        <w:numPr>
          <w:ilvl w:val="1"/>
          <w:numId w:val="73"/>
        </w:numPr>
        <w:tabs>
          <w:tab w:val="left" w:pos="851"/>
        </w:tabs>
        <w:spacing w:before="120" w:after="120" w:line="276" w:lineRule="auto"/>
        <w:ind w:left="851" w:hanging="284"/>
        <w:jc w:val="both"/>
        <w:rPr>
          <w:rFonts w:ascii="Garamond" w:hAnsi="Garamond"/>
        </w:rPr>
      </w:pPr>
      <w:r w:rsidRPr="00383AD1">
        <w:rPr>
          <w:rFonts w:ascii="Garamond" w:hAnsi="Garamond"/>
        </w:rPr>
        <w:t>wysokości minimalnego wynagrodzenia za pracę albo wysokości minimalnej stawki godzinowej ustalonych na podstawie przepisów ustawy z dnia 10 października 2002r. o minimalnym wynagrodzeniu za pracę;</w:t>
      </w:r>
    </w:p>
    <w:p w:rsidR="00383AD1" w:rsidRPr="00383AD1" w:rsidRDefault="00383AD1" w:rsidP="00383AD1">
      <w:pPr>
        <w:numPr>
          <w:ilvl w:val="1"/>
          <w:numId w:val="73"/>
        </w:numPr>
        <w:tabs>
          <w:tab w:val="left" w:pos="851"/>
        </w:tabs>
        <w:spacing w:before="120" w:after="120" w:line="276" w:lineRule="auto"/>
        <w:ind w:left="851" w:hanging="284"/>
        <w:jc w:val="both"/>
        <w:rPr>
          <w:rFonts w:ascii="Garamond" w:hAnsi="Garamond"/>
        </w:rPr>
      </w:pPr>
      <w:r w:rsidRPr="00383AD1">
        <w:rPr>
          <w:rFonts w:ascii="Garamond" w:hAnsi="Garamond"/>
        </w:rPr>
        <w:t>zasad podlegania ubezpieczeniom społecznym lub ubezpieczeniu zdrowotnemu, wysokości składki na ubezpieczenia społeczne lub zdrowotne;</w:t>
      </w:r>
    </w:p>
    <w:p w:rsidR="00383AD1" w:rsidRPr="00383AD1" w:rsidRDefault="00383AD1" w:rsidP="00383AD1">
      <w:pPr>
        <w:numPr>
          <w:ilvl w:val="1"/>
          <w:numId w:val="73"/>
        </w:numPr>
        <w:tabs>
          <w:tab w:val="left" w:pos="851"/>
        </w:tabs>
        <w:spacing w:before="120" w:after="120" w:line="276" w:lineRule="auto"/>
        <w:ind w:left="851" w:hanging="284"/>
        <w:jc w:val="both"/>
        <w:rPr>
          <w:rFonts w:ascii="Garamond" w:hAnsi="Garamond"/>
        </w:rPr>
      </w:pPr>
      <w:r w:rsidRPr="00383AD1">
        <w:rPr>
          <w:rFonts w:ascii="Garamond" w:hAnsi="Garamond"/>
          <w:shd w:val="clear" w:color="auto" w:fill="FFFFFF"/>
        </w:rPr>
        <w:t xml:space="preserve">zasad gromadzenia i wysokości wpłat do pracowniczych planów kapitałowych o których mowa w </w:t>
      </w:r>
      <w:hyperlink r:id="rId21" w:anchor="/document/18781862?cm=DOCUMENT" w:history="1">
        <w:r w:rsidRPr="00383AD1">
          <w:rPr>
            <w:rStyle w:val="Hipercze"/>
            <w:rFonts w:ascii="Garamond" w:hAnsi="Garamond"/>
            <w:shd w:val="clear" w:color="auto" w:fill="FFFFFF"/>
          </w:rPr>
          <w:t>ustawie</w:t>
        </w:r>
      </w:hyperlink>
      <w:r w:rsidRPr="00383AD1">
        <w:rPr>
          <w:rFonts w:ascii="Garamond" w:hAnsi="Garamond"/>
          <w:shd w:val="clear" w:color="auto" w:fill="FFFFFF"/>
        </w:rPr>
        <w:t xml:space="preserve"> z dnia 4 października 2018 r. o pracowniczych planach kapitałowych.</w:t>
      </w:r>
    </w:p>
    <w:p w:rsidR="00383AD1" w:rsidRPr="00383AD1" w:rsidRDefault="00383AD1" w:rsidP="00383AD1">
      <w:pPr>
        <w:numPr>
          <w:ilvl w:val="0"/>
          <w:numId w:val="73"/>
        </w:numPr>
        <w:spacing w:before="120" w:after="120" w:line="276" w:lineRule="auto"/>
        <w:jc w:val="both"/>
        <w:rPr>
          <w:rFonts w:ascii="Garamond" w:hAnsi="Garamond"/>
        </w:rPr>
      </w:pPr>
      <w:r w:rsidRPr="00383AD1">
        <w:rPr>
          <w:rFonts w:ascii="Garamond" w:hAnsi="Garamond"/>
        </w:rPr>
        <w:t xml:space="preserve">Zmiana wysokości wynagrodzenia obowiązywać będzie od dnia wejścia w życie zmian, o których mowa w ust. 1. </w:t>
      </w:r>
    </w:p>
    <w:p w:rsidR="00383AD1" w:rsidRPr="00383AD1" w:rsidRDefault="00383AD1" w:rsidP="00383AD1">
      <w:pPr>
        <w:numPr>
          <w:ilvl w:val="0"/>
          <w:numId w:val="73"/>
        </w:numPr>
        <w:spacing w:before="120" w:after="120" w:line="276" w:lineRule="auto"/>
        <w:jc w:val="both"/>
        <w:rPr>
          <w:rFonts w:ascii="Garamond" w:hAnsi="Garamond"/>
        </w:rPr>
      </w:pPr>
      <w:r w:rsidRPr="00383AD1">
        <w:rPr>
          <w:rFonts w:ascii="Garamond" w:hAnsi="Garamond"/>
        </w:rPr>
        <w:t xml:space="preserve">W przypadku zmiany, o której mowa w ust. 1 pkt 1 wartość netto wynagrodzenia Wykonawcy nie zmieni się, </w:t>
      </w:r>
      <w:r w:rsidRPr="00383AD1">
        <w:rPr>
          <w:rFonts w:ascii="Garamond" w:hAnsi="Garamond"/>
        </w:rPr>
        <w:br/>
        <w:t xml:space="preserve">a określona w aneksie wartość brutto wynagrodzenia zostanie wyliczona na podstawie nowych przepisów. </w:t>
      </w:r>
    </w:p>
    <w:p w:rsidR="00383AD1" w:rsidRPr="00383AD1" w:rsidRDefault="00383AD1" w:rsidP="00383AD1">
      <w:pPr>
        <w:numPr>
          <w:ilvl w:val="0"/>
          <w:numId w:val="73"/>
        </w:numPr>
        <w:spacing w:before="120" w:after="120" w:line="276" w:lineRule="auto"/>
        <w:jc w:val="both"/>
        <w:rPr>
          <w:rFonts w:ascii="Garamond" w:hAnsi="Garamond"/>
        </w:rPr>
      </w:pPr>
      <w:r w:rsidRPr="00383AD1">
        <w:rPr>
          <w:rFonts w:ascii="Garamond" w:hAnsi="Garamond"/>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383AD1" w:rsidRPr="00383AD1" w:rsidRDefault="00383AD1" w:rsidP="00383AD1">
      <w:pPr>
        <w:numPr>
          <w:ilvl w:val="0"/>
          <w:numId w:val="73"/>
        </w:numPr>
        <w:spacing w:line="276" w:lineRule="auto"/>
        <w:jc w:val="both"/>
        <w:rPr>
          <w:rFonts w:ascii="Garamond" w:hAnsi="Garamond"/>
        </w:rPr>
      </w:pPr>
      <w:r w:rsidRPr="00383AD1">
        <w:rPr>
          <w:rFonts w:ascii="Garamond" w:hAnsi="Garamond"/>
        </w:rPr>
        <w:t xml:space="preserve">W przypadku zmiany, o której mowa w ust. 1 pkt. 3 i 4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383AD1" w:rsidRDefault="00383AD1" w:rsidP="00383AD1">
      <w:pPr>
        <w:pStyle w:val="Akapitzlist"/>
        <w:tabs>
          <w:tab w:val="left" w:pos="284"/>
        </w:tabs>
        <w:spacing w:line="276" w:lineRule="auto"/>
        <w:ind w:left="284"/>
        <w:jc w:val="both"/>
        <w:rPr>
          <w:rFonts w:ascii="Garamond" w:hAnsi="Garamond"/>
          <w:i w:val="0"/>
          <w:sz w:val="20"/>
          <w:lang w:eastAsia="pl-PL"/>
        </w:rPr>
      </w:pPr>
      <w:r w:rsidRPr="00383AD1">
        <w:rPr>
          <w:rFonts w:ascii="Garamond" w:hAnsi="Garamond"/>
          <w:i w:val="0"/>
          <w:sz w:val="20"/>
          <w:lang w:eastAsia="pl-PL"/>
        </w:rPr>
        <w:t>Zmiany wysokości wynagrodzenia określone w  ust. 1 mogą mieć miejsce jedynie wówczas, gdy zmiany te będą miały wpływ na koszty wykonania Umowy przez Wykonawcę. Wykonawca zobowiązany jest do wykazania wpływu wskazanych zmian na koszty wykonania Umowy</w:t>
      </w:r>
      <w:r>
        <w:rPr>
          <w:rFonts w:ascii="Garamond" w:hAnsi="Garamond"/>
          <w:i w:val="0"/>
          <w:sz w:val="20"/>
          <w:lang w:eastAsia="pl-PL"/>
        </w:rPr>
        <w:t>.</w:t>
      </w:r>
    </w:p>
    <w:p w:rsidR="00383AD1" w:rsidRPr="00383AD1" w:rsidRDefault="00A5523B" w:rsidP="00383AD1">
      <w:pPr>
        <w:pStyle w:val="Akapitzlist"/>
        <w:numPr>
          <w:ilvl w:val="0"/>
          <w:numId w:val="73"/>
        </w:numPr>
        <w:tabs>
          <w:tab w:val="left" w:pos="284"/>
        </w:tabs>
        <w:spacing w:line="276" w:lineRule="auto"/>
        <w:jc w:val="both"/>
        <w:rPr>
          <w:rFonts w:ascii="Garamond" w:hAnsi="Garamond" w:cs="Calibri"/>
          <w:i w:val="0"/>
          <w:sz w:val="20"/>
        </w:rPr>
      </w:pPr>
      <w:r w:rsidRPr="00383AD1">
        <w:rPr>
          <w:rFonts w:ascii="Garamond" w:hAnsi="Garamond" w:cs="Calibri"/>
          <w:i w:val="0"/>
          <w:sz w:val="20"/>
        </w:rPr>
        <w:t xml:space="preserve">Wszelkie zmiany i uzupełnienia treści umowy wymagają formy pisemnej w postaci aneksu pod rygorem nieważności. </w:t>
      </w:r>
    </w:p>
    <w:p w:rsidR="00A5523B" w:rsidRPr="00383AD1" w:rsidRDefault="00A5523B" w:rsidP="00383AD1">
      <w:pPr>
        <w:pStyle w:val="Akapitzlist"/>
        <w:numPr>
          <w:ilvl w:val="0"/>
          <w:numId w:val="73"/>
        </w:numPr>
        <w:tabs>
          <w:tab w:val="left" w:pos="284"/>
        </w:tabs>
        <w:spacing w:line="276" w:lineRule="auto"/>
        <w:jc w:val="both"/>
        <w:rPr>
          <w:rFonts w:ascii="Garamond" w:hAnsi="Garamond" w:cs="Calibri"/>
          <w:i w:val="0"/>
          <w:sz w:val="20"/>
        </w:rPr>
      </w:pPr>
      <w:r w:rsidRPr="00383AD1">
        <w:rPr>
          <w:rFonts w:ascii="Garamond" w:hAnsi="Garamond" w:cs="Calibri"/>
          <w:i w:val="0"/>
          <w:sz w:val="20"/>
        </w:rPr>
        <w:t xml:space="preserve">Strony zgodnie ustalają, że w przypadku: </w:t>
      </w:r>
    </w:p>
    <w:p w:rsidR="00A5523B" w:rsidRPr="00383AD1" w:rsidRDefault="00A5523B" w:rsidP="00A5523B">
      <w:pPr>
        <w:pStyle w:val="Tekstpodstawowy24"/>
        <w:spacing w:line="360" w:lineRule="auto"/>
        <w:jc w:val="both"/>
        <w:rPr>
          <w:rFonts w:ascii="Garamond" w:hAnsi="Garamond" w:cs="Calibri"/>
          <w:sz w:val="20"/>
        </w:rPr>
      </w:pPr>
      <w:r w:rsidRPr="00383AD1">
        <w:rPr>
          <w:rFonts w:ascii="Garamond" w:hAnsi="Garamond" w:cs="Calibri"/>
          <w:sz w:val="20"/>
        </w:rPr>
        <w:t xml:space="preserve">1)       zmiany statusu prawnego Zamawiającego, </w:t>
      </w:r>
    </w:p>
    <w:p w:rsidR="00A5523B" w:rsidRPr="0021145E" w:rsidRDefault="00A5523B" w:rsidP="00A5523B">
      <w:pPr>
        <w:pStyle w:val="Tekstpodstawowy24"/>
        <w:spacing w:line="360" w:lineRule="auto"/>
        <w:jc w:val="both"/>
        <w:rPr>
          <w:rFonts w:ascii="Garamond" w:hAnsi="Garamond" w:cs="Calibri"/>
          <w:sz w:val="20"/>
        </w:rPr>
      </w:pPr>
      <w:r w:rsidRPr="00383AD1">
        <w:rPr>
          <w:rFonts w:ascii="Garamond" w:hAnsi="Garamond" w:cs="Calibri"/>
          <w:sz w:val="20"/>
        </w:rPr>
        <w:t>2)       ograniczenia lub utraty istotnej części kontraktu z Narodowym Funduszem</w:t>
      </w:r>
      <w:r w:rsidRPr="0021145E">
        <w:rPr>
          <w:rFonts w:ascii="Garamond" w:hAnsi="Garamond" w:cs="Calibri"/>
          <w:sz w:val="20"/>
        </w:rPr>
        <w:t xml:space="preserve"> Zdrowia, </w:t>
      </w:r>
    </w:p>
    <w:p w:rsidR="00A5523B" w:rsidRPr="0021145E" w:rsidRDefault="00A5523B" w:rsidP="00A5523B">
      <w:pPr>
        <w:pStyle w:val="Tekstpodstawowy24"/>
        <w:spacing w:line="360" w:lineRule="auto"/>
        <w:jc w:val="both"/>
        <w:rPr>
          <w:rFonts w:ascii="Garamond" w:hAnsi="Garamond" w:cs="Calibri"/>
          <w:sz w:val="20"/>
        </w:rPr>
      </w:pPr>
      <w:r w:rsidRPr="0021145E">
        <w:rPr>
          <w:rFonts w:ascii="Garamond" w:hAnsi="Garamond" w:cs="Calibri"/>
          <w:sz w:val="20"/>
        </w:rPr>
        <w:t xml:space="preserve">3)       istotnego ograniczenia zakresu i ilości świadczonych usług medycznych , </w:t>
      </w:r>
    </w:p>
    <w:p w:rsidR="00A5523B" w:rsidRPr="0021145E" w:rsidRDefault="00A5523B" w:rsidP="00A5523B">
      <w:pPr>
        <w:pStyle w:val="Tekstpodstawowy24"/>
        <w:spacing w:line="360" w:lineRule="auto"/>
        <w:jc w:val="both"/>
        <w:rPr>
          <w:rFonts w:ascii="Garamond" w:hAnsi="Garamond" w:cs="Calibri"/>
          <w:sz w:val="20"/>
        </w:rPr>
      </w:pPr>
      <w:r w:rsidRPr="0021145E">
        <w:rPr>
          <w:rFonts w:ascii="Garamond" w:hAnsi="Garamond" w:cs="Calibri"/>
          <w:sz w:val="20"/>
        </w:rPr>
        <w:t xml:space="preserve">4)      zmian organizacyjnych u Zamawiającego, </w:t>
      </w:r>
    </w:p>
    <w:p w:rsidR="00A5523B" w:rsidRPr="0021145E" w:rsidRDefault="00A5523B" w:rsidP="00A5523B">
      <w:pPr>
        <w:pStyle w:val="Tekstpodstawowy24"/>
        <w:spacing w:line="360" w:lineRule="auto"/>
        <w:jc w:val="both"/>
        <w:rPr>
          <w:rFonts w:ascii="Garamond" w:hAnsi="Garamond" w:cs="Calibri"/>
          <w:sz w:val="20"/>
        </w:rPr>
      </w:pPr>
      <w:r w:rsidRPr="0021145E">
        <w:rPr>
          <w:rFonts w:ascii="Garamond" w:hAnsi="Garamond" w:cs="Calibri"/>
          <w:sz w:val="20"/>
        </w:rPr>
        <w:t>5)       naruszenia istotnych postanowień umowy przez drugą stronę umowy</w:t>
      </w:r>
    </w:p>
    <w:p w:rsidR="00A5523B" w:rsidRPr="0021145E" w:rsidRDefault="00A5523B" w:rsidP="00A5523B">
      <w:pPr>
        <w:pStyle w:val="Tekstpodstawowy24"/>
        <w:spacing w:line="360" w:lineRule="auto"/>
        <w:jc w:val="both"/>
        <w:rPr>
          <w:rFonts w:ascii="Garamond" w:hAnsi="Garamond" w:cs="Calibri"/>
          <w:sz w:val="20"/>
        </w:rPr>
      </w:pPr>
      <w:r w:rsidRPr="0021145E">
        <w:rPr>
          <w:rFonts w:ascii="Garamond" w:hAnsi="Garamond" w:cs="Calibri"/>
          <w:sz w:val="20"/>
        </w:rPr>
        <w:lastRenderedPageBreak/>
        <w:t xml:space="preserve">  - rozwiązanie  zawartej   umowy  może  nastąpić  w  każdym  czasie  za  porozumieniem  stron  lub  w  drodze miesięcznego jej   wypowiedzenia złożonego przez drugą stronę umowy.</w:t>
      </w:r>
    </w:p>
    <w:p w:rsidR="00A5523B" w:rsidRPr="0021145E" w:rsidRDefault="00383AD1" w:rsidP="00A5523B">
      <w:pPr>
        <w:pStyle w:val="Tekstpodstawowy24"/>
        <w:spacing w:line="360" w:lineRule="auto"/>
        <w:jc w:val="center"/>
        <w:rPr>
          <w:rFonts w:ascii="Garamond" w:hAnsi="Garamond" w:cs="Calibri"/>
          <w:b/>
          <w:sz w:val="20"/>
        </w:rPr>
      </w:pPr>
      <w:r>
        <w:rPr>
          <w:rFonts w:ascii="Garamond" w:hAnsi="Garamond" w:cs="Calibri"/>
          <w:b/>
          <w:sz w:val="20"/>
        </w:rPr>
        <w:t>§ 10</w:t>
      </w:r>
    </w:p>
    <w:p w:rsidR="00A5523B" w:rsidRPr="0021145E" w:rsidRDefault="00A5523B" w:rsidP="00A5523B">
      <w:pPr>
        <w:pStyle w:val="Akapitzlist"/>
        <w:numPr>
          <w:ilvl w:val="3"/>
          <w:numId w:val="60"/>
        </w:numPr>
        <w:tabs>
          <w:tab w:val="left" w:pos="426"/>
        </w:tabs>
        <w:spacing w:line="360" w:lineRule="auto"/>
        <w:ind w:left="426" w:hanging="426"/>
        <w:jc w:val="both"/>
        <w:rPr>
          <w:rFonts w:ascii="Garamond" w:hAnsi="Garamond" w:cs="Calibri"/>
          <w:i w:val="0"/>
          <w:sz w:val="20"/>
        </w:rPr>
      </w:pPr>
      <w:r w:rsidRPr="0021145E">
        <w:rPr>
          <w:rFonts w:ascii="Garamond" w:hAnsi="Garamond" w:cs="Calibri"/>
          <w:i w:val="0"/>
          <w:sz w:val="20"/>
        </w:rPr>
        <w:t>Zmiany umowy wymagają dla swej ważności formy pisemnej w postaci aneksu.</w:t>
      </w:r>
    </w:p>
    <w:p w:rsidR="00A5523B" w:rsidRPr="0021145E" w:rsidRDefault="00A5523B" w:rsidP="00A5523B">
      <w:pPr>
        <w:pStyle w:val="Akapitzlist"/>
        <w:numPr>
          <w:ilvl w:val="3"/>
          <w:numId w:val="60"/>
        </w:numPr>
        <w:tabs>
          <w:tab w:val="left" w:pos="426"/>
        </w:tabs>
        <w:spacing w:line="360" w:lineRule="auto"/>
        <w:ind w:left="426" w:hanging="426"/>
        <w:jc w:val="both"/>
        <w:rPr>
          <w:rFonts w:ascii="Garamond" w:hAnsi="Garamond" w:cs="Calibri"/>
          <w:i w:val="0"/>
          <w:sz w:val="20"/>
        </w:rPr>
      </w:pPr>
      <w:r w:rsidRPr="0021145E">
        <w:rPr>
          <w:rFonts w:ascii="Garamond" w:hAnsi="Garamond"/>
          <w:i w:val="0"/>
          <w:sz w:val="20"/>
        </w:rPr>
        <w:t>W kwestiach nie uregulowanych niniejszą umową mają zastosowanie przepisy Kodeksu Cywilnego oraz Ustawy Prawo Zamówień Publicznych.</w:t>
      </w:r>
    </w:p>
    <w:p w:rsidR="00A5523B" w:rsidRPr="0021145E" w:rsidRDefault="00383AD1" w:rsidP="00A5523B">
      <w:pPr>
        <w:spacing w:line="360" w:lineRule="auto"/>
        <w:jc w:val="center"/>
        <w:rPr>
          <w:rFonts w:ascii="Garamond" w:hAnsi="Garamond" w:cs="Calibri"/>
          <w:b/>
        </w:rPr>
      </w:pPr>
      <w:r>
        <w:rPr>
          <w:rFonts w:ascii="Garamond" w:hAnsi="Garamond" w:cs="Calibri"/>
          <w:b/>
        </w:rPr>
        <w:t>§ 11</w:t>
      </w:r>
    </w:p>
    <w:p w:rsidR="00A5523B" w:rsidRPr="0021145E" w:rsidRDefault="00A5523B" w:rsidP="00A5523B">
      <w:pPr>
        <w:spacing w:line="360" w:lineRule="auto"/>
        <w:jc w:val="both"/>
        <w:rPr>
          <w:rFonts w:ascii="Garamond" w:hAnsi="Garamond" w:cs="Calibri"/>
        </w:rPr>
      </w:pPr>
      <w:r w:rsidRPr="0021145E">
        <w:rPr>
          <w:rFonts w:ascii="Garamond" w:hAnsi="Garamond" w:cs="Calibri"/>
        </w:rPr>
        <w:t>Wszelkie spory wynikające z realizacji niniejszej umowy rozstrzygane będą przez Sąd właściwy miejscowo dla siedziby zamawiającego.</w:t>
      </w:r>
    </w:p>
    <w:p w:rsidR="00A5523B" w:rsidRPr="0021145E" w:rsidRDefault="00383AD1" w:rsidP="00A5523B">
      <w:pPr>
        <w:spacing w:line="360" w:lineRule="auto"/>
        <w:jc w:val="center"/>
        <w:rPr>
          <w:rFonts w:ascii="Garamond" w:hAnsi="Garamond" w:cs="Calibri"/>
          <w:b/>
        </w:rPr>
      </w:pPr>
      <w:r>
        <w:rPr>
          <w:rFonts w:ascii="Garamond" w:hAnsi="Garamond" w:cs="Calibri"/>
          <w:b/>
        </w:rPr>
        <w:t>§ 12</w:t>
      </w:r>
    </w:p>
    <w:p w:rsidR="00A5523B" w:rsidRPr="0021145E" w:rsidRDefault="00A5523B" w:rsidP="00A5523B">
      <w:pPr>
        <w:spacing w:line="360" w:lineRule="auto"/>
        <w:jc w:val="both"/>
        <w:rPr>
          <w:rFonts w:ascii="Garamond" w:hAnsi="Garamond"/>
        </w:rPr>
      </w:pPr>
      <w:r w:rsidRPr="0021145E">
        <w:rPr>
          <w:rFonts w:ascii="Garamond" w:hAnsi="Garamond" w:cs="Calibri"/>
        </w:rPr>
        <w:t xml:space="preserve">1. Umowę zawiera się  na okres 24 miesięcy od dnia </w:t>
      </w:r>
      <w:r w:rsidR="0057176A" w:rsidRPr="0021145E">
        <w:rPr>
          <w:rFonts w:ascii="Garamond" w:hAnsi="Garamond" w:cs="Calibri"/>
        </w:rPr>
        <w:t>………………..</w:t>
      </w:r>
      <w:r w:rsidRPr="0021145E">
        <w:rPr>
          <w:rFonts w:ascii="Garamond" w:hAnsi="Garamond" w:cs="Calibri"/>
        </w:rPr>
        <w:t xml:space="preserve">. do </w:t>
      </w:r>
      <w:r w:rsidR="0057176A" w:rsidRPr="0021145E">
        <w:rPr>
          <w:rFonts w:ascii="Garamond" w:hAnsi="Garamond" w:cs="Calibri"/>
        </w:rPr>
        <w:t>……………….</w:t>
      </w:r>
      <w:r w:rsidRPr="0021145E">
        <w:rPr>
          <w:rFonts w:ascii="Garamond" w:hAnsi="Garamond" w:cs="Calibri"/>
        </w:rPr>
        <w:t>.</w:t>
      </w:r>
    </w:p>
    <w:p w:rsidR="00A5523B" w:rsidRPr="0021145E" w:rsidRDefault="00A5523B" w:rsidP="00A5523B">
      <w:pPr>
        <w:pStyle w:val="Tekstpodstawowy"/>
        <w:tabs>
          <w:tab w:val="left" w:pos="360"/>
        </w:tabs>
        <w:spacing w:line="360" w:lineRule="auto"/>
        <w:rPr>
          <w:rFonts w:ascii="Garamond" w:hAnsi="Garamond" w:cs="Calibri"/>
          <w:color w:val="000000"/>
          <w:sz w:val="20"/>
          <w:szCs w:val="20"/>
        </w:rPr>
      </w:pPr>
      <w:r w:rsidRPr="0021145E">
        <w:rPr>
          <w:rFonts w:ascii="Garamond" w:hAnsi="Garamond" w:cs="Calibri"/>
          <w:sz w:val="20"/>
          <w:szCs w:val="20"/>
        </w:rPr>
        <w:t>2. Umowa przestaje obowiązywać przed terminem określonym w ust. 1, w przypadku wyczerpania asortymentu   stanowiącego przedmiot zamówienia bądź w przypadku wyczerpania kwoty określonej w § 1 ust. 4;</w:t>
      </w:r>
    </w:p>
    <w:p w:rsidR="00A5523B" w:rsidRPr="0021145E" w:rsidRDefault="00A5523B" w:rsidP="00A5523B">
      <w:pPr>
        <w:spacing w:line="360" w:lineRule="auto"/>
        <w:jc w:val="both"/>
        <w:rPr>
          <w:rFonts w:ascii="Garamond" w:hAnsi="Garamond" w:cs="Calibri"/>
        </w:rPr>
      </w:pPr>
    </w:p>
    <w:p w:rsidR="00A5523B" w:rsidRPr="0021145E" w:rsidRDefault="00A5523B" w:rsidP="00A5523B">
      <w:pPr>
        <w:spacing w:line="360" w:lineRule="auto"/>
        <w:jc w:val="center"/>
        <w:rPr>
          <w:rFonts w:ascii="Garamond" w:hAnsi="Garamond" w:cs="Calibri"/>
          <w:b/>
        </w:rPr>
      </w:pPr>
      <w:r w:rsidRPr="0021145E">
        <w:rPr>
          <w:rFonts w:ascii="Garamond" w:hAnsi="Garamond" w:cs="Calibri"/>
          <w:b/>
        </w:rPr>
        <w:t>§ 1</w:t>
      </w:r>
      <w:r w:rsidR="00383AD1">
        <w:rPr>
          <w:rFonts w:ascii="Garamond" w:hAnsi="Garamond" w:cs="Calibri"/>
          <w:b/>
        </w:rPr>
        <w:t>2</w:t>
      </w:r>
    </w:p>
    <w:p w:rsidR="00A5523B" w:rsidRPr="0021145E" w:rsidRDefault="00A5523B" w:rsidP="00A5523B">
      <w:pPr>
        <w:spacing w:line="360" w:lineRule="auto"/>
        <w:jc w:val="both"/>
        <w:rPr>
          <w:rFonts w:ascii="Garamond" w:hAnsi="Garamond" w:cs="Calibri"/>
          <w:b/>
        </w:rPr>
      </w:pPr>
      <w:r w:rsidRPr="0021145E">
        <w:rPr>
          <w:rFonts w:ascii="Garamond" w:hAnsi="Garamond" w:cs="Calibri"/>
        </w:rPr>
        <w:t>Umowę sporządzono w dwóch jednobrzmiących egzemplarzach, po jednym dla każdej ze stron.</w:t>
      </w:r>
    </w:p>
    <w:p w:rsidR="00A5523B" w:rsidRPr="0021145E" w:rsidRDefault="00A5523B" w:rsidP="00A5523B">
      <w:pPr>
        <w:spacing w:line="360" w:lineRule="auto"/>
        <w:jc w:val="both"/>
        <w:rPr>
          <w:rFonts w:ascii="Garamond" w:hAnsi="Garamond" w:cs="Calibri"/>
          <w:b/>
        </w:rPr>
      </w:pPr>
    </w:p>
    <w:p w:rsidR="00A5523B" w:rsidRPr="0021145E" w:rsidRDefault="00A5523B" w:rsidP="00A5523B">
      <w:pPr>
        <w:spacing w:line="360" w:lineRule="auto"/>
        <w:jc w:val="both"/>
        <w:rPr>
          <w:rFonts w:ascii="Garamond" w:hAnsi="Garamond" w:cs="Calibri"/>
          <w:b/>
        </w:rPr>
      </w:pPr>
    </w:p>
    <w:p w:rsidR="00A5523B" w:rsidRPr="0021145E" w:rsidRDefault="00A5523B" w:rsidP="00A5523B">
      <w:pPr>
        <w:spacing w:line="360" w:lineRule="auto"/>
        <w:jc w:val="both"/>
        <w:rPr>
          <w:rFonts w:ascii="Garamond" w:hAnsi="Garamond" w:cs="Calibri"/>
          <w:b/>
        </w:rPr>
      </w:pPr>
      <w:r w:rsidRPr="0021145E">
        <w:rPr>
          <w:rFonts w:ascii="Garamond" w:hAnsi="Garamond" w:cs="Calibri"/>
          <w:b/>
        </w:rPr>
        <w:t xml:space="preserve">ZAMAWIAJĄCY:                                                                           </w:t>
      </w:r>
      <w:r w:rsidRPr="0021145E">
        <w:rPr>
          <w:rFonts w:ascii="Garamond" w:hAnsi="Garamond" w:cs="Calibri"/>
          <w:b/>
        </w:rPr>
        <w:tab/>
      </w:r>
      <w:r w:rsidRPr="0021145E">
        <w:rPr>
          <w:rFonts w:ascii="Garamond" w:hAnsi="Garamond" w:cs="Calibri"/>
          <w:b/>
        </w:rPr>
        <w:tab/>
        <w:t>WYKONAWCA:</w:t>
      </w:r>
    </w:p>
    <w:p w:rsidR="00095EB4" w:rsidRPr="0021145E" w:rsidRDefault="00095EB4" w:rsidP="00A5523B">
      <w:pPr>
        <w:spacing w:line="276" w:lineRule="auto"/>
        <w:contextualSpacing/>
        <w:rPr>
          <w:rFonts w:ascii="Garamond" w:hAnsi="Garamond"/>
          <w:b/>
          <w:bCs/>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r w:rsidRPr="0021145E">
        <w:rPr>
          <w:rFonts w:ascii="Garamond" w:hAnsi="Garamond" w:cstheme="minorHAnsi"/>
          <w:color w:val="000000"/>
        </w:rPr>
        <w:br w:type="page"/>
      </w: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1A640F" w:rsidRPr="0021145E" w:rsidRDefault="001A640F" w:rsidP="003D487E">
      <w:pPr>
        <w:spacing w:line="276" w:lineRule="auto"/>
        <w:rPr>
          <w:rFonts w:ascii="Garamond" w:hAnsi="Garamond" w:cstheme="minorHAnsi"/>
          <w:color w:val="000000"/>
        </w:rPr>
      </w:pPr>
    </w:p>
    <w:p w:rsidR="00A31872" w:rsidRPr="0021145E" w:rsidRDefault="00024CBC" w:rsidP="003D487E">
      <w:pPr>
        <w:spacing w:line="276" w:lineRule="auto"/>
        <w:jc w:val="right"/>
        <w:rPr>
          <w:rFonts w:ascii="Garamond" w:eastAsia="HG Mincho Light J" w:hAnsi="Garamond" w:cstheme="minorHAnsi"/>
          <w:b/>
          <w:bCs/>
          <w:color w:val="00000A"/>
        </w:rPr>
      </w:pPr>
      <w:r w:rsidRPr="0021145E">
        <w:rPr>
          <w:rFonts w:ascii="Garamond" w:hAnsi="Garamond" w:cstheme="minorHAnsi"/>
          <w:b/>
          <w:bCs/>
          <w:color w:val="000000"/>
        </w:rPr>
        <w:t>Załącznik nr 4 do S</w:t>
      </w:r>
      <w:r w:rsidR="00A31872" w:rsidRPr="0021145E">
        <w:rPr>
          <w:rFonts w:ascii="Garamond" w:hAnsi="Garamond" w:cstheme="minorHAnsi"/>
          <w:b/>
          <w:bCs/>
          <w:color w:val="000000"/>
        </w:rPr>
        <w:t>WZ</w:t>
      </w:r>
    </w:p>
    <w:p w:rsidR="00A31872" w:rsidRPr="0021145E" w:rsidRDefault="00A31872" w:rsidP="003D487E">
      <w:pPr>
        <w:pStyle w:val="Tekstpodstawowy"/>
        <w:widowControl w:val="0"/>
        <w:spacing w:after="0" w:line="276" w:lineRule="auto"/>
        <w:jc w:val="right"/>
        <w:rPr>
          <w:rFonts w:ascii="Garamond" w:hAnsi="Garamond" w:cstheme="minorHAnsi"/>
          <w:b/>
          <w:bCs/>
          <w:sz w:val="20"/>
          <w:szCs w:val="20"/>
        </w:rPr>
      </w:pPr>
      <w:r w:rsidRPr="0021145E">
        <w:rPr>
          <w:rFonts w:ascii="Garamond" w:hAnsi="Garamond" w:cstheme="minorHAnsi"/>
          <w:b/>
          <w:bCs/>
          <w:sz w:val="20"/>
          <w:szCs w:val="20"/>
        </w:rPr>
        <w:t xml:space="preserve">Nr: </w:t>
      </w:r>
      <w:r w:rsidR="001E16AC" w:rsidRPr="0021145E">
        <w:rPr>
          <w:rFonts w:ascii="Garamond" w:hAnsi="Garamond" w:cstheme="minorHAnsi"/>
          <w:b/>
          <w:sz w:val="20"/>
          <w:szCs w:val="20"/>
        </w:rPr>
        <w:t>01</w:t>
      </w:r>
      <w:r w:rsidR="006B338B" w:rsidRPr="0021145E">
        <w:rPr>
          <w:rFonts w:ascii="Garamond" w:hAnsi="Garamond" w:cstheme="minorHAnsi"/>
          <w:b/>
          <w:sz w:val="20"/>
          <w:szCs w:val="20"/>
        </w:rPr>
        <w:t>/PN</w:t>
      </w:r>
      <w:r w:rsidR="000B07DF" w:rsidRPr="0021145E">
        <w:rPr>
          <w:rFonts w:ascii="Garamond" w:hAnsi="Garamond" w:cstheme="minorHAnsi"/>
          <w:b/>
          <w:sz w:val="20"/>
          <w:szCs w:val="20"/>
        </w:rPr>
        <w:t>/202</w:t>
      </w:r>
      <w:r w:rsidR="001E16AC" w:rsidRPr="0021145E">
        <w:rPr>
          <w:rFonts w:ascii="Garamond" w:hAnsi="Garamond" w:cstheme="minorHAnsi"/>
          <w:b/>
          <w:sz w:val="20"/>
          <w:szCs w:val="20"/>
        </w:rPr>
        <w:t>2</w:t>
      </w:r>
    </w:p>
    <w:p w:rsidR="00A31872" w:rsidRPr="0021145E" w:rsidRDefault="00A31872" w:rsidP="003D487E">
      <w:pPr>
        <w:pStyle w:val="Tekstpodstawowy"/>
        <w:widowControl w:val="0"/>
        <w:spacing w:after="0" w:line="276" w:lineRule="auto"/>
        <w:rPr>
          <w:rFonts w:ascii="Garamond" w:hAnsi="Garamond" w:cstheme="minorHAnsi"/>
          <w:bCs/>
          <w:color w:val="000000"/>
          <w:sz w:val="20"/>
          <w:szCs w:val="20"/>
        </w:rPr>
      </w:pPr>
    </w:p>
    <w:p w:rsidR="00A31872" w:rsidRPr="0021145E" w:rsidRDefault="00A31872" w:rsidP="003D487E">
      <w:pPr>
        <w:pStyle w:val="Tekstpodstawowy"/>
        <w:spacing w:after="0" w:line="276" w:lineRule="auto"/>
        <w:rPr>
          <w:rFonts w:ascii="Garamond" w:hAnsi="Garamond" w:cstheme="minorHAnsi"/>
          <w:bCs/>
          <w:i/>
          <w:color w:val="000000"/>
          <w:sz w:val="20"/>
          <w:szCs w:val="20"/>
        </w:rPr>
      </w:pPr>
      <w:r w:rsidRPr="0021145E">
        <w:rPr>
          <w:rFonts w:ascii="Garamond" w:hAnsi="Garamond" w:cstheme="minorHAnsi"/>
          <w:bCs/>
          <w:i/>
          <w:color w:val="000000"/>
          <w:sz w:val="20"/>
          <w:szCs w:val="20"/>
        </w:rPr>
        <w:t xml:space="preserve">       </w:t>
      </w:r>
    </w:p>
    <w:p w:rsidR="00A31872" w:rsidRPr="0021145E" w:rsidRDefault="00A31872" w:rsidP="003D487E">
      <w:pPr>
        <w:pStyle w:val="Tekstpodstawowy"/>
        <w:spacing w:after="0" w:line="276" w:lineRule="auto"/>
        <w:jc w:val="right"/>
        <w:rPr>
          <w:rFonts w:ascii="Garamond" w:hAnsi="Garamond" w:cstheme="minorHAnsi"/>
          <w:bCs/>
          <w:color w:val="000000"/>
          <w:sz w:val="20"/>
          <w:szCs w:val="20"/>
        </w:rPr>
      </w:pPr>
      <w:r w:rsidRPr="0021145E">
        <w:rPr>
          <w:rFonts w:ascii="Garamond" w:hAnsi="Garamond" w:cstheme="minorHAnsi"/>
          <w:bCs/>
          <w:color w:val="000000"/>
          <w:sz w:val="20"/>
          <w:szCs w:val="20"/>
        </w:rPr>
        <w:t>……………………., dnia …………………</w:t>
      </w:r>
      <w:r w:rsidR="00C85847" w:rsidRPr="0021145E">
        <w:rPr>
          <w:rFonts w:ascii="Garamond" w:hAnsi="Garamond" w:cstheme="minorHAnsi"/>
          <w:bCs/>
          <w:color w:val="000000"/>
          <w:sz w:val="20"/>
          <w:szCs w:val="20"/>
        </w:rPr>
        <w:t xml:space="preserve"> </w:t>
      </w:r>
      <w:r w:rsidRPr="0021145E">
        <w:rPr>
          <w:rFonts w:ascii="Garamond" w:hAnsi="Garamond" w:cstheme="minorHAnsi"/>
          <w:bCs/>
          <w:color w:val="000000"/>
          <w:sz w:val="20"/>
          <w:szCs w:val="20"/>
        </w:rPr>
        <w:t xml:space="preserve"> roku </w:t>
      </w:r>
    </w:p>
    <w:p w:rsidR="00A31872" w:rsidRPr="0021145E" w:rsidRDefault="00A31872" w:rsidP="003D487E">
      <w:pPr>
        <w:spacing w:line="276" w:lineRule="auto"/>
        <w:jc w:val="center"/>
        <w:rPr>
          <w:rFonts w:ascii="Garamond" w:hAnsi="Garamond" w:cstheme="minorHAnsi"/>
          <w:b/>
        </w:rPr>
      </w:pPr>
    </w:p>
    <w:p w:rsidR="007D1DD5" w:rsidRPr="0021145E" w:rsidRDefault="00A31872" w:rsidP="003D487E">
      <w:pPr>
        <w:spacing w:line="276" w:lineRule="auto"/>
        <w:jc w:val="center"/>
        <w:rPr>
          <w:rFonts w:ascii="Garamond" w:hAnsi="Garamond" w:cstheme="minorHAnsi"/>
          <w:b/>
        </w:rPr>
      </w:pPr>
      <w:r w:rsidRPr="0021145E">
        <w:rPr>
          <w:rFonts w:ascii="Garamond" w:hAnsi="Garamond" w:cstheme="minorHAnsi"/>
          <w:b/>
        </w:rPr>
        <w:t>Oświadczenie</w:t>
      </w:r>
    </w:p>
    <w:p w:rsidR="00A31872" w:rsidRPr="0021145E" w:rsidRDefault="00A31872" w:rsidP="003D487E">
      <w:pPr>
        <w:spacing w:line="276" w:lineRule="auto"/>
        <w:jc w:val="center"/>
        <w:rPr>
          <w:rFonts w:ascii="Garamond" w:hAnsi="Garamond" w:cstheme="minorHAnsi"/>
          <w:b/>
        </w:rPr>
      </w:pPr>
      <w:r w:rsidRPr="0021145E">
        <w:rPr>
          <w:rFonts w:ascii="Garamond" w:hAnsi="Garamond" w:cstheme="minorHAnsi"/>
          <w:b/>
        </w:rPr>
        <w:t xml:space="preserve"> o przynależności, lub braku przynależności do tej samej grupy kapitałowej</w:t>
      </w:r>
    </w:p>
    <w:p w:rsidR="00A31872" w:rsidRPr="0021145E" w:rsidRDefault="00A31872" w:rsidP="003D487E">
      <w:pPr>
        <w:spacing w:line="276" w:lineRule="auto"/>
        <w:jc w:val="center"/>
        <w:rPr>
          <w:rFonts w:ascii="Garamond" w:hAnsi="Garamond" w:cstheme="minorHAnsi"/>
        </w:rPr>
      </w:pPr>
    </w:p>
    <w:p w:rsidR="00A31872" w:rsidRPr="0021145E" w:rsidRDefault="00A31872" w:rsidP="003D487E">
      <w:pPr>
        <w:spacing w:line="276" w:lineRule="auto"/>
        <w:jc w:val="center"/>
        <w:rPr>
          <w:rFonts w:ascii="Garamond" w:hAnsi="Garamond" w:cstheme="minorHAnsi"/>
        </w:rPr>
      </w:pPr>
      <w:r w:rsidRPr="0021145E">
        <w:rPr>
          <w:rFonts w:ascii="Garamond" w:hAnsi="Garamond" w:cstheme="minorHAnsi"/>
        </w:rPr>
        <w:t xml:space="preserve">W związku ze złożeniem oferty w postępowaniu o udzielenie zamówienia publicznego </w:t>
      </w:r>
      <w:r w:rsidR="007D1DD5" w:rsidRPr="0021145E">
        <w:rPr>
          <w:rFonts w:ascii="Garamond" w:hAnsi="Garamond" w:cstheme="minorHAnsi"/>
        </w:rPr>
        <w:t xml:space="preserve"> nr </w:t>
      </w:r>
      <w:r w:rsidR="001E16AC" w:rsidRPr="0021145E">
        <w:rPr>
          <w:rFonts w:ascii="Garamond" w:hAnsi="Garamond" w:cstheme="minorHAnsi"/>
          <w:b/>
          <w:bCs/>
        </w:rPr>
        <w:t>01</w:t>
      </w:r>
      <w:r w:rsidR="000B07DF" w:rsidRPr="0021145E">
        <w:rPr>
          <w:rFonts w:ascii="Garamond" w:hAnsi="Garamond" w:cstheme="minorHAnsi"/>
          <w:b/>
          <w:bCs/>
        </w:rPr>
        <w:t>/PN/202</w:t>
      </w:r>
      <w:r w:rsidR="001E16AC" w:rsidRPr="0021145E">
        <w:rPr>
          <w:rFonts w:ascii="Garamond" w:hAnsi="Garamond" w:cstheme="minorHAnsi"/>
          <w:b/>
          <w:bCs/>
        </w:rPr>
        <w:t>2</w:t>
      </w:r>
      <w:r w:rsidRPr="0021145E">
        <w:rPr>
          <w:rFonts w:ascii="Garamond" w:hAnsi="Garamond" w:cstheme="minorHAnsi"/>
        </w:rPr>
        <w:t xml:space="preserve"> na: </w:t>
      </w:r>
    </w:p>
    <w:p w:rsidR="007D1DD5" w:rsidRPr="0021145E" w:rsidRDefault="00024CBC" w:rsidP="003D487E">
      <w:pPr>
        <w:spacing w:line="276" w:lineRule="auto"/>
        <w:jc w:val="center"/>
        <w:rPr>
          <w:rFonts w:ascii="Garamond" w:hAnsi="Garamond" w:cs="Calibri"/>
          <w:b/>
          <w:lang w:eastAsia="en-US"/>
        </w:rPr>
      </w:pPr>
      <w:r w:rsidRPr="0021145E">
        <w:rPr>
          <w:rFonts w:ascii="Garamond" w:hAnsi="Garamond"/>
          <w:b/>
          <w:color w:val="4F6228" w:themeColor="accent3" w:themeShade="80"/>
        </w:rPr>
        <w:t>Dostawa sprzętu jednorazowego użytku, materiałów opatrunkowych, preparatów dezynfekcyjnych na potrzeby Samodzielnego Publicznego Zespołu Opieki Paliatywnej im. Jana Pawła II w Suwałkach</w:t>
      </w:r>
    </w:p>
    <w:p w:rsidR="007D1DD5" w:rsidRPr="0021145E" w:rsidRDefault="007D1DD5" w:rsidP="003D487E">
      <w:pPr>
        <w:spacing w:line="276" w:lineRule="auto"/>
        <w:rPr>
          <w:rFonts w:ascii="Garamond" w:hAnsi="Garamond" w:cs="Calibri"/>
          <w:lang w:eastAsia="en-US"/>
        </w:rPr>
      </w:pPr>
      <w:r w:rsidRPr="0021145E">
        <w:rPr>
          <w:rFonts w:ascii="Garamond" w:hAnsi="Garamond" w:cs="Calibri"/>
          <w:b/>
          <w:lang w:eastAsia="en-US"/>
        </w:rPr>
        <w:t>WYKONAWCA:</w:t>
      </w:r>
      <w:r w:rsidRPr="0021145E">
        <w:rPr>
          <w:rFonts w:ascii="Garamond" w:hAnsi="Garamond" w:cs="Calibri"/>
          <w:lang w:eastAsia="en-US"/>
        </w:rPr>
        <w:t xml:space="preserve"> ………………………………………………………………………………………………………………………..                           </w:t>
      </w:r>
    </w:p>
    <w:p w:rsidR="007D1DD5" w:rsidRPr="0021145E" w:rsidRDefault="007D1DD5" w:rsidP="003D487E">
      <w:pPr>
        <w:spacing w:line="276" w:lineRule="auto"/>
        <w:rPr>
          <w:rFonts w:ascii="Garamond" w:hAnsi="Garamond" w:cs="Calibri"/>
          <w:lang w:eastAsia="en-US"/>
        </w:rPr>
      </w:pPr>
      <w:r w:rsidRPr="0021145E">
        <w:rPr>
          <w:rFonts w:ascii="Garamond" w:hAnsi="Garamond" w:cs="Calibri"/>
          <w:i/>
          <w:lang w:eastAsia="en-US"/>
        </w:rPr>
        <w:t>/nazwa (firma) wykonawcy z oznaczeniem formy prawnej wykonywanej działalności/</w:t>
      </w:r>
    </w:p>
    <w:p w:rsidR="007D1DD5" w:rsidRPr="0021145E" w:rsidRDefault="007D1DD5" w:rsidP="003D487E">
      <w:pPr>
        <w:spacing w:line="276" w:lineRule="auto"/>
        <w:rPr>
          <w:rFonts w:ascii="Garamond" w:hAnsi="Garamond" w:cs="Calibri"/>
          <w:lang w:eastAsia="en-US"/>
        </w:rPr>
      </w:pPr>
    </w:p>
    <w:p w:rsidR="007D1DD5" w:rsidRPr="0021145E" w:rsidRDefault="007D1DD5" w:rsidP="003D487E">
      <w:pPr>
        <w:spacing w:line="276" w:lineRule="auto"/>
        <w:jc w:val="center"/>
        <w:rPr>
          <w:rFonts w:ascii="Garamond" w:hAnsi="Garamond" w:cs="Calibri"/>
          <w:b/>
          <w:lang w:eastAsia="en-US"/>
        </w:rPr>
      </w:pPr>
      <w:r w:rsidRPr="0021145E">
        <w:rPr>
          <w:rFonts w:ascii="Garamond" w:hAnsi="Garamond" w:cs="Calibri"/>
          <w:b/>
          <w:lang w:eastAsia="en-US"/>
        </w:rPr>
        <w:t>Oświadczam/(-my)</w:t>
      </w:r>
    </w:p>
    <w:p w:rsidR="007D1DD5" w:rsidRPr="0021145E" w:rsidRDefault="007D1DD5" w:rsidP="003D487E">
      <w:pPr>
        <w:pStyle w:val="Akapitzlist"/>
        <w:widowControl w:val="0"/>
        <w:numPr>
          <w:ilvl w:val="0"/>
          <w:numId w:val="46"/>
        </w:numPr>
        <w:adjustRightInd w:val="0"/>
        <w:spacing w:line="276" w:lineRule="auto"/>
        <w:jc w:val="both"/>
        <w:textAlignment w:val="baseline"/>
        <w:rPr>
          <w:rFonts w:ascii="Garamond" w:hAnsi="Garamond" w:cs="Calibri"/>
          <w:sz w:val="20"/>
          <w:lang w:eastAsia="en-US"/>
        </w:rPr>
      </w:pPr>
      <w:r w:rsidRPr="0021145E">
        <w:rPr>
          <w:rFonts w:ascii="Garamond" w:hAnsi="Garamond" w:cs="Calibri"/>
          <w:sz w:val="20"/>
          <w:u w:val="single"/>
          <w:lang w:eastAsia="en-US"/>
        </w:rPr>
        <w:t xml:space="preserve">o braku przynależności </w:t>
      </w:r>
      <w:r w:rsidRPr="0021145E">
        <w:rPr>
          <w:rFonts w:ascii="Garamond" w:hAnsi="Garamond" w:cs="Calibri"/>
          <w:sz w:val="20"/>
          <w:lang w:eastAsia="en-US"/>
        </w:rPr>
        <w:t>do tej samej grupy kapitałowej, o której mowa w art. 108 ust. 1 pkt. 5 ustawy Pzp:</w:t>
      </w:r>
    </w:p>
    <w:p w:rsidR="007D1DD5" w:rsidRPr="0021145E" w:rsidRDefault="007D1DD5" w:rsidP="003D487E">
      <w:pPr>
        <w:pStyle w:val="Akapitzlist"/>
        <w:widowControl w:val="0"/>
        <w:numPr>
          <w:ilvl w:val="0"/>
          <w:numId w:val="46"/>
        </w:numPr>
        <w:adjustRightInd w:val="0"/>
        <w:spacing w:line="276" w:lineRule="auto"/>
        <w:jc w:val="both"/>
        <w:textAlignment w:val="baseline"/>
        <w:rPr>
          <w:rFonts w:ascii="Garamond" w:hAnsi="Garamond" w:cs="Calibri"/>
          <w:sz w:val="20"/>
          <w:lang w:eastAsia="en-US"/>
        </w:rPr>
      </w:pPr>
      <w:r w:rsidRPr="0021145E">
        <w:rPr>
          <w:rFonts w:ascii="Garamond" w:hAnsi="Garamond" w:cs="Calibri"/>
          <w:sz w:val="20"/>
          <w:u w:val="single"/>
          <w:lang w:eastAsia="en-US"/>
        </w:rPr>
        <w:t>o przynależności</w:t>
      </w:r>
      <w:r w:rsidRPr="0021145E">
        <w:rPr>
          <w:rFonts w:ascii="Garamond" w:hAnsi="Garamond" w:cs="Calibri"/>
          <w:sz w:val="20"/>
          <w:vertAlign w:val="superscript"/>
          <w:lang w:eastAsia="en-US"/>
        </w:rPr>
        <w:t xml:space="preserve"> </w:t>
      </w:r>
      <w:r w:rsidRPr="0021145E">
        <w:rPr>
          <w:rFonts w:ascii="Garamond" w:hAnsi="Garamond" w:cs="Calibri"/>
          <w:sz w:val="20"/>
          <w:lang w:eastAsia="en-US"/>
        </w:rPr>
        <w:t>do tej samej grupy kapitałowej, o której mowa w art. 108 ust. 1 pkt. 5 ustawy Pzp.</w:t>
      </w:r>
    </w:p>
    <w:p w:rsidR="007D1DD5" w:rsidRPr="0021145E" w:rsidRDefault="007D1DD5" w:rsidP="003D487E">
      <w:pPr>
        <w:widowControl w:val="0"/>
        <w:adjustRightInd w:val="0"/>
        <w:spacing w:line="276" w:lineRule="auto"/>
        <w:jc w:val="both"/>
        <w:textAlignment w:val="baseline"/>
        <w:rPr>
          <w:rFonts w:ascii="Garamond" w:hAnsi="Garamond" w:cs="Calibri"/>
          <w:lang w:eastAsia="en-US"/>
        </w:rPr>
      </w:pPr>
      <w:r w:rsidRPr="0021145E">
        <w:rPr>
          <w:rFonts w:ascii="Garamond" w:hAnsi="Garamond" w:cs="Calibri"/>
          <w:lang w:eastAsia="en-US"/>
        </w:rPr>
        <w:t>- wobec wykonawców, którzy złożyli oferty w niniejszym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93"/>
        <w:gridCol w:w="5985"/>
      </w:tblGrid>
      <w:tr w:rsidR="007D1DD5" w:rsidRPr="0021145E" w:rsidTr="00C002A7">
        <w:tc>
          <w:tcPr>
            <w:tcW w:w="543" w:type="dxa"/>
            <w:tcBorders>
              <w:top w:val="single" w:sz="4" w:space="0" w:color="auto"/>
              <w:left w:val="single" w:sz="4" w:space="0" w:color="auto"/>
              <w:bottom w:val="single" w:sz="4" w:space="0" w:color="auto"/>
              <w:right w:val="single" w:sz="4" w:space="0" w:color="auto"/>
            </w:tcBorders>
            <w:hideMark/>
          </w:tcPr>
          <w:p w:rsidR="007D1DD5" w:rsidRPr="0021145E" w:rsidRDefault="007D1DD5" w:rsidP="003D487E">
            <w:pPr>
              <w:widowControl w:val="0"/>
              <w:adjustRightInd w:val="0"/>
              <w:spacing w:line="276" w:lineRule="auto"/>
              <w:jc w:val="both"/>
              <w:textAlignment w:val="baseline"/>
              <w:rPr>
                <w:rFonts w:ascii="Garamond" w:hAnsi="Garamond" w:cs="Calibri"/>
                <w:b/>
                <w:lang w:eastAsia="en-US"/>
              </w:rPr>
            </w:pPr>
            <w:r w:rsidRPr="0021145E">
              <w:rPr>
                <w:rFonts w:ascii="Garamond" w:hAnsi="Garamond" w:cs="Calibri"/>
                <w:b/>
                <w:lang w:eastAsia="en-US"/>
              </w:rPr>
              <w:t>L</w:t>
            </w:r>
            <w:r w:rsidR="00C85847" w:rsidRPr="0021145E">
              <w:rPr>
                <w:rFonts w:ascii="Garamond" w:hAnsi="Garamond" w:cs="Calibri"/>
                <w:b/>
                <w:lang w:eastAsia="en-US"/>
              </w:rPr>
              <w:t>.</w:t>
            </w:r>
            <w:r w:rsidRPr="0021145E">
              <w:rPr>
                <w:rFonts w:ascii="Garamond" w:hAnsi="Garamond" w:cs="Calibri"/>
                <w:b/>
                <w:lang w:eastAsia="en-US"/>
              </w:rPr>
              <w:t>p.</w:t>
            </w:r>
          </w:p>
        </w:tc>
        <w:tc>
          <w:tcPr>
            <w:tcW w:w="2693" w:type="dxa"/>
            <w:tcBorders>
              <w:top w:val="single" w:sz="4" w:space="0" w:color="auto"/>
              <w:left w:val="single" w:sz="4" w:space="0" w:color="auto"/>
              <w:bottom w:val="single" w:sz="4" w:space="0" w:color="auto"/>
              <w:right w:val="single" w:sz="4" w:space="0" w:color="auto"/>
            </w:tcBorders>
            <w:hideMark/>
          </w:tcPr>
          <w:p w:rsidR="007D1DD5" w:rsidRPr="0021145E" w:rsidRDefault="007D1DD5" w:rsidP="003D487E">
            <w:pPr>
              <w:widowControl w:val="0"/>
              <w:adjustRightInd w:val="0"/>
              <w:spacing w:line="276" w:lineRule="auto"/>
              <w:jc w:val="center"/>
              <w:textAlignment w:val="baseline"/>
              <w:rPr>
                <w:rFonts w:ascii="Garamond" w:hAnsi="Garamond" w:cs="Calibri"/>
                <w:b/>
                <w:lang w:eastAsia="en-US"/>
              </w:rPr>
            </w:pPr>
            <w:r w:rsidRPr="0021145E">
              <w:rPr>
                <w:rFonts w:ascii="Garamond" w:hAnsi="Garamond" w:cs="Calibri"/>
                <w:b/>
                <w:lang w:eastAsia="en-US"/>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7D1DD5" w:rsidRPr="0021145E" w:rsidRDefault="007D1DD5" w:rsidP="003D487E">
            <w:pPr>
              <w:widowControl w:val="0"/>
              <w:adjustRightInd w:val="0"/>
              <w:spacing w:line="276" w:lineRule="auto"/>
              <w:jc w:val="center"/>
              <w:textAlignment w:val="baseline"/>
              <w:rPr>
                <w:rFonts w:ascii="Garamond" w:hAnsi="Garamond" w:cs="Calibri"/>
                <w:b/>
                <w:lang w:eastAsia="en-US"/>
              </w:rPr>
            </w:pPr>
            <w:r w:rsidRPr="0021145E">
              <w:rPr>
                <w:rFonts w:ascii="Garamond" w:hAnsi="Garamond" w:cs="Calibri"/>
                <w:b/>
                <w:lang w:eastAsia="en-US"/>
              </w:rPr>
              <w:t>Adres podmiotu</w:t>
            </w:r>
          </w:p>
        </w:tc>
      </w:tr>
      <w:tr w:rsidR="007D1DD5" w:rsidRPr="0021145E" w:rsidTr="00C002A7">
        <w:trPr>
          <w:trHeight w:val="277"/>
        </w:trPr>
        <w:tc>
          <w:tcPr>
            <w:tcW w:w="543" w:type="dxa"/>
            <w:tcBorders>
              <w:top w:val="single" w:sz="4" w:space="0" w:color="auto"/>
              <w:left w:val="single" w:sz="4" w:space="0" w:color="auto"/>
              <w:bottom w:val="single" w:sz="4" w:space="0" w:color="auto"/>
              <w:right w:val="single" w:sz="4" w:space="0" w:color="auto"/>
            </w:tcBorders>
            <w:hideMark/>
          </w:tcPr>
          <w:p w:rsidR="007D1DD5" w:rsidRPr="0021145E" w:rsidRDefault="007D1DD5" w:rsidP="003D487E">
            <w:pPr>
              <w:widowControl w:val="0"/>
              <w:adjustRightInd w:val="0"/>
              <w:spacing w:line="276" w:lineRule="auto"/>
              <w:jc w:val="center"/>
              <w:textAlignment w:val="baseline"/>
              <w:rPr>
                <w:rFonts w:ascii="Garamond" w:hAnsi="Garamond" w:cs="Calibri"/>
                <w:lang w:eastAsia="en-US"/>
              </w:rPr>
            </w:pPr>
            <w:r w:rsidRPr="0021145E">
              <w:rPr>
                <w:rFonts w:ascii="Garamond" w:hAnsi="Garamond" w:cs="Calibri"/>
                <w:lang w:eastAsia="en-US"/>
              </w:rPr>
              <w:t>1</w:t>
            </w:r>
          </w:p>
        </w:tc>
        <w:tc>
          <w:tcPr>
            <w:tcW w:w="2693" w:type="dxa"/>
            <w:tcBorders>
              <w:top w:val="single" w:sz="4" w:space="0" w:color="auto"/>
              <w:left w:val="single" w:sz="4" w:space="0" w:color="auto"/>
              <w:bottom w:val="single" w:sz="4" w:space="0" w:color="auto"/>
              <w:right w:val="single" w:sz="4" w:space="0" w:color="auto"/>
            </w:tcBorders>
          </w:tcPr>
          <w:p w:rsidR="007D1DD5" w:rsidRPr="0021145E" w:rsidRDefault="007D1DD5" w:rsidP="003D487E">
            <w:pPr>
              <w:widowControl w:val="0"/>
              <w:adjustRightInd w:val="0"/>
              <w:spacing w:line="276" w:lineRule="auto"/>
              <w:jc w:val="both"/>
              <w:textAlignment w:val="baseline"/>
              <w:rPr>
                <w:rFonts w:ascii="Garamond" w:hAnsi="Garamond" w:cs="Calibri"/>
                <w:lang w:eastAsia="en-US"/>
              </w:rPr>
            </w:pPr>
          </w:p>
        </w:tc>
        <w:tc>
          <w:tcPr>
            <w:tcW w:w="5985" w:type="dxa"/>
            <w:tcBorders>
              <w:top w:val="single" w:sz="4" w:space="0" w:color="auto"/>
              <w:left w:val="single" w:sz="4" w:space="0" w:color="auto"/>
              <w:bottom w:val="single" w:sz="4" w:space="0" w:color="auto"/>
              <w:right w:val="single" w:sz="4" w:space="0" w:color="auto"/>
            </w:tcBorders>
          </w:tcPr>
          <w:p w:rsidR="007D1DD5" w:rsidRPr="0021145E" w:rsidRDefault="007D1DD5" w:rsidP="003D487E">
            <w:pPr>
              <w:widowControl w:val="0"/>
              <w:adjustRightInd w:val="0"/>
              <w:spacing w:line="276" w:lineRule="auto"/>
              <w:jc w:val="both"/>
              <w:textAlignment w:val="baseline"/>
              <w:rPr>
                <w:rFonts w:ascii="Garamond" w:hAnsi="Garamond" w:cs="Calibri"/>
                <w:lang w:eastAsia="en-US"/>
              </w:rPr>
            </w:pPr>
          </w:p>
        </w:tc>
      </w:tr>
      <w:tr w:rsidR="007D1DD5" w:rsidRPr="0021145E" w:rsidTr="00C002A7">
        <w:tc>
          <w:tcPr>
            <w:tcW w:w="543" w:type="dxa"/>
            <w:tcBorders>
              <w:top w:val="single" w:sz="4" w:space="0" w:color="auto"/>
              <w:left w:val="single" w:sz="4" w:space="0" w:color="auto"/>
              <w:bottom w:val="single" w:sz="4" w:space="0" w:color="auto"/>
              <w:right w:val="single" w:sz="4" w:space="0" w:color="auto"/>
            </w:tcBorders>
            <w:hideMark/>
          </w:tcPr>
          <w:p w:rsidR="007D1DD5" w:rsidRPr="0021145E" w:rsidRDefault="007D1DD5" w:rsidP="003D487E">
            <w:pPr>
              <w:widowControl w:val="0"/>
              <w:adjustRightInd w:val="0"/>
              <w:spacing w:line="276" w:lineRule="auto"/>
              <w:jc w:val="center"/>
              <w:textAlignment w:val="baseline"/>
              <w:rPr>
                <w:rFonts w:ascii="Garamond" w:hAnsi="Garamond" w:cs="Calibri"/>
                <w:lang w:eastAsia="en-US"/>
              </w:rPr>
            </w:pPr>
            <w:r w:rsidRPr="0021145E">
              <w:rPr>
                <w:rFonts w:ascii="Garamond" w:hAnsi="Garamond" w:cs="Calibri"/>
                <w:lang w:eastAsia="en-US"/>
              </w:rPr>
              <w:t>2</w:t>
            </w:r>
          </w:p>
        </w:tc>
        <w:tc>
          <w:tcPr>
            <w:tcW w:w="2693" w:type="dxa"/>
            <w:tcBorders>
              <w:top w:val="single" w:sz="4" w:space="0" w:color="auto"/>
              <w:left w:val="single" w:sz="4" w:space="0" w:color="auto"/>
              <w:bottom w:val="single" w:sz="4" w:space="0" w:color="auto"/>
              <w:right w:val="single" w:sz="4" w:space="0" w:color="auto"/>
            </w:tcBorders>
          </w:tcPr>
          <w:p w:rsidR="007D1DD5" w:rsidRPr="0021145E" w:rsidRDefault="007D1DD5" w:rsidP="003D487E">
            <w:pPr>
              <w:widowControl w:val="0"/>
              <w:adjustRightInd w:val="0"/>
              <w:spacing w:line="276" w:lineRule="auto"/>
              <w:jc w:val="both"/>
              <w:textAlignment w:val="baseline"/>
              <w:rPr>
                <w:rFonts w:ascii="Garamond" w:hAnsi="Garamond" w:cs="Calibri"/>
                <w:lang w:eastAsia="en-US"/>
              </w:rPr>
            </w:pPr>
          </w:p>
        </w:tc>
        <w:tc>
          <w:tcPr>
            <w:tcW w:w="5985" w:type="dxa"/>
            <w:tcBorders>
              <w:top w:val="single" w:sz="4" w:space="0" w:color="auto"/>
              <w:left w:val="single" w:sz="4" w:space="0" w:color="auto"/>
              <w:bottom w:val="single" w:sz="4" w:space="0" w:color="auto"/>
              <w:right w:val="single" w:sz="4" w:space="0" w:color="auto"/>
            </w:tcBorders>
          </w:tcPr>
          <w:p w:rsidR="007D1DD5" w:rsidRPr="0021145E" w:rsidRDefault="007D1DD5" w:rsidP="003D487E">
            <w:pPr>
              <w:widowControl w:val="0"/>
              <w:adjustRightInd w:val="0"/>
              <w:spacing w:line="276" w:lineRule="auto"/>
              <w:jc w:val="both"/>
              <w:textAlignment w:val="baseline"/>
              <w:rPr>
                <w:rFonts w:ascii="Garamond" w:hAnsi="Garamond" w:cs="Calibri"/>
                <w:lang w:eastAsia="en-US"/>
              </w:rPr>
            </w:pPr>
          </w:p>
        </w:tc>
      </w:tr>
      <w:tr w:rsidR="007D1DD5" w:rsidRPr="0021145E" w:rsidTr="00C002A7">
        <w:tc>
          <w:tcPr>
            <w:tcW w:w="543" w:type="dxa"/>
            <w:tcBorders>
              <w:top w:val="single" w:sz="4" w:space="0" w:color="auto"/>
              <w:left w:val="single" w:sz="4" w:space="0" w:color="auto"/>
              <w:bottom w:val="single" w:sz="4" w:space="0" w:color="auto"/>
              <w:right w:val="single" w:sz="4" w:space="0" w:color="auto"/>
            </w:tcBorders>
            <w:hideMark/>
          </w:tcPr>
          <w:p w:rsidR="007D1DD5" w:rsidRPr="0021145E" w:rsidRDefault="007D1DD5" w:rsidP="003D487E">
            <w:pPr>
              <w:widowControl w:val="0"/>
              <w:adjustRightInd w:val="0"/>
              <w:spacing w:line="276" w:lineRule="auto"/>
              <w:jc w:val="center"/>
              <w:textAlignment w:val="baseline"/>
              <w:rPr>
                <w:rFonts w:ascii="Garamond" w:hAnsi="Garamond" w:cs="Calibri"/>
                <w:lang w:eastAsia="en-US"/>
              </w:rPr>
            </w:pPr>
            <w:r w:rsidRPr="0021145E">
              <w:rPr>
                <w:rFonts w:ascii="Garamond" w:hAnsi="Garamond" w:cs="Calibri"/>
                <w:lang w:eastAsia="en-US"/>
              </w:rPr>
              <w:t>3</w:t>
            </w:r>
          </w:p>
        </w:tc>
        <w:tc>
          <w:tcPr>
            <w:tcW w:w="2693" w:type="dxa"/>
            <w:tcBorders>
              <w:top w:val="single" w:sz="4" w:space="0" w:color="auto"/>
              <w:left w:val="single" w:sz="4" w:space="0" w:color="auto"/>
              <w:bottom w:val="single" w:sz="4" w:space="0" w:color="auto"/>
              <w:right w:val="single" w:sz="4" w:space="0" w:color="auto"/>
            </w:tcBorders>
          </w:tcPr>
          <w:p w:rsidR="007D1DD5" w:rsidRPr="0021145E" w:rsidRDefault="007D1DD5" w:rsidP="003D487E">
            <w:pPr>
              <w:widowControl w:val="0"/>
              <w:adjustRightInd w:val="0"/>
              <w:spacing w:line="276" w:lineRule="auto"/>
              <w:jc w:val="both"/>
              <w:textAlignment w:val="baseline"/>
              <w:rPr>
                <w:rFonts w:ascii="Garamond" w:hAnsi="Garamond" w:cs="Calibri"/>
                <w:lang w:eastAsia="en-US"/>
              </w:rPr>
            </w:pPr>
          </w:p>
        </w:tc>
        <w:tc>
          <w:tcPr>
            <w:tcW w:w="5985" w:type="dxa"/>
            <w:tcBorders>
              <w:top w:val="single" w:sz="4" w:space="0" w:color="auto"/>
              <w:left w:val="single" w:sz="4" w:space="0" w:color="auto"/>
              <w:bottom w:val="single" w:sz="4" w:space="0" w:color="auto"/>
              <w:right w:val="single" w:sz="4" w:space="0" w:color="auto"/>
            </w:tcBorders>
          </w:tcPr>
          <w:p w:rsidR="007D1DD5" w:rsidRPr="0021145E" w:rsidRDefault="007D1DD5" w:rsidP="003D487E">
            <w:pPr>
              <w:widowControl w:val="0"/>
              <w:adjustRightInd w:val="0"/>
              <w:spacing w:line="276" w:lineRule="auto"/>
              <w:jc w:val="both"/>
              <w:textAlignment w:val="baseline"/>
              <w:rPr>
                <w:rFonts w:ascii="Garamond" w:hAnsi="Garamond" w:cs="Calibri"/>
                <w:lang w:eastAsia="en-US"/>
              </w:rPr>
            </w:pPr>
          </w:p>
        </w:tc>
      </w:tr>
    </w:tbl>
    <w:p w:rsidR="007D1DD5" w:rsidRPr="0021145E" w:rsidRDefault="007D1DD5" w:rsidP="003D487E">
      <w:pPr>
        <w:spacing w:line="276" w:lineRule="auto"/>
        <w:jc w:val="both"/>
        <w:rPr>
          <w:rFonts w:ascii="Garamond" w:hAnsi="Garamond" w:cs="Calibri"/>
          <w:lang w:eastAsia="en-US"/>
        </w:rPr>
      </w:pPr>
    </w:p>
    <w:p w:rsidR="007D1DD5" w:rsidRPr="0021145E" w:rsidRDefault="007D1DD5" w:rsidP="003D487E">
      <w:pPr>
        <w:spacing w:line="276" w:lineRule="auto"/>
        <w:jc w:val="both"/>
        <w:rPr>
          <w:rFonts w:ascii="Garamond" w:hAnsi="Garamond" w:cs="Calibri"/>
          <w:lang w:eastAsia="en-US"/>
        </w:rPr>
      </w:pPr>
      <w:r w:rsidRPr="0021145E">
        <w:rPr>
          <w:rFonts w:ascii="Garamond" w:hAnsi="Garamond" w:cs="Calibri"/>
          <w:lang w:eastAsia="en-US"/>
        </w:rPr>
        <w:t>- wykazuję, że przygotowaliśmy oferty niezależnie od siebie: …………………………………………………………… ……………………………………………………………………………………………………………………………………………………………. na potwierdzenie czego załączam następujące dokumenty: ………………………………………………………………..</w:t>
      </w:r>
    </w:p>
    <w:p w:rsidR="007D1DD5" w:rsidRPr="0021145E" w:rsidRDefault="007D1DD5" w:rsidP="003D487E">
      <w:pPr>
        <w:spacing w:line="276" w:lineRule="auto"/>
        <w:jc w:val="both"/>
        <w:rPr>
          <w:rFonts w:ascii="Garamond" w:hAnsi="Garamond" w:cs="Calibri"/>
          <w:lang w:eastAsia="en-US"/>
        </w:rPr>
      </w:pPr>
    </w:p>
    <w:p w:rsidR="007015EE" w:rsidRPr="0021145E" w:rsidRDefault="007015EE" w:rsidP="003D487E">
      <w:pPr>
        <w:spacing w:line="276" w:lineRule="auto"/>
        <w:jc w:val="both"/>
        <w:rPr>
          <w:rFonts w:ascii="Garamond" w:hAnsi="Garamond" w:cs="Calibri"/>
          <w:lang w:eastAsia="en-US"/>
        </w:rPr>
      </w:pPr>
    </w:p>
    <w:p w:rsidR="007015EE" w:rsidRPr="0021145E" w:rsidRDefault="007D1DD5" w:rsidP="003D487E">
      <w:pPr>
        <w:spacing w:line="276" w:lineRule="auto"/>
        <w:ind w:right="4394"/>
        <w:jc w:val="center"/>
        <w:rPr>
          <w:rFonts w:ascii="Garamond" w:hAnsi="Garamond" w:cs="Calibri"/>
          <w:lang w:eastAsia="en-US"/>
        </w:rPr>
      </w:pPr>
      <w:r w:rsidRPr="0021145E">
        <w:rPr>
          <w:rFonts w:ascii="Garamond" w:hAnsi="Garamond" w:cs="Calibri"/>
          <w:lang w:eastAsia="en-US"/>
        </w:rPr>
        <w:t>………………………………………………………..</w:t>
      </w:r>
    </w:p>
    <w:p w:rsidR="007D1DD5" w:rsidRPr="0021145E" w:rsidRDefault="007D1DD5" w:rsidP="003D487E">
      <w:pPr>
        <w:spacing w:line="276" w:lineRule="auto"/>
        <w:ind w:right="4394"/>
        <w:jc w:val="center"/>
        <w:rPr>
          <w:rFonts w:ascii="Garamond" w:hAnsi="Garamond" w:cs="Calibri"/>
          <w:lang w:eastAsia="en-US"/>
        </w:rPr>
      </w:pPr>
      <w:r w:rsidRPr="0021145E">
        <w:rPr>
          <w:rFonts w:ascii="Garamond" w:hAnsi="Garamond" w:cs="Calibri"/>
          <w:i/>
          <w:lang w:eastAsia="en-US"/>
        </w:rPr>
        <w:t>miejscowość i data</w:t>
      </w:r>
    </w:p>
    <w:p w:rsidR="007D1DD5" w:rsidRPr="0021145E" w:rsidRDefault="007D1DD5" w:rsidP="003D487E">
      <w:pPr>
        <w:spacing w:line="276" w:lineRule="auto"/>
        <w:ind w:left="1" w:hanging="1"/>
        <w:jc w:val="right"/>
        <w:rPr>
          <w:rFonts w:ascii="Garamond" w:hAnsi="Garamond" w:cs="Calibri"/>
          <w:i/>
          <w:lang w:eastAsia="en-US"/>
        </w:rPr>
      </w:pPr>
    </w:p>
    <w:p w:rsidR="007D1DD5" w:rsidRPr="0021145E" w:rsidRDefault="007D1DD5" w:rsidP="003D487E">
      <w:pPr>
        <w:spacing w:line="276" w:lineRule="auto"/>
        <w:ind w:left="5665" w:hanging="1"/>
        <w:rPr>
          <w:rFonts w:ascii="Garamond" w:hAnsi="Garamond" w:cs="Calibri"/>
          <w:i/>
          <w:lang w:eastAsia="en-US"/>
        </w:rPr>
      </w:pPr>
      <w:r w:rsidRPr="0021145E">
        <w:rPr>
          <w:rFonts w:ascii="Garamond" w:hAnsi="Garamond" w:cs="Calibri"/>
          <w:i/>
          <w:lang w:eastAsia="en-US"/>
        </w:rPr>
        <w:t xml:space="preserve">kwalifikowany podpis elektroniczny </w:t>
      </w:r>
    </w:p>
    <w:p w:rsidR="00341148" w:rsidRPr="0021145E" w:rsidRDefault="007D1DD5" w:rsidP="003D487E">
      <w:pPr>
        <w:spacing w:line="276" w:lineRule="auto"/>
        <w:ind w:left="5664"/>
        <w:rPr>
          <w:rFonts w:ascii="Garamond" w:hAnsi="Garamond" w:cs="Calibri"/>
          <w:i/>
          <w:lang w:eastAsia="en-US"/>
        </w:rPr>
      </w:pPr>
      <w:r w:rsidRPr="0021145E">
        <w:rPr>
          <w:rFonts w:ascii="Garamond" w:hAnsi="Garamond" w:cs="Calibri"/>
          <w:i/>
          <w:lang w:eastAsia="en-US"/>
        </w:rPr>
        <w:t>osoby uprawnionej do reprezentowania Wykonawcy</w:t>
      </w:r>
    </w:p>
    <w:p w:rsidR="002C3F3A" w:rsidRPr="0021145E" w:rsidRDefault="002C3F3A" w:rsidP="003D487E">
      <w:pPr>
        <w:spacing w:line="276" w:lineRule="auto"/>
        <w:ind w:left="5664"/>
        <w:rPr>
          <w:rFonts w:ascii="Garamond" w:hAnsi="Garamond" w:cs="Calibri"/>
          <w:i/>
          <w:lang w:eastAsia="en-US"/>
        </w:rPr>
      </w:pPr>
    </w:p>
    <w:p w:rsidR="002C3F3A" w:rsidRPr="0021145E" w:rsidRDefault="002C3F3A" w:rsidP="003D487E">
      <w:pPr>
        <w:spacing w:line="276" w:lineRule="auto"/>
        <w:rPr>
          <w:rFonts w:ascii="Garamond" w:hAnsi="Garamond" w:cs="Calibri"/>
          <w:i/>
          <w:lang w:eastAsia="en-US"/>
        </w:rPr>
      </w:pPr>
      <w:r w:rsidRPr="0021145E">
        <w:rPr>
          <w:rFonts w:ascii="Garamond" w:hAnsi="Garamond" w:cs="Calibri"/>
          <w:i/>
          <w:lang w:eastAsia="en-US"/>
        </w:rPr>
        <w:br w:type="page"/>
      </w:r>
    </w:p>
    <w:p w:rsidR="002C3F3A" w:rsidRPr="0021145E" w:rsidRDefault="002C3F3A" w:rsidP="003D487E">
      <w:pPr>
        <w:spacing w:line="276" w:lineRule="auto"/>
        <w:contextualSpacing/>
        <w:jc w:val="right"/>
        <w:rPr>
          <w:rFonts w:ascii="Garamond" w:hAnsi="Garamond" w:cstheme="majorBidi"/>
          <w:b/>
        </w:rPr>
      </w:pPr>
      <w:r w:rsidRPr="0021145E">
        <w:rPr>
          <w:rFonts w:ascii="Garamond" w:hAnsi="Garamond" w:cstheme="majorBidi"/>
          <w:b/>
        </w:rPr>
        <w:lastRenderedPageBreak/>
        <w:t>ZAŁĄCZNIK NR 6</w:t>
      </w:r>
    </w:p>
    <w:p w:rsidR="00DB7B69" w:rsidRPr="0021145E" w:rsidRDefault="00DB7B69" w:rsidP="003D487E">
      <w:pPr>
        <w:pStyle w:val="Tekstpodstawowy"/>
        <w:widowControl w:val="0"/>
        <w:spacing w:after="0" w:line="276" w:lineRule="auto"/>
        <w:jc w:val="right"/>
        <w:rPr>
          <w:rFonts w:ascii="Garamond" w:hAnsi="Garamond" w:cstheme="minorHAnsi"/>
          <w:b/>
          <w:bCs/>
          <w:sz w:val="20"/>
          <w:szCs w:val="20"/>
        </w:rPr>
      </w:pPr>
      <w:r w:rsidRPr="0021145E">
        <w:rPr>
          <w:rFonts w:ascii="Garamond" w:hAnsi="Garamond" w:cstheme="minorHAnsi"/>
          <w:b/>
          <w:bCs/>
          <w:sz w:val="20"/>
          <w:szCs w:val="20"/>
        </w:rPr>
        <w:t xml:space="preserve">Nr: </w:t>
      </w:r>
      <w:r w:rsidR="001E16AC" w:rsidRPr="0021145E">
        <w:rPr>
          <w:rFonts w:ascii="Garamond" w:hAnsi="Garamond" w:cstheme="minorHAnsi"/>
          <w:b/>
          <w:sz w:val="20"/>
          <w:szCs w:val="20"/>
        </w:rPr>
        <w:t>01</w:t>
      </w:r>
      <w:r w:rsidR="006B338B" w:rsidRPr="0021145E">
        <w:rPr>
          <w:rFonts w:ascii="Garamond" w:hAnsi="Garamond" w:cstheme="minorHAnsi"/>
          <w:b/>
          <w:sz w:val="20"/>
          <w:szCs w:val="20"/>
        </w:rPr>
        <w:t xml:space="preserve">/PN </w:t>
      </w:r>
      <w:r w:rsidR="001E16AC" w:rsidRPr="0021145E">
        <w:rPr>
          <w:rFonts w:ascii="Garamond" w:hAnsi="Garamond" w:cstheme="minorHAnsi"/>
          <w:b/>
          <w:sz w:val="20"/>
          <w:szCs w:val="20"/>
        </w:rPr>
        <w:t>/2022</w:t>
      </w:r>
    </w:p>
    <w:p w:rsidR="002C3F3A" w:rsidRPr="0021145E" w:rsidRDefault="002C3F3A" w:rsidP="003D487E">
      <w:pPr>
        <w:spacing w:line="276" w:lineRule="auto"/>
        <w:contextualSpacing/>
        <w:rPr>
          <w:rFonts w:ascii="Garamond" w:hAnsi="Garamond" w:cstheme="majorBidi"/>
        </w:rPr>
      </w:pPr>
    </w:p>
    <w:p w:rsidR="002C3F3A" w:rsidRPr="0021145E" w:rsidRDefault="002C3F3A" w:rsidP="003D487E">
      <w:pPr>
        <w:spacing w:line="276" w:lineRule="auto"/>
        <w:ind w:firstLine="708"/>
        <w:contextualSpacing/>
        <w:jc w:val="center"/>
        <w:rPr>
          <w:rFonts w:ascii="Garamond" w:hAnsi="Garamond" w:cstheme="majorBidi"/>
          <w:b/>
          <w:bCs/>
        </w:rPr>
      </w:pPr>
    </w:p>
    <w:p w:rsidR="002C3F3A" w:rsidRPr="0021145E" w:rsidRDefault="002C3F3A" w:rsidP="003D487E">
      <w:pPr>
        <w:pStyle w:val="Nagwek5"/>
        <w:spacing w:before="0" w:after="0" w:line="276" w:lineRule="auto"/>
        <w:contextualSpacing/>
        <w:rPr>
          <w:rFonts w:ascii="Garamond" w:hAnsi="Garamond" w:cstheme="majorBidi"/>
          <w:sz w:val="20"/>
          <w:szCs w:val="20"/>
        </w:rPr>
      </w:pPr>
    </w:p>
    <w:p w:rsidR="002C3F3A" w:rsidRPr="0021145E" w:rsidRDefault="002C3F3A" w:rsidP="003D487E">
      <w:pPr>
        <w:spacing w:line="276" w:lineRule="auto"/>
        <w:jc w:val="both"/>
        <w:rPr>
          <w:rFonts w:ascii="Garamond" w:hAnsi="Garamond" w:cstheme="majorBidi"/>
        </w:rPr>
      </w:pPr>
      <w:r w:rsidRPr="0021145E">
        <w:rPr>
          <w:rFonts w:ascii="Garamond" w:hAnsi="Garamond" w:cstheme="majorBidi"/>
        </w:rPr>
        <w:t>........................................................</w:t>
      </w:r>
    </w:p>
    <w:p w:rsidR="002C3F3A" w:rsidRPr="0021145E" w:rsidRDefault="002C3F3A" w:rsidP="003D487E">
      <w:pPr>
        <w:pStyle w:val="Tekstpodstawowy3"/>
        <w:spacing w:line="276" w:lineRule="auto"/>
        <w:rPr>
          <w:rFonts w:ascii="Garamond" w:hAnsi="Garamond" w:cstheme="majorBidi"/>
          <w:sz w:val="20"/>
          <w:szCs w:val="20"/>
        </w:rPr>
      </w:pPr>
      <w:r w:rsidRPr="0021145E">
        <w:rPr>
          <w:rFonts w:ascii="Garamond" w:hAnsi="Garamond" w:cstheme="majorBidi"/>
          <w:sz w:val="20"/>
          <w:szCs w:val="20"/>
        </w:rPr>
        <w:t>........................................................</w:t>
      </w:r>
    </w:p>
    <w:p w:rsidR="002C3F3A" w:rsidRPr="0021145E" w:rsidRDefault="002C3F3A" w:rsidP="003D487E">
      <w:pPr>
        <w:pStyle w:val="Tekstpodstawowy3"/>
        <w:spacing w:line="276" w:lineRule="auto"/>
        <w:rPr>
          <w:rFonts w:ascii="Garamond" w:hAnsi="Garamond" w:cstheme="majorBidi"/>
          <w:sz w:val="20"/>
          <w:szCs w:val="20"/>
        </w:rPr>
      </w:pPr>
      <w:r w:rsidRPr="0021145E">
        <w:rPr>
          <w:rFonts w:ascii="Garamond" w:hAnsi="Garamond" w:cstheme="majorBidi"/>
          <w:sz w:val="20"/>
          <w:szCs w:val="20"/>
        </w:rPr>
        <w:t>........................................................</w:t>
      </w:r>
    </w:p>
    <w:p w:rsidR="002C3F3A" w:rsidRPr="0021145E" w:rsidRDefault="002C3F3A" w:rsidP="003D487E">
      <w:pPr>
        <w:spacing w:line="276" w:lineRule="auto"/>
        <w:ind w:right="6218"/>
        <w:rPr>
          <w:rFonts w:ascii="Garamond" w:hAnsi="Garamond" w:cstheme="majorBidi"/>
        </w:rPr>
      </w:pPr>
      <w:r w:rsidRPr="0021145E">
        <w:rPr>
          <w:rFonts w:ascii="Garamond" w:hAnsi="Garamond" w:cstheme="majorBidi"/>
          <w:i/>
          <w:iCs/>
        </w:rPr>
        <w:t>Nazwa i adres Wykonawcy</w:t>
      </w:r>
    </w:p>
    <w:p w:rsidR="000B214E" w:rsidRPr="0021145E" w:rsidRDefault="000B214E" w:rsidP="003D487E">
      <w:pPr>
        <w:autoSpaceDE w:val="0"/>
        <w:autoSpaceDN w:val="0"/>
        <w:adjustRightInd w:val="0"/>
        <w:spacing w:line="276" w:lineRule="auto"/>
        <w:rPr>
          <w:rFonts w:ascii="Garamond" w:hAnsi="Garamond" w:cs="Arial"/>
          <w:color w:val="000000"/>
        </w:rPr>
      </w:pPr>
      <w:r w:rsidRPr="0021145E">
        <w:rPr>
          <w:rFonts w:ascii="Garamond" w:hAnsi="Garamond" w:cs="Arial"/>
          <w:i/>
          <w:iCs/>
          <w:color w:val="000000"/>
        </w:rPr>
        <w:t xml:space="preserve">(pełna nazwa/firma, adres, w zależności od podmiotu: NIP/PESEL, KRS/CEiDG) </w:t>
      </w:r>
    </w:p>
    <w:p w:rsidR="000B214E" w:rsidRPr="0021145E" w:rsidRDefault="000B214E" w:rsidP="003D487E">
      <w:pPr>
        <w:autoSpaceDE w:val="0"/>
        <w:autoSpaceDN w:val="0"/>
        <w:adjustRightInd w:val="0"/>
        <w:spacing w:line="276" w:lineRule="auto"/>
        <w:rPr>
          <w:rFonts w:ascii="Garamond" w:hAnsi="Garamond" w:cs="Arial"/>
          <w:color w:val="000000"/>
        </w:rPr>
      </w:pPr>
      <w:r w:rsidRPr="0021145E">
        <w:rPr>
          <w:rFonts w:ascii="Garamond" w:hAnsi="Garamond" w:cs="Arial"/>
          <w:b/>
          <w:bCs/>
          <w:color w:val="000000"/>
        </w:rPr>
        <w:t xml:space="preserve">Reprezentowany przez: </w:t>
      </w:r>
    </w:p>
    <w:p w:rsidR="000B214E" w:rsidRPr="0021145E" w:rsidRDefault="000B214E" w:rsidP="003D487E">
      <w:pPr>
        <w:autoSpaceDE w:val="0"/>
        <w:autoSpaceDN w:val="0"/>
        <w:adjustRightInd w:val="0"/>
        <w:spacing w:line="276" w:lineRule="auto"/>
        <w:rPr>
          <w:rFonts w:ascii="Garamond" w:hAnsi="Garamond" w:cs="Arial"/>
          <w:color w:val="000000"/>
        </w:rPr>
      </w:pPr>
      <w:r w:rsidRPr="0021145E">
        <w:rPr>
          <w:rFonts w:ascii="Garamond" w:hAnsi="Garamond" w:cs="Arial"/>
          <w:color w:val="000000"/>
        </w:rPr>
        <w:t xml:space="preserve">……………………………………………………………………………… </w:t>
      </w:r>
    </w:p>
    <w:p w:rsidR="000B214E" w:rsidRPr="0021145E" w:rsidRDefault="000B214E" w:rsidP="003D487E">
      <w:pPr>
        <w:autoSpaceDE w:val="0"/>
        <w:autoSpaceDN w:val="0"/>
        <w:adjustRightInd w:val="0"/>
        <w:spacing w:line="276" w:lineRule="auto"/>
        <w:rPr>
          <w:rFonts w:ascii="Garamond" w:hAnsi="Garamond" w:cs="Arial"/>
          <w:color w:val="000000"/>
        </w:rPr>
      </w:pPr>
      <w:r w:rsidRPr="0021145E">
        <w:rPr>
          <w:rFonts w:ascii="Garamond" w:hAnsi="Garamond" w:cs="Arial"/>
          <w:i/>
          <w:iCs/>
          <w:color w:val="000000"/>
        </w:rPr>
        <w:t xml:space="preserve">(imię, nazwisko, stanowisko/podstawa do reprezentacji) </w:t>
      </w:r>
    </w:p>
    <w:p w:rsidR="002C3F3A" w:rsidRPr="0021145E" w:rsidRDefault="002C3F3A" w:rsidP="003D487E">
      <w:pPr>
        <w:spacing w:line="276" w:lineRule="auto"/>
        <w:jc w:val="right"/>
        <w:rPr>
          <w:rFonts w:ascii="Garamond" w:hAnsi="Garamond" w:cstheme="majorBidi"/>
        </w:rPr>
      </w:pPr>
    </w:p>
    <w:p w:rsidR="002C3F3A" w:rsidRPr="0021145E" w:rsidRDefault="002C3F3A" w:rsidP="003D487E">
      <w:pPr>
        <w:spacing w:line="276" w:lineRule="auto"/>
        <w:jc w:val="right"/>
        <w:rPr>
          <w:rFonts w:ascii="Garamond" w:hAnsi="Garamond" w:cstheme="majorBidi"/>
        </w:rPr>
      </w:pPr>
      <w:r w:rsidRPr="0021145E">
        <w:rPr>
          <w:rFonts w:ascii="Garamond" w:hAnsi="Garamond" w:cstheme="majorBidi"/>
        </w:rPr>
        <w:t>....................................................</w:t>
      </w:r>
    </w:p>
    <w:p w:rsidR="002C3F3A" w:rsidRPr="0021145E" w:rsidRDefault="002C3F3A" w:rsidP="003D487E">
      <w:pPr>
        <w:spacing w:line="276" w:lineRule="auto"/>
        <w:ind w:left="6480"/>
        <w:jc w:val="center"/>
        <w:rPr>
          <w:rFonts w:ascii="Garamond" w:hAnsi="Garamond" w:cstheme="majorBidi"/>
          <w:i/>
          <w:iCs/>
        </w:rPr>
      </w:pPr>
      <w:r w:rsidRPr="0021145E">
        <w:rPr>
          <w:rFonts w:ascii="Garamond" w:hAnsi="Garamond" w:cstheme="majorBidi"/>
          <w:i/>
          <w:iCs/>
        </w:rPr>
        <w:t>Miejscowość, data</w:t>
      </w:r>
    </w:p>
    <w:p w:rsidR="000B214E" w:rsidRPr="0021145E" w:rsidRDefault="000B214E" w:rsidP="00103809">
      <w:pPr>
        <w:spacing w:line="276" w:lineRule="auto"/>
        <w:rPr>
          <w:rFonts w:ascii="Garamond" w:hAnsi="Garamond" w:cstheme="majorBidi"/>
          <w:b/>
          <w:bCs/>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jc w:val="center"/>
        <w:rPr>
          <w:rFonts w:ascii="Garamond" w:hAnsi="Garamond" w:cs="Arial"/>
          <w:color w:val="000000"/>
        </w:rPr>
      </w:pPr>
      <w:r w:rsidRPr="0021145E">
        <w:rPr>
          <w:rFonts w:ascii="Garamond" w:hAnsi="Garamond" w:cs="Arial"/>
          <w:color w:val="000000"/>
        </w:rPr>
        <w:t>Wykonawca</w:t>
      </w:r>
    </w:p>
    <w:p w:rsidR="000B214E" w:rsidRPr="0021145E" w:rsidRDefault="000B214E" w:rsidP="003D487E">
      <w:pPr>
        <w:autoSpaceDE w:val="0"/>
        <w:autoSpaceDN w:val="0"/>
        <w:adjustRightInd w:val="0"/>
        <w:spacing w:line="276" w:lineRule="auto"/>
        <w:jc w:val="center"/>
        <w:rPr>
          <w:rFonts w:ascii="Garamond" w:hAnsi="Garamond" w:cs="Arial"/>
          <w:color w:val="000000"/>
        </w:rPr>
      </w:pPr>
    </w:p>
    <w:p w:rsidR="000B214E" w:rsidRPr="0021145E" w:rsidRDefault="000B214E" w:rsidP="003D487E">
      <w:pPr>
        <w:autoSpaceDE w:val="0"/>
        <w:autoSpaceDN w:val="0"/>
        <w:adjustRightInd w:val="0"/>
        <w:spacing w:line="276" w:lineRule="auto"/>
        <w:jc w:val="center"/>
        <w:rPr>
          <w:rFonts w:ascii="Garamond" w:hAnsi="Garamond" w:cs="Arial"/>
          <w:color w:val="000000"/>
        </w:rPr>
      </w:pPr>
      <w:r w:rsidRPr="0021145E">
        <w:rPr>
          <w:rFonts w:ascii="Garamond" w:hAnsi="Garamond" w:cs="Arial"/>
          <w:color w:val="000000"/>
        </w:rPr>
        <w:t>………………………………………………………………………………</w:t>
      </w:r>
    </w:p>
    <w:p w:rsidR="000B214E" w:rsidRPr="0021145E" w:rsidRDefault="000B214E" w:rsidP="003D487E">
      <w:pPr>
        <w:autoSpaceDE w:val="0"/>
        <w:autoSpaceDN w:val="0"/>
        <w:adjustRightInd w:val="0"/>
        <w:spacing w:line="276" w:lineRule="auto"/>
        <w:jc w:val="center"/>
        <w:rPr>
          <w:rFonts w:ascii="Garamond" w:hAnsi="Garamond" w:cs="Arial"/>
          <w:color w:val="000000"/>
        </w:rPr>
      </w:pPr>
    </w:p>
    <w:p w:rsidR="000B214E" w:rsidRPr="0021145E" w:rsidRDefault="000B214E" w:rsidP="003D487E">
      <w:pPr>
        <w:autoSpaceDE w:val="0"/>
        <w:autoSpaceDN w:val="0"/>
        <w:adjustRightInd w:val="0"/>
        <w:spacing w:line="276" w:lineRule="auto"/>
        <w:jc w:val="center"/>
        <w:rPr>
          <w:rFonts w:ascii="Garamond" w:hAnsi="Garamond" w:cs="Arial"/>
          <w:color w:val="000000"/>
        </w:rPr>
      </w:pPr>
      <w:r w:rsidRPr="0021145E">
        <w:rPr>
          <w:rFonts w:ascii="Garamond" w:hAnsi="Garamond" w:cs="Arial"/>
          <w:b/>
          <w:bCs/>
          <w:color w:val="000000"/>
        </w:rPr>
        <w:t>Oświadczenie Wykonawcy o aktualności informacji zawartych w oświadczeniu, o którym mowa w art. 125 ust. 1 ustawy (JEDZ)*</w:t>
      </w:r>
    </w:p>
    <w:p w:rsidR="000B214E" w:rsidRPr="0021145E" w:rsidRDefault="000B214E" w:rsidP="003D487E">
      <w:pPr>
        <w:autoSpaceDE w:val="0"/>
        <w:autoSpaceDN w:val="0"/>
        <w:adjustRightInd w:val="0"/>
        <w:spacing w:line="276" w:lineRule="auto"/>
        <w:rPr>
          <w:rFonts w:ascii="Garamond" w:hAnsi="Garamond" w:cs="Arial"/>
          <w:color w:val="000000"/>
        </w:rPr>
      </w:pPr>
      <w:r w:rsidRPr="0021145E">
        <w:rPr>
          <w:rFonts w:ascii="Garamond" w:hAnsi="Garamond" w:cs="Arial"/>
          <w:color w:val="000000"/>
        </w:rPr>
        <w:t xml:space="preserve">Na potrzeby postępowania prowadzonego pn.: </w:t>
      </w: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24CBC" w:rsidP="003D487E">
      <w:pPr>
        <w:autoSpaceDE w:val="0"/>
        <w:autoSpaceDN w:val="0"/>
        <w:adjustRightInd w:val="0"/>
        <w:spacing w:line="276" w:lineRule="auto"/>
        <w:jc w:val="center"/>
        <w:rPr>
          <w:rFonts w:ascii="Garamond" w:hAnsi="Garamond"/>
          <w:b/>
          <w:color w:val="4F6228" w:themeColor="accent3" w:themeShade="80"/>
        </w:rPr>
      </w:pPr>
      <w:r w:rsidRPr="0021145E">
        <w:rPr>
          <w:rFonts w:ascii="Garamond" w:hAnsi="Garamond"/>
          <w:b/>
          <w:color w:val="4F6228" w:themeColor="accent3" w:themeShade="80"/>
        </w:rPr>
        <w:t>Dostawa sprzętu jednorazowego użytku, materiałów opatrunkowych, preparatów dezynfekcyjnych na potrzeby Samodzielnego Publicznego Zespołu Opieki Paliatywnej im. Jana Pawła II w Suwałkach</w:t>
      </w:r>
    </w:p>
    <w:p w:rsidR="00024CBC" w:rsidRPr="0021145E" w:rsidRDefault="00024CBC" w:rsidP="003D487E">
      <w:pPr>
        <w:autoSpaceDE w:val="0"/>
        <w:autoSpaceDN w:val="0"/>
        <w:adjustRightInd w:val="0"/>
        <w:spacing w:line="276" w:lineRule="auto"/>
        <w:jc w:val="center"/>
        <w:rPr>
          <w:rFonts w:ascii="Garamond" w:hAnsi="Garamond" w:cs="Arial"/>
          <w:color w:val="000000"/>
        </w:rPr>
      </w:pPr>
    </w:p>
    <w:p w:rsidR="000B214E" w:rsidRPr="0021145E" w:rsidRDefault="000B214E" w:rsidP="003D487E">
      <w:pPr>
        <w:autoSpaceDE w:val="0"/>
        <w:autoSpaceDN w:val="0"/>
        <w:adjustRightInd w:val="0"/>
        <w:spacing w:line="276" w:lineRule="auto"/>
        <w:jc w:val="both"/>
        <w:rPr>
          <w:rFonts w:ascii="Garamond" w:hAnsi="Garamond" w:cs="Arial"/>
          <w:color w:val="000000"/>
        </w:rPr>
      </w:pPr>
      <w:r w:rsidRPr="0021145E">
        <w:rPr>
          <w:rFonts w:ascii="Garamond" w:hAnsi="Garamond" w:cs="Arial"/>
          <w:color w:val="000000"/>
        </w:rPr>
        <w:t xml:space="preserve">oświadczam, że informacje zawarte w złożonym przez nas oświadczeniu - JEDZ, w zakresie niżej wymienionych podstaw wykluczenia wskazanych przez zamawiającego są aktualne: </w:t>
      </w:r>
    </w:p>
    <w:p w:rsidR="000B214E" w:rsidRPr="0021145E" w:rsidRDefault="000B214E" w:rsidP="003D487E">
      <w:pPr>
        <w:autoSpaceDE w:val="0"/>
        <w:autoSpaceDN w:val="0"/>
        <w:adjustRightInd w:val="0"/>
        <w:spacing w:line="276" w:lineRule="auto"/>
        <w:jc w:val="both"/>
        <w:rPr>
          <w:rFonts w:ascii="Garamond" w:hAnsi="Garamond" w:cs="Arial"/>
          <w:color w:val="000000"/>
        </w:rPr>
      </w:pPr>
      <w:r w:rsidRPr="0021145E">
        <w:rPr>
          <w:rFonts w:ascii="Garamond" w:hAnsi="Garamond" w:cs="Arial"/>
          <w:color w:val="000000"/>
        </w:rPr>
        <w:t xml:space="preserve">• art. 108 ust. 1 pkt. 3 ustawy, </w:t>
      </w:r>
    </w:p>
    <w:p w:rsidR="000B214E" w:rsidRPr="0021145E" w:rsidRDefault="000B214E" w:rsidP="003D487E">
      <w:pPr>
        <w:autoSpaceDE w:val="0"/>
        <w:autoSpaceDN w:val="0"/>
        <w:adjustRightInd w:val="0"/>
        <w:spacing w:line="276" w:lineRule="auto"/>
        <w:jc w:val="both"/>
        <w:rPr>
          <w:rFonts w:ascii="Garamond" w:hAnsi="Garamond" w:cs="Arial"/>
          <w:color w:val="000000"/>
        </w:rPr>
      </w:pPr>
      <w:r w:rsidRPr="0021145E">
        <w:rPr>
          <w:rFonts w:ascii="Garamond" w:hAnsi="Garamond" w:cs="Arial"/>
          <w:color w:val="000000"/>
        </w:rPr>
        <w:t xml:space="preserve">• </w:t>
      </w:r>
      <w:r w:rsidRPr="0021145E">
        <w:rPr>
          <w:rFonts w:ascii="Garamond" w:hAnsi="Garamond" w:cs="Calibri"/>
          <w:color w:val="000000"/>
        </w:rPr>
        <w:t xml:space="preserve">art. 108 ust. 1 pkt. 4 ustawy, dotyczących orzeczenia zakazu ubiegania się o zamówienie publiczne tytułem środka zapobiegawczego, </w:t>
      </w:r>
    </w:p>
    <w:p w:rsidR="000B214E" w:rsidRPr="0021145E" w:rsidRDefault="000B214E" w:rsidP="003D487E">
      <w:pPr>
        <w:autoSpaceDE w:val="0"/>
        <w:autoSpaceDN w:val="0"/>
        <w:adjustRightInd w:val="0"/>
        <w:spacing w:line="276" w:lineRule="auto"/>
        <w:jc w:val="both"/>
        <w:rPr>
          <w:rFonts w:ascii="Garamond" w:hAnsi="Garamond" w:cs="Arial"/>
          <w:color w:val="000000"/>
        </w:rPr>
      </w:pPr>
      <w:r w:rsidRPr="0021145E">
        <w:rPr>
          <w:rFonts w:ascii="Garamond" w:hAnsi="Garamond" w:cs="Arial"/>
          <w:color w:val="000000"/>
        </w:rPr>
        <w:t xml:space="preserve">• </w:t>
      </w:r>
      <w:r w:rsidRPr="0021145E">
        <w:rPr>
          <w:rFonts w:ascii="Garamond" w:hAnsi="Garamond" w:cs="Calibri"/>
          <w:color w:val="000000"/>
        </w:rPr>
        <w:t xml:space="preserve">art. 108 ust. 1 pkt. 5 ustawy, dotyczących zawarcia z innymi wykonawcami porozumienia mającego na celu zakłócenie konkurencji, </w:t>
      </w:r>
    </w:p>
    <w:p w:rsidR="000B214E" w:rsidRPr="0021145E" w:rsidRDefault="000B214E" w:rsidP="003D487E">
      <w:pPr>
        <w:autoSpaceDE w:val="0"/>
        <w:autoSpaceDN w:val="0"/>
        <w:adjustRightInd w:val="0"/>
        <w:spacing w:line="276" w:lineRule="auto"/>
        <w:jc w:val="both"/>
        <w:rPr>
          <w:rFonts w:ascii="Garamond" w:hAnsi="Garamond" w:cs="Arial"/>
          <w:color w:val="000000"/>
        </w:rPr>
      </w:pPr>
      <w:r w:rsidRPr="0021145E">
        <w:rPr>
          <w:rFonts w:ascii="Garamond" w:hAnsi="Garamond" w:cs="Arial"/>
          <w:color w:val="000000"/>
        </w:rPr>
        <w:t xml:space="preserve">• art. 108 ust. 1 pkt. 6 ustawy, </w:t>
      </w:r>
    </w:p>
    <w:p w:rsidR="000B214E" w:rsidRPr="0021145E" w:rsidRDefault="000B214E" w:rsidP="003D487E">
      <w:pPr>
        <w:autoSpaceDE w:val="0"/>
        <w:autoSpaceDN w:val="0"/>
        <w:adjustRightInd w:val="0"/>
        <w:spacing w:line="276" w:lineRule="auto"/>
        <w:jc w:val="both"/>
        <w:rPr>
          <w:rFonts w:ascii="Garamond" w:hAnsi="Garamond" w:cs="Arial"/>
          <w:color w:val="000000"/>
        </w:rPr>
      </w:pPr>
      <w:r w:rsidRPr="0021145E">
        <w:rPr>
          <w:rFonts w:ascii="Garamond" w:hAnsi="Garamond" w:cs="Arial"/>
          <w:color w:val="000000"/>
        </w:rPr>
        <w:t xml:space="preserve">• </w:t>
      </w:r>
      <w:r w:rsidRPr="0021145E">
        <w:rPr>
          <w:rFonts w:ascii="Garamond" w:hAnsi="Garamond" w:cs="Calibri"/>
          <w:color w:val="000000"/>
        </w:rPr>
        <w:t xml:space="preserve">art. 109 ust. 1 pkt. 5 i 7 ustawy. </w:t>
      </w: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autoSpaceDE w:val="0"/>
        <w:autoSpaceDN w:val="0"/>
        <w:adjustRightInd w:val="0"/>
        <w:spacing w:line="276" w:lineRule="auto"/>
        <w:rPr>
          <w:rFonts w:ascii="Garamond" w:hAnsi="Garamond" w:cs="Arial"/>
          <w:color w:val="000000"/>
        </w:rPr>
      </w:pPr>
    </w:p>
    <w:p w:rsidR="000B214E" w:rsidRPr="0021145E" w:rsidRDefault="000B214E" w:rsidP="003D487E">
      <w:pPr>
        <w:spacing w:line="276" w:lineRule="auto"/>
        <w:ind w:firstLine="708"/>
        <w:jc w:val="center"/>
        <w:rPr>
          <w:rFonts w:ascii="Garamond" w:hAnsi="Garamond" w:cstheme="majorBidi"/>
          <w:b/>
          <w:bCs/>
        </w:rPr>
      </w:pPr>
      <w:r w:rsidRPr="0021145E">
        <w:rPr>
          <w:rFonts w:ascii="Garamond" w:hAnsi="Garamond" w:cs="Arial"/>
          <w:color w:val="000000"/>
        </w:rPr>
        <w:t>*Na podstawie §3 Rozporządzenia Ministra Rozwoju, Pracy i Technologii z dnia 23 grudnia 2020 r. w sprawie podmiotowych środków dowodowych oraz innych dokumentów lub oświadczeń , jakich może żądać zamawiający od wykonawcy (Dz. U. z 2020 r., poz. 2415) wydanego w oparciu o art. 128 ust. 6 ustawy z dnia 11 września 2019 r. Prawo zamówień publicznych (Dz. U. z 2019 r., poz. 2019 z późn. zm.).</w:t>
      </w:r>
    </w:p>
    <w:sectPr w:rsidR="000B214E" w:rsidRPr="0021145E" w:rsidSect="00734823">
      <w:footerReference w:type="default" r:id="rId22"/>
      <w:footerReference w:type="first" r:id="rId23"/>
      <w:pgSz w:w="11906" w:h="16838"/>
      <w:pgMar w:top="1417" w:right="1417" w:bottom="1417" w:left="1417" w:header="360" w:footer="66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CD" w:rsidRDefault="009B02CD">
      <w:r>
        <w:separator/>
      </w:r>
    </w:p>
  </w:endnote>
  <w:endnote w:type="continuationSeparator" w:id="0">
    <w:p w:rsidR="009B02CD" w:rsidRDefault="009B02CD">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宋体">
    <w:charset w:val="00"/>
    <w:family w:val="auto"/>
    <w:pitch w:val="variable"/>
    <w:sig w:usb0="00000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NSimSun">
    <w:panose1 w:val="02010609030101010101"/>
    <w:charset w:val="86"/>
    <w:family w:val="modern"/>
    <w:pitch w:val="fixed"/>
    <w:sig w:usb0="0000028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20380"/>
      <w:docPartObj>
        <w:docPartGallery w:val="Page Numbers (Bottom of Page)"/>
        <w:docPartUnique/>
      </w:docPartObj>
    </w:sdtPr>
    <w:sdtContent>
      <w:p w:rsidR="009B02CD" w:rsidRDefault="00B41BBF">
        <w:pPr>
          <w:pStyle w:val="Stopka"/>
          <w:jc w:val="right"/>
        </w:pPr>
        <w:fldSimple w:instr=" PAGE   \* MERGEFORMAT ">
          <w:r w:rsidR="00317018">
            <w:rPr>
              <w:noProof/>
            </w:rPr>
            <w:t>31</w:t>
          </w:r>
        </w:fldSimple>
      </w:p>
    </w:sdtContent>
  </w:sdt>
  <w:p w:rsidR="009B02CD" w:rsidRDefault="009B02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84284"/>
      <w:docPartObj>
        <w:docPartGallery w:val="Page Numbers (Bottom of Page)"/>
        <w:docPartUnique/>
      </w:docPartObj>
    </w:sdtPr>
    <w:sdtContent>
      <w:p w:rsidR="009B02CD" w:rsidRDefault="00B41BBF">
        <w:pPr>
          <w:pStyle w:val="Stopka"/>
          <w:jc w:val="right"/>
        </w:pPr>
        <w:r>
          <w:rPr>
            <w:noProof/>
          </w:rPr>
          <w:fldChar w:fldCharType="begin"/>
        </w:r>
        <w:r w:rsidR="009B02CD">
          <w:rPr>
            <w:noProof/>
          </w:rPr>
          <w:instrText xml:space="preserve"> PAGE   \* MERGEFORMAT </w:instrText>
        </w:r>
        <w:r>
          <w:rPr>
            <w:noProof/>
          </w:rPr>
          <w:fldChar w:fldCharType="separate"/>
        </w:r>
        <w:r w:rsidR="00317018">
          <w:rPr>
            <w:noProof/>
          </w:rPr>
          <w:t>1</w:t>
        </w:r>
        <w:r>
          <w:rPr>
            <w:noProof/>
          </w:rPr>
          <w:fldChar w:fldCharType="end"/>
        </w:r>
      </w:p>
    </w:sdtContent>
  </w:sdt>
  <w:p w:rsidR="009B02CD" w:rsidRPr="00466DD5" w:rsidRDefault="009B02CD" w:rsidP="00466D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CD" w:rsidRDefault="009B02CD">
      <w:r>
        <w:separator/>
      </w:r>
    </w:p>
  </w:footnote>
  <w:footnote w:type="continuationSeparator" w:id="0">
    <w:p w:rsidR="009B02CD" w:rsidRDefault="009B02CD">
      <w:r>
        <w:continuationSeparator/>
      </w:r>
    </w:p>
  </w:footnote>
  <w:footnote w:id="1">
    <w:p w:rsidR="009B02CD" w:rsidRDefault="009B02CD" w:rsidP="00116679">
      <w:pPr>
        <w:rPr>
          <w:sz w:val="16"/>
          <w:szCs w:val="16"/>
        </w:rPr>
      </w:pPr>
      <w:r>
        <w:rPr>
          <w:vertAlign w:val="superscript"/>
        </w:rPr>
        <w:footnoteRef/>
      </w:r>
      <w:r>
        <w:rPr>
          <w:sz w:val="16"/>
          <w:szCs w:val="16"/>
        </w:rPr>
        <w:t xml:space="preserve"> Zgodnie z art. 123 PZP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8EA6194"/>
    <w:name w:val="WW8Num2"/>
    <w:lvl w:ilvl="0">
      <w:start w:val="1"/>
      <w:numFmt w:val="decimal"/>
      <w:lvlText w:val="%1."/>
      <w:lvlJc w:val="left"/>
      <w:pPr>
        <w:tabs>
          <w:tab w:val="num" w:pos="0"/>
        </w:tabs>
        <w:ind w:left="720" w:hanging="360"/>
      </w:pPr>
      <w:rPr>
        <w:rFonts w:ascii="Garamond" w:hAnsi="Garamond" w:cstheme="majorBid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name w:val="WW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nsid w:val="00000014"/>
    <w:multiLevelType w:val="singleLevel"/>
    <w:tmpl w:val="571673EA"/>
    <w:lvl w:ilvl="0">
      <w:start w:val="1"/>
      <w:numFmt w:val="decimal"/>
      <w:lvlText w:val="%1"/>
      <w:lvlJc w:val="left"/>
      <w:pPr>
        <w:ind w:left="720" w:hanging="360"/>
      </w:pPr>
      <w:rPr>
        <w:rFonts w:hint="default"/>
      </w:rPr>
    </w:lvl>
  </w:abstractNum>
  <w:abstractNum w:abstractNumId="6">
    <w:nsid w:val="00000027"/>
    <w:multiLevelType w:val="multilevel"/>
    <w:tmpl w:val="150E1292"/>
    <w:name w:val="WW8Num51"/>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8">
    <w:nsid w:val="00000039"/>
    <w:multiLevelType w:val="multilevel"/>
    <w:tmpl w:val="0000003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F"/>
    <w:multiLevelType w:val="multilevel"/>
    <w:tmpl w:val="3AB0C5A8"/>
    <w:lvl w:ilvl="0">
      <w:start w:val="1"/>
      <w:numFmt w:val="decimal"/>
      <w:lvlText w:val="%1."/>
      <w:lvlJc w:val="left"/>
      <w:pPr>
        <w:tabs>
          <w:tab w:val="num" w:pos="380"/>
        </w:tabs>
        <w:ind w:left="38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50"/>
    <w:multiLevelType w:val="multilevel"/>
    <w:tmpl w:val="339C7700"/>
    <w:lvl w:ilvl="0">
      <w:start w:val="1"/>
      <w:numFmt w:val="decimal"/>
      <w:lvlText w:val="%1)"/>
      <w:lvlJc w:val="left"/>
      <w:pPr>
        <w:tabs>
          <w:tab w:val="num" w:pos="0"/>
        </w:tabs>
        <w:ind w:left="18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2D84553"/>
    <w:multiLevelType w:val="multilevel"/>
    <w:tmpl w:val="F9549F2E"/>
    <w:lvl w:ilvl="0">
      <w:start w:val="1"/>
      <w:numFmt w:val="decimal"/>
      <w:lvlText w:val="%1."/>
      <w:lvlJc w:val="left"/>
      <w:pPr>
        <w:tabs>
          <w:tab w:val="num" w:pos="360"/>
        </w:tabs>
        <w:ind w:left="360" w:hanging="360"/>
      </w:pPr>
      <w:rPr>
        <w:rFonts w:ascii="Garamond" w:hAnsi="Garamond" w:cs="Times New Roman" w:hint="default"/>
        <w:b w:val="0"/>
        <w:bCs w:val="0"/>
        <w:sz w:val="20"/>
        <w:szCs w:val="20"/>
      </w:rPr>
    </w:lvl>
    <w:lvl w:ilvl="1">
      <w:start w:val="1"/>
      <w:numFmt w:val="decimal"/>
      <w:lvlText w:val="%2)"/>
      <w:lvlJc w:val="left"/>
      <w:pPr>
        <w:tabs>
          <w:tab w:val="num" w:pos="708"/>
        </w:tabs>
        <w:ind w:left="1080" w:hanging="360"/>
      </w:pPr>
      <w:rPr>
        <w:rFonts w:ascii="Garamond" w:eastAsia="Times New Roman" w:hAnsi="Garamond" w:cs="Times New Roman" w:hint="default"/>
        <w:b w:val="0"/>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4D91B92"/>
    <w:multiLevelType w:val="hybridMultilevel"/>
    <w:tmpl w:val="EBBC2578"/>
    <w:lvl w:ilvl="0" w:tplc="0044884A">
      <w:start w:val="1"/>
      <w:numFmt w:val="bullet"/>
      <w:lvlText w:val="­"/>
      <w:lvlJc w:val="left"/>
      <w:pPr>
        <w:ind w:left="1882" w:hanging="360"/>
      </w:pPr>
      <w:rPr>
        <w:rFonts w:ascii="Garamond" w:hAnsi="Garamond" w:hint="default"/>
      </w:rPr>
    </w:lvl>
    <w:lvl w:ilvl="1" w:tplc="04150003" w:tentative="1">
      <w:start w:val="1"/>
      <w:numFmt w:val="bullet"/>
      <w:lvlText w:val="o"/>
      <w:lvlJc w:val="left"/>
      <w:pPr>
        <w:ind w:left="2602" w:hanging="360"/>
      </w:pPr>
      <w:rPr>
        <w:rFonts w:ascii="Courier New" w:hAnsi="Courier New" w:cs="Courier New" w:hint="default"/>
      </w:rPr>
    </w:lvl>
    <w:lvl w:ilvl="2" w:tplc="04150005" w:tentative="1">
      <w:start w:val="1"/>
      <w:numFmt w:val="bullet"/>
      <w:lvlText w:val=""/>
      <w:lvlJc w:val="left"/>
      <w:pPr>
        <w:ind w:left="3322" w:hanging="360"/>
      </w:pPr>
      <w:rPr>
        <w:rFonts w:ascii="Wingdings" w:hAnsi="Wingdings" w:hint="default"/>
      </w:rPr>
    </w:lvl>
    <w:lvl w:ilvl="3" w:tplc="04150001" w:tentative="1">
      <w:start w:val="1"/>
      <w:numFmt w:val="bullet"/>
      <w:lvlText w:val=""/>
      <w:lvlJc w:val="left"/>
      <w:pPr>
        <w:ind w:left="4042" w:hanging="360"/>
      </w:pPr>
      <w:rPr>
        <w:rFonts w:ascii="Symbol" w:hAnsi="Symbol" w:hint="default"/>
      </w:rPr>
    </w:lvl>
    <w:lvl w:ilvl="4" w:tplc="04150003" w:tentative="1">
      <w:start w:val="1"/>
      <w:numFmt w:val="bullet"/>
      <w:lvlText w:val="o"/>
      <w:lvlJc w:val="left"/>
      <w:pPr>
        <w:ind w:left="4762" w:hanging="360"/>
      </w:pPr>
      <w:rPr>
        <w:rFonts w:ascii="Courier New" w:hAnsi="Courier New" w:cs="Courier New" w:hint="default"/>
      </w:rPr>
    </w:lvl>
    <w:lvl w:ilvl="5" w:tplc="04150005" w:tentative="1">
      <w:start w:val="1"/>
      <w:numFmt w:val="bullet"/>
      <w:lvlText w:val=""/>
      <w:lvlJc w:val="left"/>
      <w:pPr>
        <w:ind w:left="5482" w:hanging="360"/>
      </w:pPr>
      <w:rPr>
        <w:rFonts w:ascii="Wingdings" w:hAnsi="Wingdings" w:hint="default"/>
      </w:rPr>
    </w:lvl>
    <w:lvl w:ilvl="6" w:tplc="04150001" w:tentative="1">
      <w:start w:val="1"/>
      <w:numFmt w:val="bullet"/>
      <w:lvlText w:val=""/>
      <w:lvlJc w:val="left"/>
      <w:pPr>
        <w:ind w:left="6202" w:hanging="360"/>
      </w:pPr>
      <w:rPr>
        <w:rFonts w:ascii="Symbol" w:hAnsi="Symbol" w:hint="default"/>
      </w:rPr>
    </w:lvl>
    <w:lvl w:ilvl="7" w:tplc="04150003" w:tentative="1">
      <w:start w:val="1"/>
      <w:numFmt w:val="bullet"/>
      <w:lvlText w:val="o"/>
      <w:lvlJc w:val="left"/>
      <w:pPr>
        <w:ind w:left="6922" w:hanging="360"/>
      </w:pPr>
      <w:rPr>
        <w:rFonts w:ascii="Courier New" w:hAnsi="Courier New" w:cs="Courier New" w:hint="default"/>
      </w:rPr>
    </w:lvl>
    <w:lvl w:ilvl="8" w:tplc="04150005" w:tentative="1">
      <w:start w:val="1"/>
      <w:numFmt w:val="bullet"/>
      <w:lvlText w:val=""/>
      <w:lvlJc w:val="left"/>
      <w:pPr>
        <w:ind w:left="7642" w:hanging="360"/>
      </w:pPr>
      <w:rPr>
        <w:rFonts w:ascii="Wingdings" w:hAnsi="Wingdings" w:hint="default"/>
      </w:rPr>
    </w:lvl>
  </w:abstractNum>
  <w:abstractNum w:abstractNumId="13">
    <w:nsid w:val="055C4CA8"/>
    <w:multiLevelType w:val="hybridMultilevel"/>
    <w:tmpl w:val="8ECEF5FC"/>
    <w:lvl w:ilvl="0" w:tplc="0415000F">
      <w:start w:val="1"/>
      <w:numFmt w:val="decimal"/>
      <w:lvlText w:val="%1."/>
      <w:lvlJc w:val="left"/>
      <w:pPr>
        <w:ind w:left="720" w:hanging="360"/>
      </w:pPr>
    </w:lvl>
    <w:lvl w:ilvl="1" w:tplc="7CC6330A">
      <w:start w:val="1"/>
      <w:numFmt w:val="lowerLetter"/>
      <w:lvlText w:val="%2)"/>
      <w:lvlJc w:val="left"/>
      <w:pPr>
        <w:ind w:left="1815" w:hanging="7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4356AB"/>
    <w:multiLevelType w:val="hybridMultilevel"/>
    <w:tmpl w:val="2004A9BA"/>
    <w:lvl w:ilvl="0" w:tplc="0415000F">
      <w:start w:val="1"/>
      <w:numFmt w:val="decimal"/>
      <w:lvlText w:val="%1."/>
      <w:lvlJc w:val="left"/>
      <w:pPr>
        <w:ind w:left="720" w:hanging="360"/>
      </w:pPr>
    </w:lvl>
    <w:lvl w:ilvl="1" w:tplc="2AFC93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9A508C"/>
    <w:multiLevelType w:val="multilevel"/>
    <w:tmpl w:val="396ADEF2"/>
    <w:lvl w:ilvl="0">
      <w:start w:val="1"/>
      <w:numFmt w:val="decimal"/>
      <w:lvlText w:val="%1."/>
      <w:lvlJc w:val="left"/>
      <w:pPr>
        <w:tabs>
          <w:tab w:val="num" w:pos="360"/>
        </w:tabs>
        <w:ind w:left="360" w:hanging="360"/>
      </w:pPr>
      <w:rPr>
        <w:b w:val="0"/>
        <w:bCs/>
        <w:color w:val="auto"/>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922059C"/>
    <w:multiLevelType w:val="hybridMultilevel"/>
    <w:tmpl w:val="1DC8C45E"/>
    <w:lvl w:ilvl="0" w:tplc="F2A67F98">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9832247"/>
    <w:multiLevelType w:val="hybridMultilevel"/>
    <w:tmpl w:val="80BE9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80418"/>
    <w:multiLevelType w:val="hybridMultilevel"/>
    <w:tmpl w:val="65781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475131"/>
    <w:multiLevelType w:val="hybridMultilevel"/>
    <w:tmpl w:val="1F705CFA"/>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nsid w:val="0C2529D9"/>
    <w:multiLevelType w:val="hybridMultilevel"/>
    <w:tmpl w:val="67909362"/>
    <w:lvl w:ilvl="0" w:tplc="0044884A">
      <w:start w:val="1"/>
      <w:numFmt w:val="bullet"/>
      <w:lvlText w:val="­"/>
      <w:lvlJc w:val="left"/>
      <w:pPr>
        <w:ind w:left="1004" w:hanging="360"/>
      </w:pPr>
      <w:rPr>
        <w:rFonts w:ascii="Garamond" w:hAnsi="Garamond"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109A0926"/>
    <w:multiLevelType w:val="hybridMultilevel"/>
    <w:tmpl w:val="69EA9F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12C07D0"/>
    <w:multiLevelType w:val="hybridMultilevel"/>
    <w:tmpl w:val="BDD64D34"/>
    <w:lvl w:ilvl="0" w:tplc="04150017">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4221EEE"/>
    <w:multiLevelType w:val="hybridMultilevel"/>
    <w:tmpl w:val="9CC2639E"/>
    <w:lvl w:ilvl="0" w:tplc="AFBC5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845E0C"/>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0226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975565D"/>
    <w:multiLevelType w:val="hybridMultilevel"/>
    <w:tmpl w:val="F77E295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nsid w:val="1DB263E2"/>
    <w:multiLevelType w:val="hybridMultilevel"/>
    <w:tmpl w:val="31FC1362"/>
    <w:lvl w:ilvl="0" w:tplc="D2EAFA5C">
      <w:start w:val="1"/>
      <w:numFmt w:val="decimal"/>
      <w:lvlText w:val="%1."/>
      <w:lvlJc w:val="left"/>
      <w:pPr>
        <w:ind w:left="655"/>
      </w:pPr>
      <w:rPr>
        <w:rFonts w:ascii="Garamond" w:eastAsia="Calibri" w:hAnsi="Garamond" w:cstheme="minorHAnsi" w:hint="default"/>
        <w:b w:val="0"/>
        <w:i w:val="0"/>
        <w:strike w:val="0"/>
        <w:dstrike w:val="0"/>
        <w:color w:val="000000"/>
        <w:sz w:val="18"/>
        <w:szCs w:val="18"/>
        <w:u w:val="none" w:color="000000"/>
        <w:bdr w:val="none" w:sz="0" w:space="0" w:color="auto"/>
        <w:shd w:val="clear" w:color="auto" w:fill="auto"/>
        <w:vertAlign w:val="baseline"/>
      </w:rPr>
    </w:lvl>
    <w:lvl w:ilvl="1" w:tplc="DD76B1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EC30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96FA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6B2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0220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4EA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9CD9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CDE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1E525521"/>
    <w:multiLevelType w:val="multilevel"/>
    <w:tmpl w:val="5B16D09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nsid w:val="1F604F0F"/>
    <w:multiLevelType w:val="multilevel"/>
    <w:tmpl w:val="F1AAD07C"/>
    <w:lvl w:ilvl="0">
      <w:start w:val="1"/>
      <w:numFmt w:val="decimal"/>
      <w:lvlText w:val="%1."/>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0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1FA8200B"/>
    <w:multiLevelType w:val="multilevel"/>
    <w:tmpl w:val="F93ABB68"/>
    <w:lvl w:ilvl="0">
      <w:start w:val="1"/>
      <w:numFmt w:val="decimal"/>
      <w:lvlText w:val="%1."/>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0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25D93206"/>
    <w:multiLevelType w:val="hybridMultilevel"/>
    <w:tmpl w:val="C01226AA"/>
    <w:lvl w:ilvl="0" w:tplc="0044884A">
      <w:start w:val="1"/>
      <w:numFmt w:val="bullet"/>
      <w:lvlText w:val="­"/>
      <w:lvlJc w:val="left"/>
      <w:pPr>
        <w:ind w:left="1004" w:hanging="360"/>
      </w:pPr>
      <w:rPr>
        <w:rFonts w:ascii="Garamond" w:hAnsi="Garamond"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2766284D"/>
    <w:multiLevelType w:val="hybridMultilevel"/>
    <w:tmpl w:val="58841FE0"/>
    <w:lvl w:ilvl="0" w:tplc="1F22B95C">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8574F6E"/>
    <w:multiLevelType w:val="hybridMultilevel"/>
    <w:tmpl w:val="F4F86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B49387B"/>
    <w:multiLevelType w:val="multilevel"/>
    <w:tmpl w:val="082E2340"/>
    <w:styleLink w:val="WWNum24"/>
    <w:lvl w:ilvl="0">
      <w:start w:val="1"/>
      <w:numFmt w:val="decimal"/>
      <w:lvlText w:val="%1."/>
      <w:lvlJc w:val="left"/>
      <w:pPr>
        <w:ind w:left="0" w:firstLine="0"/>
      </w:pPr>
      <w:rPr>
        <w:b w:val="0"/>
        <w:bCs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nsid w:val="2B550409"/>
    <w:multiLevelType w:val="multilevel"/>
    <w:tmpl w:val="0CFEAF1A"/>
    <w:lvl w:ilvl="0">
      <w:start w:val="1"/>
      <w:numFmt w:val="bullet"/>
      <w:lvlText w:val="−"/>
      <w:lvlJc w:val="left"/>
      <w:pPr>
        <w:ind w:left="720" w:hanging="360"/>
      </w:pPr>
      <w:rPr>
        <w:rFonts w:ascii="Times New Roman" w:hAnsi="Times New Roman" w:cs="Times New Roman" w:hint="default"/>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nsid w:val="2D8C7DCC"/>
    <w:multiLevelType w:val="hybridMultilevel"/>
    <w:tmpl w:val="9906E316"/>
    <w:lvl w:ilvl="0" w:tplc="D4AEC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4F55E7"/>
    <w:multiLevelType w:val="hybridMultilevel"/>
    <w:tmpl w:val="A5040F5A"/>
    <w:lvl w:ilvl="0" w:tplc="04150017">
      <w:start w:val="1"/>
      <w:numFmt w:val="lowerLetter"/>
      <w:lvlText w:val="%1)"/>
      <w:lvlJc w:val="left"/>
      <w:pPr>
        <w:ind w:left="1400" w:hanging="360"/>
      </w:pPr>
    </w:lvl>
    <w:lvl w:ilvl="1" w:tplc="04150017">
      <w:start w:val="1"/>
      <w:numFmt w:val="lowerLetter"/>
      <w:lvlText w:val="%2)"/>
      <w:lvlJc w:val="left"/>
      <w:pPr>
        <w:ind w:left="2120" w:hanging="360"/>
      </w:pPr>
    </w:lvl>
    <w:lvl w:ilvl="2" w:tplc="71E86830">
      <w:start w:val="1"/>
      <w:numFmt w:val="decimal"/>
      <w:lvlText w:val="%3)"/>
      <w:lvlJc w:val="left"/>
      <w:pPr>
        <w:ind w:left="3020" w:hanging="360"/>
      </w:pPr>
      <w:rPr>
        <w:rFonts w:hint="default"/>
      </w:r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nsid w:val="30D47B4D"/>
    <w:multiLevelType w:val="hybridMultilevel"/>
    <w:tmpl w:val="06F2D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717CD3"/>
    <w:multiLevelType w:val="hybridMultilevel"/>
    <w:tmpl w:val="6D143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023715"/>
    <w:multiLevelType w:val="hybridMultilevel"/>
    <w:tmpl w:val="DB2EF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B41135"/>
    <w:multiLevelType w:val="hybridMultilevel"/>
    <w:tmpl w:val="8A48708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7">
    <w:nsid w:val="35181D7C"/>
    <w:multiLevelType w:val="multilevel"/>
    <w:tmpl w:val="C3CC1A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lvl>
    <w:lvl w:ilvl="3">
      <w:start w:val="6"/>
      <w:numFmt w:val="upperRoman"/>
      <w:lvlText w:val="%4."/>
      <w:lvlJc w:val="left"/>
      <w:pPr>
        <w:ind w:left="2880" w:hanging="72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48">
    <w:nsid w:val="36AC1E97"/>
    <w:multiLevelType w:val="hybridMultilevel"/>
    <w:tmpl w:val="5B564D34"/>
    <w:lvl w:ilvl="0" w:tplc="14C2DA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3BE8725B"/>
    <w:multiLevelType w:val="hybridMultilevel"/>
    <w:tmpl w:val="C27A5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CDD2079"/>
    <w:multiLevelType w:val="hybridMultilevel"/>
    <w:tmpl w:val="FF1A32B8"/>
    <w:lvl w:ilvl="0" w:tplc="1ABA948C">
      <w:start w:val="1"/>
      <w:numFmt w:val="decimal"/>
      <w:lvlText w:val="%1."/>
      <w:lvlJc w:val="left"/>
      <w:pPr>
        <w:ind w:left="1030"/>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916C81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266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9AC3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CA9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4E25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4405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EE68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5411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3E185DF1"/>
    <w:multiLevelType w:val="hybridMultilevel"/>
    <w:tmpl w:val="5880830C"/>
    <w:lvl w:ilvl="0" w:tplc="2E8C1754">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E8C4404"/>
    <w:multiLevelType w:val="hybridMultilevel"/>
    <w:tmpl w:val="2AE029E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F3F128B"/>
    <w:multiLevelType w:val="hybridMultilevel"/>
    <w:tmpl w:val="9C0E50BE"/>
    <w:lvl w:ilvl="0" w:tplc="0BEE0D9C">
      <w:start w:val="1"/>
      <w:numFmt w:val="decimal"/>
      <w:lvlText w:val="%1."/>
      <w:lvlJc w:val="left"/>
      <w:pPr>
        <w:ind w:left="876"/>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128CFD2C">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DA4F9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24B24">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427E">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87AFE">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80E33C">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C82D74">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6F6C">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3F513B95"/>
    <w:multiLevelType w:val="hybridMultilevel"/>
    <w:tmpl w:val="5B8C888E"/>
    <w:lvl w:ilvl="0" w:tplc="1016889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FBD0185"/>
    <w:multiLevelType w:val="hybridMultilevel"/>
    <w:tmpl w:val="940892EC"/>
    <w:lvl w:ilvl="0" w:tplc="014641C8">
      <w:start w:val="1"/>
      <w:numFmt w:val="decimal"/>
      <w:lvlText w:val="%1)"/>
      <w:lvlJc w:val="left"/>
      <w:pPr>
        <w:ind w:left="717" w:hanging="360"/>
      </w:pPr>
      <w:rPr>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47013AF5"/>
    <w:multiLevelType w:val="hybridMultilevel"/>
    <w:tmpl w:val="331ACF62"/>
    <w:lvl w:ilvl="0" w:tplc="8786BFDA">
      <w:start w:val="2"/>
      <w:numFmt w:val="upperRoman"/>
      <w:lvlText w:val="%1."/>
      <w:lvlJc w:val="left"/>
      <w:pPr>
        <w:ind w:left="142"/>
      </w:pPr>
      <w:rPr>
        <w:rFonts w:ascii="Garamond" w:eastAsia="Calibri" w:hAnsi="Garamond" w:cs="Calibri" w:hint="default"/>
        <w:b/>
        <w:bCs/>
        <w:i w:val="0"/>
        <w:strike w:val="0"/>
        <w:dstrike w:val="0"/>
        <w:color w:val="auto"/>
        <w:sz w:val="22"/>
        <w:szCs w:val="22"/>
        <w:u w:val="none" w:color="000000"/>
        <w:bdr w:val="none" w:sz="0" w:space="0" w:color="auto"/>
        <w:shd w:val="clear" w:color="auto" w:fill="auto"/>
        <w:vertAlign w:val="baseline"/>
      </w:rPr>
    </w:lvl>
    <w:lvl w:ilvl="1" w:tplc="157468F8">
      <w:start w:val="1"/>
      <w:numFmt w:val="lowerLetter"/>
      <w:lvlText w:val="%2"/>
      <w:lvlJc w:val="left"/>
      <w:pPr>
        <w:ind w:left="62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2" w:tplc="633C4BD6">
      <w:start w:val="1"/>
      <w:numFmt w:val="lowerRoman"/>
      <w:lvlText w:val="%3"/>
      <w:lvlJc w:val="left"/>
      <w:pPr>
        <w:ind w:left="134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3" w:tplc="A58C7854">
      <w:start w:val="1"/>
      <w:numFmt w:val="decimal"/>
      <w:lvlText w:val="%4"/>
      <w:lvlJc w:val="left"/>
      <w:pPr>
        <w:ind w:left="206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4" w:tplc="BB8EE1F8">
      <w:start w:val="1"/>
      <w:numFmt w:val="lowerLetter"/>
      <w:lvlText w:val="%5"/>
      <w:lvlJc w:val="left"/>
      <w:pPr>
        <w:ind w:left="278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5" w:tplc="8E3E5DD2">
      <w:start w:val="1"/>
      <w:numFmt w:val="lowerRoman"/>
      <w:lvlText w:val="%6"/>
      <w:lvlJc w:val="left"/>
      <w:pPr>
        <w:ind w:left="350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6" w:tplc="C2EC544A">
      <w:start w:val="1"/>
      <w:numFmt w:val="decimal"/>
      <w:lvlText w:val="%7"/>
      <w:lvlJc w:val="left"/>
      <w:pPr>
        <w:ind w:left="422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7" w:tplc="0902CDB6">
      <w:start w:val="1"/>
      <w:numFmt w:val="lowerLetter"/>
      <w:lvlText w:val="%8"/>
      <w:lvlJc w:val="left"/>
      <w:pPr>
        <w:ind w:left="494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8" w:tplc="7AEEA04C">
      <w:start w:val="1"/>
      <w:numFmt w:val="lowerRoman"/>
      <w:lvlText w:val="%9"/>
      <w:lvlJc w:val="left"/>
      <w:pPr>
        <w:ind w:left="566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abstractNum>
  <w:abstractNum w:abstractNumId="58">
    <w:nsid w:val="47B9572E"/>
    <w:multiLevelType w:val="hybridMultilevel"/>
    <w:tmpl w:val="944E1E06"/>
    <w:lvl w:ilvl="0" w:tplc="3B664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1270E5"/>
    <w:multiLevelType w:val="hybridMultilevel"/>
    <w:tmpl w:val="C2FE2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47149D"/>
    <w:multiLevelType w:val="multilevel"/>
    <w:tmpl w:val="0B924C46"/>
    <w:name w:val="WWNum10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1">
    <w:nsid w:val="4EA25E1C"/>
    <w:multiLevelType w:val="multilevel"/>
    <w:tmpl w:val="10107B36"/>
    <w:lvl w:ilvl="0">
      <w:start w:val="1"/>
      <w:numFmt w:val="decimal"/>
      <w:lvlText w:val="%1."/>
      <w:lvlJc w:val="left"/>
      <w:pPr>
        <w:ind w:left="756" w:hanging="360"/>
      </w:pPr>
      <w:rPr>
        <w:b w:val="0"/>
      </w:rPr>
    </w:lvl>
    <w:lvl w:ilvl="1">
      <w:start w:val="1"/>
      <w:numFmt w:val="decimal"/>
      <w:isLgl/>
      <w:lvlText w:val="%1.%2."/>
      <w:lvlJc w:val="left"/>
      <w:pPr>
        <w:ind w:left="1040" w:hanging="36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612" w:hanging="1080"/>
      </w:pPr>
      <w:rPr>
        <w:rFonts w:hint="default"/>
      </w:rPr>
    </w:lvl>
    <w:lvl w:ilvl="5">
      <w:start w:val="1"/>
      <w:numFmt w:val="decimal"/>
      <w:isLgl/>
      <w:lvlText w:val="%1.%2.%3.%4.%5.%6."/>
      <w:lvlJc w:val="left"/>
      <w:pPr>
        <w:ind w:left="2896"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24" w:hanging="1440"/>
      </w:pPr>
      <w:rPr>
        <w:rFonts w:hint="default"/>
      </w:rPr>
    </w:lvl>
    <w:lvl w:ilvl="8">
      <w:start w:val="1"/>
      <w:numFmt w:val="decimal"/>
      <w:isLgl/>
      <w:lvlText w:val="%1.%2.%3.%4.%5.%6.%7.%8.%9."/>
      <w:lvlJc w:val="left"/>
      <w:pPr>
        <w:ind w:left="4108" w:hanging="1440"/>
      </w:pPr>
      <w:rPr>
        <w:rFonts w:hint="default"/>
      </w:rPr>
    </w:lvl>
  </w:abstractNum>
  <w:abstractNum w:abstractNumId="62">
    <w:nsid w:val="4EFE23D4"/>
    <w:multiLevelType w:val="multilevel"/>
    <w:tmpl w:val="73E49750"/>
    <w:lvl w:ilvl="0">
      <w:start w:val="1"/>
      <w:numFmt w:val="bullet"/>
      <w:lvlText w:val="−"/>
      <w:lvlJc w:val="left"/>
      <w:pPr>
        <w:ind w:left="132" w:hanging="360"/>
      </w:pPr>
      <w:rPr>
        <w:rFonts w:ascii="Times New Roman" w:hAnsi="Times New Roman" w:cs="Times New Roman"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54D70C1D"/>
    <w:multiLevelType w:val="hybridMultilevel"/>
    <w:tmpl w:val="D278EFF0"/>
    <w:lvl w:ilvl="0" w:tplc="0044884A">
      <w:start w:val="1"/>
      <w:numFmt w:val="bullet"/>
      <w:lvlText w:val="­"/>
      <w:lvlJc w:val="left"/>
      <w:pPr>
        <w:ind w:left="1400" w:hanging="360"/>
      </w:pPr>
      <w:rPr>
        <w:rFonts w:ascii="Garamond" w:hAnsi="Garamond"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64">
    <w:nsid w:val="5585087A"/>
    <w:multiLevelType w:val="multilevel"/>
    <w:tmpl w:val="C7049B6E"/>
    <w:styleLink w:val="WWNum25"/>
    <w:lvl w:ilvl="0">
      <w:start w:val="1"/>
      <w:numFmt w:val="decimal"/>
      <w:lvlText w:val="%1."/>
      <w:lvlJc w:val="left"/>
      <w:pPr>
        <w:ind w:left="0" w:firstLine="0"/>
      </w:pPr>
      <w:rPr>
        <w:b w:val="0"/>
        <w:bCs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5">
    <w:nsid w:val="565B2A16"/>
    <w:multiLevelType w:val="hybridMultilevel"/>
    <w:tmpl w:val="768A0B56"/>
    <w:lvl w:ilvl="0" w:tplc="0044884A">
      <w:start w:val="1"/>
      <w:numFmt w:val="bullet"/>
      <w:lvlText w:val="­"/>
      <w:lvlJc w:val="left"/>
      <w:pPr>
        <w:ind w:left="1004" w:hanging="360"/>
      </w:pPr>
      <w:rPr>
        <w:rFonts w:ascii="Garamond" w:hAnsi="Garamond"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58E75B66"/>
    <w:multiLevelType w:val="hybridMultilevel"/>
    <w:tmpl w:val="2004A9BA"/>
    <w:lvl w:ilvl="0" w:tplc="0415000F">
      <w:start w:val="1"/>
      <w:numFmt w:val="decimal"/>
      <w:lvlText w:val="%1."/>
      <w:lvlJc w:val="left"/>
      <w:pPr>
        <w:ind w:left="720" w:hanging="360"/>
      </w:pPr>
    </w:lvl>
    <w:lvl w:ilvl="1" w:tplc="2AFC93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A21FD0"/>
    <w:multiLevelType w:val="hybridMultilevel"/>
    <w:tmpl w:val="E46CC7D6"/>
    <w:lvl w:ilvl="0" w:tplc="D8F237C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5C80570">
      <w:start w:val="1"/>
      <w:numFmt w:val="lowerLetter"/>
      <w:lvlText w:val="%2"/>
      <w:lvlJc w:val="left"/>
      <w:pPr>
        <w:ind w:left="5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E0A8E10">
      <w:start w:val="7"/>
      <w:numFmt w:val="decimal"/>
      <w:lvlRestart w:val="0"/>
      <w:lvlText w:val="%3."/>
      <w:lvlJc w:val="left"/>
      <w:pPr>
        <w:ind w:left="6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37857C4">
      <w:start w:val="1"/>
      <w:numFmt w:val="decimal"/>
      <w:lvlText w:val="%4"/>
      <w:lvlJc w:val="left"/>
      <w:pPr>
        <w:ind w:left="13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C7E5C9E">
      <w:start w:val="1"/>
      <w:numFmt w:val="lowerLetter"/>
      <w:lvlText w:val="%5"/>
      <w:lvlJc w:val="left"/>
      <w:pPr>
        <w:ind w:left="21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04CF46C">
      <w:start w:val="1"/>
      <w:numFmt w:val="lowerRoman"/>
      <w:lvlText w:val="%6"/>
      <w:lvlJc w:val="left"/>
      <w:pPr>
        <w:ind w:left="28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668A466">
      <w:start w:val="1"/>
      <w:numFmt w:val="decimal"/>
      <w:lvlText w:val="%7"/>
      <w:lvlJc w:val="left"/>
      <w:pPr>
        <w:ind w:left="35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236D448">
      <w:start w:val="1"/>
      <w:numFmt w:val="lowerLetter"/>
      <w:lvlText w:val="%8"/>
      <w:lvlJc w:val="left"/>
      <w:pPr>
        <w:ind w:left="42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38A3878">
      <w:start w:val="1"/>
      <w:numFmt w:val="lowerRoman"/>
      <w:lvlText w:val="%9"/>
      <w:lvlJc w:val="left"/>
      <w:pPr>
        <w:ind w:left="49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8">
    <w:nsid w:val="63557E02"/>
    <w:multiLevelType w:val="hybridMultilevel"/>
    <w:tmpl w:val="BE182756"/>
    <w:lvl w:ilvl="0" w:tplc="5636AD5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46B2EFD"/>
    <w:multiLevelType w:val="multilevel"/>
    <w:tmpl w:val="C060B3CA"/>
    <w:name w:val="WWNum5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0">
    <w:nsid w:val="66117467"/>
    <w:multiLevelType w:val="multilevel"/>
    <w:tmpl w:val="8C0665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68428DC"/>
    <w:multiLevelType w:val="hybridMultilevel"/>
    <w:tmpl w:val="66B0ECEC"/>
    <w:lvl w:ilvl="0" w:tplc="B440A6B2">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3">
    <w:nsid w:val="6B114993"/>
    <w:multiLevelType w:val="hybridMultilevel"/>
    <w:tmpl w:val="AFC22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71023C8E"/>
    <w:multiLevelType w:val="hybridMultilevel"/>
    <w:tmpl w:val="C77EBDBC"/>
    <w:name w:val="WWNum103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4955C70"/>
    <w:multiLevelType w:val="hybridMultilevel"/>
    <w:tmpl w:val="DB2CD6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C944E1"/>
    <w:multiLevelType w:val="hybridMultilevel"/>
    <w:tmpl w:val="7CD22B0A"/>
    <w:name w:val="WWNum103222"/>
    <w:lvl w:ilvl="0" w:tplc="12D832A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6FB55AD"/>
    <w:multiLevelType w:val="hybridMultilevel"/>
    <w:tmpl w:val="DEFC1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747CEE"/>
    <w:multiLevelType w:val="multilevel"/>
    <w:tmpl w:val="F6629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A2954A7"/>
    <w:multiLevelType w:val="hybridMultilevel"/>
    <w:tmpl w:val="96E08FCC"/>
    <w:lvl w:ilvl="0" w:tplc="AFBC5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51"/>
  </w:num>
  <w:num w:numId="9">
    <w:abstractNumId w:val="30"/>
  </w:num>
  <w:num w:numId="10">
    <w:abstractNumId w:val="14"/>
  </w:num>
  <w:num w:numId="11">
    <w:abstractNumId w:val="26"/>
  </w:num>
  <w:num w:numId="12">
    <w:abstractNumId w:val="34"/>
  </w:num>
  <w:num w:numId="13">
    <w:abstractNumId w:val="66"/>
  </w:num>
  <w:num w:numId="14">
    <w:abstractNumId w:val="29"/>
  </w:num>
  <w:num w:numId="15">
    <w:abstractNumId w:val="49"/>
  </w:num>
  <w:num w:numId="16">
    <w:abstractNumId w:val="54"/>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13"/>
  </w:num>
  <w:num w:numId="20">
    <w:abstractNumId w:val="27"/>
  </w:num>
  <w:num w:numId="21">
    <w:abstractNumId w:val="42"/>
  </w:num>
  <w:num w:numId="22">
    <w:abstractNumId w:val="61"/>
  </w:num>
  <w:num w:numId="23">
    <w:abstractNumId w:val="43"/>
  </w:num>
  <w:num w:numId="24">
    <w:abstractNumId w:val="78"/>
  </w:num>
  <w:num w:numId="25">
    <w:abstractNumId w:val="19"/>
  </w:num>
  <w:num w:numId="26">
    <w:abstractNumId w:val="46"/>
  </w:num>
  <w:num w:numId="27">
    <w:abstractNumId w:val="36"/>
  </w:num>
  <w:num w:numId="28">
    <w:abstractNumId w:val="5"/>
  </w:num>
  <w:num w:numId="29">
    <w:abstractNumId w:val="58"/>
  </w:num>
  <w:num w:numId="30">
    <w:abstractNumId w:val="6"/>
  </w:num>
  <w:num w:numId="31">
    <w:abstractNumId w:val="16"/>
  </w:num>
  <w:num w:numId="32">
    <w:abstractNumId w:val="28"/>
  </w:num>
  <w:num w:numId="33">
    <w:abstractNumId w:val="31"/>
  </w:num>
  <w:num w:numId="34">
    <w:abstractNumId w:val="57"/>
  </w:num>
  <w:num w:numId="35">
    <w:abstractNumId w:val="21"/>
  </w:num>
  <w:num w:numId="36">
    <w:abstractNumId w:val="18"/>
  </w:num>
  <w:num w:numId="37">
    <w:abstractNumId w:val="6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5"/>
  </w:num>
  <w:num w:numId="40">
    <w:abstractNumId w:val="32"/>
  </w:num>
  <w:num w:numId="41">
    <w:abstractNumId w:val="55"/>
  </w:num>
  <w:num w:numId="42">
    <w:abstractNumId w:val="63"/>
  </w:num>
  <w:num w:numId="43">
    <w:abstractNumId w:val="12"/>
  </w:num>
  <w:num w:numId="44">
    <w:abstractNumId w:val="65"/>
  </w:num>
  <w:num w:numId="45">
    <w:abstractNumId w:val="20"/>
  </w:num>
  <w:num w:numId="46">
    <w:abstractNumId w:val="68"/>
  </w:num>
  <w:num w:numId="47">
    <w:abstractNumId w:val="76"/>
  </w:num>
  <w:num w:numId="48">
    <w:abstractNumId w:val="44"/>
  </w:num>
  <w:num w:numId="49">
    <w:abstractNumId w:val="59"/>
  </w:num>
  <w:num w:numId="50">
    <w:abstractNumId w:val="48"/>
  </w:num>
  <w:num w:numId="51">
    <w:abstractNumId w:val="22"/>
  </w:num>
  <w:num w:numId="52">
    <w:abstractNumId w:val="37"/>
  </w:num>
  <w:num w:numId="53">
    <w:abstractNumId w:val="64"/>
  </w:num>
  <w:num w:numId="54">
    <w:abstractNumId w:val="56"/>
  </w:num>
  <w:num w:numId="55">
    <w:abstractNumId w:val="25"/>
  </w:num>
  <w:num w:numId="56">
    <w:abstractNumId w:val="80"/>
  </w:num>
  <w:num w:numId="57">
    <w:abstractNumId w:val="41"/>
  </w:num>
  <w:num w:numId="58">
    <w:abstractNumId w:val="24"/>
  </w:num>
  <w:num w:numId="59">
    <w:abstractNumId w:val="15"/>
  </w:num>
  <w:num w:numId="60">
    <w:abstractNumId w:val="70"/>
  </w:num>
  <w:num w:numId="61">
    <w:abstractNumId w:val="39"/>
  </w:num>
  <w:num w:numId="62">
    <w:abstractNumId w:val="47"/>
  </w:num>
  <w:num w:numId="63">
    <w:abstractNumId w:val="79"/>
  </w:num>
  <w:num w:numId="64">
    <w:abstractNumId w:val="17"/>
  </w:num>
  <w:num w:numId="65">
    <w:abstractNumId w:val="50"/>
  </w:num>
  <w:num w:numId="66">
    <w:abstractNumId w:val="53"/>
  </w:num>
  <w:num w:numId="67">
    <w:abstractNumId w:val="74"/>
  </w:num>
  <w:num w:numId="68">
    <w:abstractNumId w:val="62"/>
  </w:num>
  <w:num w:numId="69">
    <w:abstractNumId w:val="38"/>
  </w:num>
  <w:num w:numId="70">
    <w:abstractNumId w:val="8"/>
  </w:num>
  <w:num w:numId="71">
    <w:abstractNumId w:val="9"/>
  </w:num>
  <w:num w:numId="72">
    <w:abstractNumId w:val="10"/>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11819"/>
    <w:rsid w:val="00002C09"/>
    <w:rsid w:val="000031A1"/>
    <w:rsid w:val="0001021D"/>
    <w:rsid w:val="00013BD7"/>
    <w:rsid w:val="00015E02"/>
    <w:rsid w:val="00023D3E"/>
    <w:rsid w:val="00024CBC"/>
    <w:rsid w:val="00026908"/>
    <w:rsid w:val="0003679C"/>
    <w:rsid w:val="00036D81"/>
    <w:rsid w:val="000376D3"/>
    <w:rsid w:val="00041BB8"/>
    <w:rsid w:val="00044307"/>
    <w:rsid w:val="00055321"/>
    <w:rsid w:val="00062DE1"/>
    <w:rsid w:val="0007746C"/>
    <w:rsid w:val="00077E47"/>
    <w:rsid w:val="000927C9"/>
    <w:rsid w:val="000936DE"/>
    <w:rsid w:val="000949C7"/>
    <w:rsid w:val="00095EB4"/>
    <w:rsid w:val="00096CC2"/>
    <w:rsid w:val="0009770D"/>
    <w:rsid w:val="000A14B2"/>
    <w:rsid w:val="000A1943"/>
    <w:rsid w:val="000A438A"/>
    <w:rsid w:val="000A4C9B"/>
    <w:rsid w:val="000B07DF"/>
    <w:rsid w:val="000B214E"/>
    <w:rsid w:val="000B5177"/>
    <w:rsid w:val="000B6AFB"/>
    <w:rsid w:val="000C3E3C"/>
    <w:rsid w:val="000C69CE"/>
    <w:rsid w:val="000D2D95"/>
    <w:rsid w:val="000D4CD5"/>
    <w:rsid w:val="000D7560"/>
    <w:rsid w:val="000E151D"/>
    <w:rsid w:val="000E2A1E"/>
    <w:rsid w:val="000E305F"/>
    <w:rsid w:val="000E6AB9"/>
    <w:rsid w:val="000F4A2E"/>
    <w:rsid w:val="000F6130"/>
    <w:rsid w:val="000F7AF4"/>
    <w:rsid w:val="001013D5"/>
    <w:rsid w:val="00103809"/>
    <w:rsid w:val="001040C8"/>
    <w:rsid w:val="00113254"/>
    <w:rsid w:val="00115F17"/>
    <w:rsid w:val="00116679"/>
    <w:rsid w:val="001206D3"/>
    <w:rsid w:val="00131152"/>
    <w:rsid w:val="00136B66"/>
    <w:rsid w:val="00142D2A"/>
    <w:rsid w:val="001465C2"/>
    <w:rsid w:val="001510B2"/>
    <w:rsid w:val="00157D40"/>
    <w:rsid w:val="001625A6"/>
    <w:rsid w:val="001631DC"/>
    <w:rsid w:val="00171295"/>
    <w:rsid w:val="001740B5"/>
    <w:rsid w:val="00174226"/>
    <w:rsid w:val="001825DA"/>
    <w:rsid w:val="00194916"/>
    <w:rsid w:val="001A02B3"/>
    <w:rsid w:val="001A14D4"/>
    <w:rsid w:val="001A463D"/>
    <w:rsid w:val="001A502F"/>
    <w:rsid w:val="001A640F"/>
    <w:rsid w:val="001A6D96"/>
    <w:rsid w:val="001B31AD"/>
    <w:rsid w:val="001B5A72"/>
    <w:rsid w:val="001C6BDB"/>
    <w:rsid w:val="001D01A1"/>
    <w:rsid w:val="001D7717"/>
    <w:rsid w:val="001E0263"/>
    <w:rsid w:val="001E16AC"/>
    <w:rsid w:val="001F1BEF"/>
    <w:rsid w:val="001F28FC"/>
    <w:rsid w:val="001F5F87"/>
    <w:rsid w:val="001F68EB"/>
    <w:rsid w:val="001F6CCA"/>
    <w:rsid w:val="0021145E"/>
    <w:rsid w:val="00212D0C"/>
    <w:rsid w:val="00221260"/>
    <w:rsid w:val="00224F56"/>
    <w:rsid w:val="00231582"/>
    <w:rsid w:val="00242FCD"/>
    <w:rsid w:val="002455D6"/>
    <w:rsid w:val="00246A03"/>
    <w:rsid w:val="00247B16"/>
    <w:rsid w:val="0025336E"/>
    <w:rsid w:val="00254BC4"/>
    <w:rsid w:val="00257AE5"/>
    <w:rsid w:val="00260BB8"/>
    <w:rsid w:val="00260C09"/>
    <w:rsid w:val="00265A01"/>
    <w:rsid w:val="002665D8"/>
    <w:rsid w:val="00272430"/>
    <w:rsid w:val="002729EB"/>
    <w:rsid w:val="00274D38"/>
    <w:rsid w:val="00276F3F"/>
    <w:rsid w:val="002915AC"/>
    <w:rsid w:val="00295D4D"/>
    <w:rsid w:val="002A0BB6"/>
    <w:rsid w:val="002A1DBB"/>
    <w:rsid w:val="002A21EF"/>
    <w:rsid w:val="002A2B2A"/>
    <w:rsid w:val="002A3A5C"/>
    <w:rsid w:val="002B2B5F"/>
    <w:rsid w:val="002C0CCB"/>
    <w:rsid w:val="002C321F"/>
    <w:rsid w:val="002C3F3A"/>
    <w:rsid w:val="002C4CAD"/>
    <w:rsid w:val="002C71C5"/>
    <w:rsid w:val="002D1A21"/>
    <w:rsid w:val="002D2825"/>
    <w:rsid w:val="002D480B"/>
    <w:rsid w:val="002E0557"/>
    <w:rsid w:val="002E7B5A"/>
    <w:rsid w:val="002E7B64"/>
    <w:rsid w:val="002E7CF5"/>
    <w:rsid w:val="002F0885"/>
    <w:rsid w:val="002F32CD"/>
    <w:rsid w:val="002F6ACC"/>
    <w:rsid w:val="002F7126"/>
    <w:rsid w:val="00311F29"/>
    <w:rsid w:val="003146AA"/>
    <w:rsid w:val="00317018"/>
    <w:rsid w:val="00317067"/>
    <w:rsid w:val="00324B3D"/>
    <w:rsid w:val="003261FD"/>
    <w:rsid w:val="00332064"/>
    <w:rsid w:val="00332BA5"/>
    <w:rsid w:val="003334F5"/>
    <w:rsid w:val="003360C1"/>
    <w:rsid w:val="003365A8"/>
    <w:rsid w:val="00337522"/>
    <w:rsid w:val="003378E3"/>
    <w:rsid w:val="00337FE2"/>
    <w:rsid w:val="00341148"/>
    <w:rsid w:val="00341BF1"/>
    <w:rsid w:val="0034274F"/>
    <w:rsid w:val="00345027"/>
    <w:rsid w:val="003521AA"/>
    <w:rsid w:val="0035404C"/>
    <w:rsid w:val="00356DAA"/>
    <w:rsid w:val="003575D4"/>
    <w:rsid w:val="0036208F"/>
    <w:rsid w:val="003624DB"/>
    <w:rsid w:val="00364459"/>
    <w:rsid w:val="00367F63"/>
    <w:rsid w:val="00370780"/>
    <w:rsid w:val="00372647"/>
    <w:rsid w:val="00374DC0"/>
    <w:rsid w:val="00383AD1"/>
    <w:rsid w:val="00385A96"/>
    <w:rsid w:val="003901C6"/>
    <w:rsid w:val="00396D7C"/>
    <w:rsid w:val="003A3656"/>
    <w:rsid w:val="003A6A14"/>
    <w:rsid w:val="003A7E2B"/>
    <w:rsid w:val="003B2C1B"/>
    <w:rsid w:val="003B4126"/>
    <w:rsid w:val="003C3856"/>
    <w:rsid w:val="003C3DB1"/>
    <w:rsid w:val="003C48AF"/>
    <w:rsid w:val="003C4ACB"/>
    <w:rsid w:val="003D0E38"/>
    <w:rsid w:val="003D1728"/>
    <w:rsid w:val="003D487E"/>
    <w:rsid w:val="003D69EB"/>
    <w:rsid w:val="003F2EDC"/>
    <w:rsid w:val="00402967"/>
    <w:rsid w:val="004045CA"/>
    <w:rsid w:val="004052B3"/>
    <w:rsid w:val="00406A4A"/>
    <w:rsid w:val="004211BC"/>
    <w:rsid w:val="00424757"/>
    <w:rsid w:val="00427A22"/>
    <w:rsid w:val="00427E7F"/>
    <w:rsid w:val="00435CEE"/>
    <w:rsid w:val="00436D02"/>
    <w:rsid w:val="004401A5"/>
    <w:rsid w:val="004465BA"/>
    <w:rsid w:val="00453451"/>
    <w:rsid w:val="00454524"/>
    <w:rsid w:val="0046074D"/>
    <w:rsid w:val="00461808"/>
    <w:rsid w:val="00463216"/>
    <w:rsid w:val="00466DD5"/>
    <w:rsid w:val="00467340"/>
    <w:rsid w:val="004705D3"/>
    <w:rsid w:val="00471691"/>
    <w:rsid w:val="00482C1F"/>
    <w:rsid w:val="0048668A"/>
    <w:rsid w:val="00490CAB"/>
    <w:rsid w:val="00491383"/>
    <w:rsid w:val="00494957"/>
    <w:rsid w:val="004965EA"/>
    <w:rsid w:val="004A6182"/>
    <w:rsid w:val="004B5D22"/>
    <w:rsid w:val="004C29F7"/>
    <w:rsid w:val="004C3CF6"/>
    <w:rsid w:val="004F0FC1"/>
    <w:rsid w:val="004F2D2B"/>
    <w:rsid w:val="004F4202"/>
    <w:rsid w:val="004F4D40"/>
    <w:rsid w:val="0050230C"/>
    <w:rsid w:val="00503930"/>
    <w:rsid w:val="00507540"/>
    <w:rsid w:val="00510C24"/>
    <w:rsid w:val="00514254"/>
    <w:rsid w:val="00514651"/>
    <w:rsid w:val="00521BBE"/>
    <w:rsid w:val="005220C9"/>
    <w:rsid w:val="005229C6"/>
    <w:rsid w:val="00523C38"/>
    <w:rsid w:val="005251E2"/>
    <w:rsid w:val="005268B4"/>
    <w:rsid w:val="005310C5"/>
    <w:rsid w:val="005367CF"/>
    <w:rsid w:val="00541039"/>
    <w:rsid w:val="005616D3"/>
    <w:rsid w:val="00565012"/>
    <w:rsid w:val="005667F5"/>
    <w:rsid w:val="00567BF7"/>
    <w:rsid w:val="0057130C"/>
    <w:rsid w:val="0057176A"/>
    <w:rsid w:val="00571785"/>
    <w:rsid w:val="00575B5C"/>
    <w:rsid w:val="00576768"/>
    <w:rsid w:val="00582138"/>
    <w:rsid w:val="00586694"/>
    <w:rsid w:val="00593ACC"/>
    <w:rsid w:val="00596602"/>
    <w:rsid w:val="005A071D"/>
    <w:rsid w:val="005A1CE2"/>
    <w:rsid w:val="005A4629"/>
    <w:rsid w:val="005B01EB"/>
    <w:rsid w:val="005B6C14"/>
    <w:rsid w:val="005B794B"/>
    <w:rsid w:val="005B79C0"/>
    <w:rsid w:val="005C1B50"/>
    <w:rsid w:val="005C69AE"/>
    <w:rsid w:val="005D01E2"/>
    <w:rsid w:val="005D721C"/>
    <w:rsid w:val="005E26E3"/>
    <w:rsid w:val="005F06AF"/>
    <w:rsid w:val="005F42EB"/>
    <w:rsid w:val="005F45E6"/>
    <w:rsid w:val="005F583D"/>
    <w:rsid w:val="005F5DF2"/>
    <w:rsid w:val="005F6A6C"/>
    <w:rsid w:val="00603043"/>
    <w:rsid w:val="00613C38"/>
    <w:rsid w:val="00617899"/>
    <w:rsid w:val="0062149E"/>
    <w:rsid w:val="006221F2"/>
    <w:rsid w:val="0062766B"/>
    <w:rsid w:val="00637BD4"/>
    <w:rsid w:val="00641A9F"/>
    <w:rsid w:val="00644F5D"/>
    <w:rsid w:val="00651D3B"/>
    <w:rsid w:val="006536C8"/>
    <w:rsid w:val="0065609C"/>
    <w:rsid w:val="0066094F"/>
    <w:rsid w:val="00662A67"/>
    <w:rsid w:val="00667AC7"/>
    <w:rsid w:val="00667D32"/>
    <w:rsid w:val="006719A1"/>
    <w:rsid w:val="006719A3"/>
    <w:rsid w:val="006778E1"/>
    <w:rsid w:val="00677A1B"/>
    <w:rsid w:val="00681738"/>
    <w:rsid w:val="00683C4A"/>
    <w:rsid w:val="00684ACE"/>
    <w:rsid w:val="00687516"/>
    <w:rsid w:val="00694772"/>
    <w:rsid w:val="00697ECD"/>
    <w:rsid w:val="006B02B8"/>
    <w:rsid w:val="006B04F8"/>
    <w:rsid w:val="006B13C9"/>
    <w:rsid w:val="006B338B"/>
    <w:rsid w:val="006B4BA0"/>
    <w:rsid w:val="006B5195"/>
    <w:rsid w:val="006C79F6"/>
    <w:rsid w:val="006D0323"/>
    <w:rsid w:val="006D4BD5"/>
    <w:rsid w:val="006E049F"/>
    <w:rsid w:val="006E119F"/>
    <w:rsid w:val="006E3211"/>
    <w:rsid w:val="006E74ED"/>
    <w:rsid w:val="006E7F9E"/>
    <w:rsid w:val="006F1A82"/>
    <w:rsid w:val="006F3D8E"/>
    <w:rsid w:val="006F4FA9"/>
    <w:rsid w:val="00700ECA"/>
    <w:rsid w:val="007015EE"/>
    <w:rsid w:val="00717C63"/>
    <w:rsid w:val="007247EB"/>
    <w:rsid w:val="00725075"/>
    <w:rsid w:val="00730733"/>
    <w:rsid w:val="00730C35"/>
    <w:rsid w:val="007321C2"/>
    <w:rsid w:val="00734823"/>
    <w:rsid w:val="007370CC"/>
    <w:rsid w:val="0074640E"/>
    <w:rsid w:val="00747E07"/>
    <w:rsid w:val="00765DEF"/>
    <w:rsid w:val="00766137"/>
    <w:rsid w:val="00777764"/>
    <w:rsid w:val="0078282C"/>
    <w:rsid w:val="00786E5E"/>
    <w:rsid w:val="007879D1"/>
    <w:rsid w:val="00790331"/>
    <w:rsid w:val="00792BE1"/>
    <w:rsid w:val="00793414"/>
    <w:rsid w:val="00797BD7"/>
    <w:rsid w:val="00797F28"/>
    <w:rsid w:val="007A0255"/>
    <w:rsid w:val="007A2A21"/>
    <w:rsid w:val="007B4253"/>
    <w:rsid w:val="007B4B4E"/>
    <w:rsid w:val="007C199A"/>
    <w:rsid w:val="007C2281"/>
    <w:rsid w:val="007C308B"/>
    <w:rsid w:val="007C32A6"/>
    <w:rsid w:val="007C444B"/>
    <w:rsid w:val="007D1DD5"/>
    <w:rsid w:val="007D4572"/>
    <w:rsid w:val="007D4B0A"/>
    <w:rsid w:val="007D6CE2"/>
    <w:rsid w:val="007E2717"/>
    <w:rsid w:val="007E494B"/>
    <w:rsid w:val="007F3CB7"/>
    <w:rsid w:val="007F4B64"/>
    <w:rsid w:val="007F5A03"/>
    <w:rsid w:val="0080222B"/>
    <w:rsid w:val="00803229"/>
    <w:rsid w:val="0080443C"/>
    <w:rsid w:val="00805D5E"/>
    <w:rsid w:val="00805E69"/>
    <w:rsid w:val="008064EE"/>
    <w:rsid w:val="00817223"/>
    <w:rsid w:val="008176F8"/>
    <w:rsid w:val="0081795C"/>
    <w:rsid w:val="00820AF9"/>
    <w:rsid w:val="00823078"/>
    <w:rsid w:val="00837BE8"/>
    <w:rsid w:val="008403E2"/>
    <w:rsid w:val="00842910"/>
    <w:rsid w:val="00845A8C"/>
    <w:rsid w:val="00845E3D"/>
    <w:rsid w:val="00847BA9"/>
    <w:rsid w:val="00856A4C"/>
    <w:rsid w:val="008576BA"/>
    <w:rsid w:val="00857EC0"/>
    <w:rsid w:val="00862459"/>
    <w:rsid w:val="00867749"/>
    <w:rsid w:val="008721C4"/>
    <w:rsid w:val="00876268"/>
    <w:rsid w:val="008775B5"/>
    <w:rsid w:val="0088365C"/>
    <w:rsid w:val="008865ED"/>
    <w:rsid w:val="0088721A"/>
    <w:rsid w:val="00887605"/>
    <w:rsid w:val="00893CBF"/>
    <w:rsid w:val="008949DE"/>
    <w:rsid w:val="00895B62"/>
    <w:rsid w:val="00896473"/>
    <w:rsid w:val="008A0E8F"/>
    <w:rsid w:val="008A1911"/>
    <w:rsid w:val="008B4AC0"/>
    <w:rsid w:val="008C0CC8"/>
    <w:rsid w:val="008C0DDB"/>
    <w:rsid w:val="008D0223"/>
    <w:rsid w:val="008D5A58"/>
    <w:rsid w:val="008D7C75"/>
    <w:rsid w:val="008E0A9F"/>
    <w:rsid w:val="008E2492"/>
    <w:rsid w:val="008E3453"/>
    <w:rsid w:val="008F19C9"/>
    <w:rsid w:val="008F3EC4"/>
    <w:rsid w:val="0090028F"/>
    <w:rsid w:val="00902706"/>
    <w:rsid w:val="00912341"/>
    <w:rsid w:val="00923F80"/>
    <w:rsid w:val="00924409"/>
    <w:rsid w:val="00935862"/>
    <w:rsid w:val="00945B4F"/>
    <w:rsid w:val="0094660B"/>
    <w:rsid w:val="00962AF6"/>
    <w:rsid w:val="00964ABA"/>
    <w:rsid w:val="00964E68"/>
    <w:rsid w:val="009653E1"/>
    <w:rsid w:val="00966BBD"/>
    <w:rsid w:val="00973114"/>
    <w:rsid w:val="0097549F"/>
    <w:rsid w:val="009813D1"/>
    <w:rsid w:val="00984EE6"/>
    <w:rsid w:val="00986EC0"/>
    <w:rsid w:val="00987641"/>
    <w:rsid w:val="009A03A7"/>
    <w:rsid w:val="009A0B4D"/>
    <w:rsid w:val="009A2799"/>
    <w:rsid w:val="009A4BBE"/>
    <w:rsid w:val="009B02CD"/>
    <w:rsid w:val="009B0F4A"/>
    <w:rsid w:val="009C1126"/>
    <w:rsid w:val="009C5980"/>
    <w:rsid w:val="009C7658"/>
    <w:rsid w:val="009D02C0"/>
    <w:rsid w:val="009D1249"/>
    <w:rsid w:val="009D556F"/>
    <w:rsid w:val="009D5FF4"/>
    <w:rsid w:val="009F3C38"/>
    <w:rsid w:val="009F4BD0"/>
    <w:rsid w:val="00A01737"/>
    <w:rsid w:val="00A065AA"/>
    <w:rsid w:val="00A11C65"/>
    <w:rsid w:val="00A167D3"/>
    <w:rsid w:val="00A21359"/>
    <w:rsid w:val="00A24213"/>
    <w:rsid w:val="00A24B4E"/>
    <w:rsid w:val="00A265C5"/>
    <w:rsid w:val="00A26EE3"/>
    <w:rsid w:val="00A31872"/>
    <w:rsid w:val="00A33674"/>
    <w:rsid w:val="00A346B6"/>
    <w:rsid w:val="00A34A01"/>
    <w:rsid w:val="00A40AF4"/>
    <w:rsid w:val="00A41CF2"/>
    <w:rsid w:val="00A4501B"/>
    <w:rsid w:val="00A45339"/>
    <w:rsid w:val="00A463E9"/>
    <w:rsid w:val="00A50B13"/>
    <w:rsid w:val="00A517FB"/>
    <w:rsid w:val="00A5523B"/>
    <w:rsid w:val="00A5606F"/>
    <w:rsid w:val="00A6031E"/>
    <w:rsid w:val="00A60A8D"/>
    <w:rsid w:val="00A66B25"/>
    <w:rsid w:val="00A7242B"/>
    <w:rsid w:val="00A7378D"/>
    <w:rsid w:val="00A76293"/>
    <w:rsid w:val="00A876F8"/>
    <w:rsid w:val="00A879EA"/>
    <w:rsid w:val="00A90331"/>
    <w:rsid w:val="00A921EB"/>
    <w:rsid w:val="00AA709D"/>
    <w:rsid w:val="00AB59D1"/>
    <w:rsid w:val="00AB7AA5"/>
    <w:rsid w:val="00AC4356"/>
    <w:rsid w:val="00AC6500"/>
    <w:rsid w:val="00AD1207"/>
    <w:rsid w:val="00AD1533"/>
    <w:rsid w:val="00AD5DBE"/>
    <w:rsid w:val="00AD7155"/>
    <w:rsid w:val="00AF13C9"/>
    <w:rsid w:val="00AF1D7B"/>
    <w:rsid w:val="00AF2489"/>
    <w:rsid w:val="00AF4F29"/>
    <w:rsid w:val="00AF50DD"/>
    <w:rsid w:val="00B01D60"/>
    <w:rsid w:val="00B0344D"/>
    <w:rsid w:val="00B053C3"/>
    <w:rsid w:val="00B243DC"/>
    <w:rsid w:val="00B35961"/>
    <w:rsid w:val="00B35E55"/>
    <w:rsid w:val="00B41BBF"/>
    <w:rsid w:val="00B47421"/>
    <w:rsid w:val="00B5002D"/>
    <w:rsid w:val="00B5454E"/>
    <w:rsid w:val="00B60E3A"/>
    <w:rsid w:val="00B612E6"/>
    <w:rsid w:val="00B63962"/>
    <w:rsid w:val="00B67C78"/>
    <w:rsid w:val="00B70D43"/>
    <w:rsid w:val="00B71AAB"/>
    <w:rsid w:val="00B72CB3"/>
    <w:rsid w:val="00B75DC5"/>
    <w:rsid w:val="00B85507"/>
    <w:rsid w:val="00B92D1B"/>
    <w:rsid w:val="00B937B6"/>
    <w:rsid w:val="00B96958"/>
    <w:rsid w:val="00BA173B"/>
    <w:rsid w:val="00BA793C"/>
    <w:rsid w:val="00BB31A3"/>
    <w:rsid w:val="00BB3FFF"/>
    <w:rsid w:val="00BB532A"/>
    <w:rsid w:val="00BC104F"/>
    <w:rsid w:val="00BC1505"/>
    <w:rsid w:val="00BC1C3D"/>
    <w:rsid w:val="00BC444E"/>
    <w:rsid w:val="00BC4648"/>
    <w:rsid w:val="00BC70AA"/>
    <w:rsid w:val="00BD14D8"/>
    <w:rsid w:val="00BD3626"/>
    <w:rsid w:val="00BD46AE"/>
    <w:rsid w:val="00BE1A99"/>
    <w:rsid w:val="00BF3896"/>
    <w:rsid w:val="00BF6003"/>
    <w:rsid w:val="00C002A7"/>
    <w:rsid w:val="00C100FC"/>
    <w:rsid w:val="00C11819"/>
    <w:rsid w:val="00C11CB1"/>
    <w:rsid w:val="00C2574C"/>
    <w:rsid w:val="00C36506"/>
    <w:rsid w:val="00C40EE6"/>
    <w:rsid w:val="00C4478D"/>
    <w:rsid w:val="00C5528E"/>
    <w:rsid w:val="00C61AF1"/>
    <w:rsid w:val="00C62A41"/>
    <w:rsid w:val="00C654C0"/>
    <w:rsid w:val="00C7046B"/>
    <w:rsid w:val="00C76279"/>
    <w:rsid w:val="00C821DA"/>
    <w:rsid w:val="00C85847"/>
    <w:rsid w:val="00C87301"/>
    <w:rsid w:val="00C910CB"/>
    <w:rsid w:val="00C932FC"/>
    <w:rsid w:val="00CA32DB"/>
    <w:rsid w:val="00CA3556"/>
    <w:rsid w:val="00CA57DE"/>
    <w:rsid w:val="00CA5811"/>
    <w:rsid w:val="00CA6B19"/>
    <w:rsid w:val="00CA6D7C"/>
    <w:rsid w:val="00CA7B61"/>
    <w:rsid w:val="00CB45F8"/>
    <w:rsid w:val="00CC2010"/>
    <w:rsid w:val="00CC725F"/>
    <w:rsid w:val="00CC773C"/>
    <w:rsid w:val="00CD37CA"/>
    <w:rsid w:val="00CD4202"/>
    <w:rsid w:val="00CE0492"/>
    <w:rsid w:val="00CE19F7"/>
    <w:rsid w:val="00CE4036"/>
    <w:rsid w:val="00CE7F6C"/>
    <w:rsid w:val="00CF1A1C"/>
    <w:rsid w:val="00CF5643"/>
    <w:rsid w:val="00CF5BC4"/>
    <w:rsid w:val="00D0134D"/>
    <w:rsid w:val="00D022A7"/>
    <w:rsid w:val="00D058F3"/>
    <w:rsid w:val="00D0625B"/>
    <w:rsid w:val="00D11DE8"/>
    <w:rsid w:val="00D12F59"/>
    <w:rsid w:val="00D15229"/>
    <w:rsid w:val="00D20556"/>
    <w:rsid w:val="00D21805"/>
    <w:rsid w:val="00D27F2D"/>
    <w:rsid w:val="00D37DC7"/>
    <w:rsid w:val="00D54AB0"/>
    <w:rsid w:val="00D56AFF"/>
    <w:rsid w:val="00D62E58"/>
    <w:rsid w:val="00D643BB"/>
    <w:rsid w:val="00D70BA7"/>
    <w:rsid w:val="00D97CD9"/>
    <w:rsid w:val="00D97DDD"/>
    <w:rsid w:val="00DA1205"/>
    <w:rsid w:val="00DB148E"/>
    <w:rsid w:val="00DB5A28"/>
    <w:rsid w:val="00DB5D4D"/>
    <w:rsid w:val="00DB7B69"/>
    <w:rsid w:val="00DC040C"/>
    <w:rsid w:val="00DC16C6"/>
    <w:rsid w:val="00DD2D28"/>
    <w:rsid w:val="00DF0D70"/>
    <w:rsid w:val="00DF6C56"/>
    <w:rsid w:val="00E007AA"/>
    <w:rsid w:val="00E05D64"/>
    <w:rsid w:val="00E07966"/>
    <w:rsid w:val="00E13E4D"/>
    <w:rsid w:val="00E144E0"/>
    <w:rsid w:val="00E168B4"/>
    <w:rsid w:val="00E16CAB"/>
    <w:rsid w:val="00E2064E"/>
    <w:rsid w:val="00E213D3"/>
    <w:rsid w:val="00E22391"/>
    <w:rsid w:val="00E22DF9"/>
    <w:rsid w:val="00E34289"/>
    <w:rsid w:val="00E368BB"/>
    <w:rsid w:val="00E41B14"/>
    <w:rsid w:val="00E4607C"/>
    <w:rsid w:val="00E536A2"/>
    <w:rsid w:val="00E541BD"/>
    <w:rsid w:val="00E70509"/>
    <w:rsid w:val="00E74400"/>
    <w:rsid w:val="00E7750D"/>
    <w:rsid w:val="00E8071F"/>
    <w:rsid w:val="00E80828"/>
    <w:rsid w:val="00E84BC8"/>
    <w:rsid w:val="00E85561"/>
    <w:rsid w:val="00E903A4"/>
    <w:rsid w:val="00E9445B"/>
    <w:rsid w:val="00EA010C"/>
    <w:rsid w:val="00EA66BE"/>
    <w:rsid w:val="00EB0E08"/>
    <w:rsid w:val="00EB16A2"/>
    <w:rsid w:val="00EB2485"/>
    <w:rsid w:val="00EC3669"/>
    <w:rsid w:val="00EC721B"/>
    <w:rsid w:val="00ED0173"/>
    <w:rsid w:val="00ED3CEE"/>
    <w:rsid w:val="00ED5554"/>
    <w:rsid w:val="00ED7717"/>
    <w:rsid w:val="00EE11D9"/>
    <w:rsid w:val="00EE1D2D"/>
    <w:rsid w:val="00EE25CE"/>
    <w:rsid w:val="00EE32E8"/>
    <w:rsid w:val="00EE4C63"/>
    <w:rsid w:val="00EE7ADF"/>
    <w:rsid w:val="00EF31AB"/>
    <w:rsid w:val="00EF4EA3"/>
    <w:rsid w:val="00EF63D8"/>
    <w:rsid w:val="00F0059D"/>
    <w:rsid w:val="00F12C84"/>
    <w:rsid w:val="00F15E03"/>
    <w:rsid w:val="00F201EC"/>
    <w:rsid w:val="00F24E7D"/>
    <w:rsid w:val="00F320E0"/>
    <w:rsid w:val="00F3549D"/>
    <w:rsid w:val="00F42546"/>
    <w:rsid w:val="00F43213"/>
    <w:rsid w:val="00F53B32"/>
    <w:rsid w:val="00F54086"/>
    <w:rsid w:val="00F5409F"/>
    <w:rsid w:val="00F550D5"/>
    <w:rsid w:val="00F55B06"/>
    <w:rsid w:val="00F658EC"/>
    <w:rsid w:val="00F75A80"/>
    <w:rsid w:val="00F81F46"/>
    <w:rsid w:val="00F9153B"/>
    <w:rsid w:val="00F9442F"/>
    <w:rsid w:val="00FA0E83"/>
    <w:rsid w:val="00FA10EC"/>
    <w:rsid w:val="00FA1DA7"/>
    <w:rsid w:val="00FA6198"/>
    <w:rsid w:val="00FB0CDF"/>
    <w:rsid w:val="00FB2B35"/>
    <w:rsid w:val="00FB2DC5"/>
    <w:rsid w:val="00FB35AD"/>
    <w:rsid w:val="00FB4FD0"/>
    <w:rsid w:val="00FB632D"/>
    <w:rsid w:val="00FC0CCB"/>
    <w:rsid w:val="00FC538C"/>
    <w:rsid w:val="00FC5401"/>
    <w:rsid w:val="00FC5C84"/>
    <w:rsid w:val="00FD089B"/>
    <w:rsid w:val="00FD0CC7"/>
    <w:rsid w:val="00FD39FE"/>
    <w:rsid w:val="00FE6178"/>
    <w:rsid w:val="00FE6894"/>
    <w:rsid w:val="00FF0FC4"/>
    <w:rsid w:val="00FF3D9F"/>
    <w:rsid w:val="00FF5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uiPriority="0" w:qFormat="1"/>
    <w:lsdException w:name="header" w:locked="1" w:semiHidden="0" w:unhideWhenUsed="0" w:qFormat="1"/>
    <w:lsdException w:name="footer" w:qFormat="1"/>
    <w:lsdException w:name="caption" w:locked="1" w:uiPriority="0" w:qFormat="1"/>
    <w:lsdException w:name="annotation reference" w:uiPriority="0"/>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Subtitle" w:locked="1" w:semiHidden="0" w:uiPriority="0" w:unhideWhenUsed="0" w:qFormat="1"/>
    <w:lsdException w:name="Body Text 2" w:uiPriority="0" w:qFormat="1"/>
    <w:lsdException w:name="Body Text 3" w:uiPriority="0" w:qFormat="1"/>
    <w:lsdException w:name="Strong" w:locked="1" w:semiHidden="0" w:uiPriority="0" w:unhideWhenUsed="0" w:qFormat="1"/>
    <w:lsdException w:name="Emphasis" w:locked="1" w:semiHidden="0" w:uiPriority="20" w:unhideWhenUsed="0" w:qFormat="1"/>
    <w:lsdException w:name="Plain Text" w:uiPriority="0"/>
    <w:lsdException w:name="Normal (Web)" w:uiPriority="0" w:qFormat="1"/>
    <w:lsdException w:name="annotation subject" w:uiPriority="0" w:qFormat="1"/>
    <w:lsdException w:name="Balloon Text"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039"/>
  </w:style>
  <w:style w:type="paragraph" w:styleId="Nagwek1">
    <w:name w:val="heading 1"/>
    <w:basedOn w:val="Normalny"/>
    <w:next w:val="Normalny"/>
    <w:link w:val="Nagwek1Znak"/>
    <w:qFormat/>
    <w:locked/>
    <w:rsid w:val="00A31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locked/>
    <w:rsid w:val="00C76279"/>
    <w:pPr>
      <w:spacing w:before="100" w:beforeAutospacing="1" w:after="100" w:afterAutospacing="1"/>
      <w:outlineLvl w:val="1"/>
    </w:pPr>
    <w:rPr>
      <w:rFonts w:ascii="Cambria" w:hAnsi="Cambria"/>
      <w:b/>
      <w:bCs/>
      <w:i/>
      <w:iCs/>
      <w:sz w:val="28"/>
      <w:szCs w:val="28"/>
    </w:rPr>
  </w:style>
  <w:style w:type="paragraph" w:styleId="Nagwek3">
    <w:name w:val="heading 3"/>
    <w:basedOn w:val="Normalny"/>
    <w:link w:val="Nagwek3Znak"/>
    <w:autoRedefine/>
    <w:unhideWhenUsed/>
    <w:qFormat/>
    <w:locked/>
    <w:rsid w:val="00CC773C"/>
    <w:pPr>
      <w:spacing w:before="60" w:after="120" w:line="360" w:lineRule="auto"/>
      <w:ind w:left="39"/>
      <w:contextualSpacing/>
      <w:jc w:val="center"/>
      <w:outlineLvl w:val="2"/>
    </w:pPr>
    <w:rPr>
      <w:bCs/>
      <w:sz w:val="24"/>
      <w:szCs w:val="24"/>
    </w:rPr>
  </w:style>
  <w:style w:type="paragraph" w:styleId="Nagwek4">
    <w:name w:val="heading 4"/>
    <w:basedOn w:val="Normalny"/>
    <w:next w:val="Normalny"/>
    <w:link w:val="Nagwek4Znak"/>
    <w:semiHidden/>
    <w:unhideWhenUsed/>
    <w:qFormat/>
    <w:locked/>
    <w:rsid w:val="00A3187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A31872"/>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semiHidden/>
    <w:unhideWhenUsed/>
    <w:qFormat/>
    <w:locked/>
    <w:rsid w:val="00A31872"/>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semiHidden/>
    <w:unhideWhenUsed/>
    <w:qFormat/>
    <w:locked/>
    <w:rsid w:val="00A31872"/>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A31872"/>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semiHidden/>
    <w:unhideWhenUsed/>
    <w:qFormat/>
    <w:locked/>
    <w:rsid w:val="00A31872"/>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D11DE8"/>
    <w:rPr>
      <w:rFonts w:ascii="Cambria" w:hAnsi="Cambria" w:cs="Times New Roman"/>
      <w:b/>
      <w:bCs/>
      <w:i/>
      <w:iCs/>
      <w:sz w:val="28"/>
      <w:szCs w:val="28"/>
    </w:rPr>
  </w:style>
  <w:style w:type="paragraph" w:styleId="Nagwek">
    <w:name w:val="header"/>
    <w:basedOn w:val="Normalny"/>
    <w:link w:val="NagwekZnak"/>
    <w:uiPriority w:val="99"/>
    <w:qFormat/>
    <w:rsid w:val="00C11819"/>
    <w:pPr>
      <w:tabs>
        <w:tab w:val="center" w:pos="4536"/>
        <w:tab w:val="right" w:pos="9072"/>
      </w:tabs>
    </w:pPr>
  </w:style>
  <w:style w:type="character" w:customStyle="1" w:styleId="NagwekZnak">
    <w:name w:val="Nagłówek Znak"/>
    <w:link w:val="Nagwek"/>
    <w:uiPriority w:val="99"/>
    <w:locked/>
    <w:rsid w:val="00466DD5"/>
    <w:rPr>
      <w:rFonts w:cs="Times New Roman"/>
    </w:rPr>
  </w:style>
  <w:style w:type="paragraph" w:styleId="Stopka">
    <w:name w:val="footer"/>
    <w:basedOn w:val="Normalny"/>
    <w:link w:val="StopkaZnak"/>
    <w:uiPriority w:val="99"/>
    <w:qFormat/>
    <w:rsid w:val="00C11819"/>
    <w:pPr>
      <w:tabs>
        <w:tab w:val="center" w:pos="4536"/>
        <w:tab w:val="right" w:pos="9072"/>
      </w:tabs>
    </w:pPr>
  </w:style>
  <w:style w:type="character" w:customStyle="1" w:styleId="StopkaZnak">
    <w:name w:val="Stopka Znak"/>
    <w:link w:val="Stopka"/>
    <w:uiPriority w:val="99"/>
    <w:qFormat/>
    <w:locked/>
    <w:rsid w:val="000E2A1E"/>
    <w:rPr>
      <w:rFonts w:cs="Times New Roman"/>
      <w:sz w:val="20"/>
      <w:szCs w:val="20"/>
    </w:rPr>
  </w:style>
  <w:style w:type="character" w:styleId="Hipercze">
    <w:name w:val="Hyperlink"/>
    <w:uiPriority w:val="99"/>
    <w:rsid w:val="008775B5"/>
    <w:rPr>
      <w:rFonts w:cs="Times New Roman"/>
      <w:color w:val="0000FF"/>
      <w:u w:val="single"/>
    </w:rPr>
  </w:style>
  <w:style w:type="paragraph" w:customStyle="1" w:styleId="Standard">
    <w:name w:val="Standard"/>
    <w:qFormat/>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qFormat/>
    <w:rsid w:val="00466DD5"/>
    <w:rPr>
      <w:rFonts w:ascii="Tahoma" w:hAnsi="Tahoma"/>
      <w:sz w:val="16"/>
      <w:szCs w:val="16"/>
    </w:rPr>
  </w:style>
  <w:style w:type="character" w:customStyle="1" w:styleId="TekstdymkaZnak">
    <w:name w:val="Tekst dymka Znak"/>
    <w:link w:val="Tekstdymka"/>
    <w:locked/>
    <w:rsid w:val="00466DD5"/>
    <w:rPr>
      <w:rFonts w:ascii="Tahoma" w:hAnsi="Tahoma" w:cs="Tahoma"/>
      <w:sz w:val="16"/>
      <w:szCs w:val="16"/>
    </w:rPr>
  </w:style>
  <w:style w:type="character" w:customStyle="1" w:styleId="style28">
    <w:name w:val="style28"/>
    <w:uiPriority w:val="99"/>
    <w:rsid w:val="000F7AF4"/>
    <w:rPr>
      <w:rFonts w:cs="Times New Roman"/>
    </w:rPr>
  </w:style>
  <w:style w:type="paragraph" w:styleId="Akapitzlist">
    <w:name w:val="List Paragraph"/>
    <w:basedOn w:val="Normalny"/>
    <w:link w:val="AkapitzlistZnak"/>
    <w:qFormat/>
    <w:rsid w:val="00B70D43"/>
    <w:pPr>
      <w:suppressAutoHyphens/>
      <w:ind w:left="720"/>
      <w:contextualSpacing/>
    </w:pPr>
    <w:rPr>
      <w:rFonts w:ascii="Bookman Old Style" w:hAnsi="Bookman Old Style" w:cs="Mangal"/>
      <w:i/>
      <w:sz w:val="24"/>
      <w:lang w:eastAsia="hi-IN" w:bidi="hi-IN"/>
    </w:rPr>
  </w:style>
  <w:style w:type="paragraph" w:styleId="NormalnyWeb">
    <w:name w:val="Normal (Web)"/>
    <w:basedOn w:val="Normalny"/>
    <w:qFormat/>
    <w:rsid w:val="008F19C9"/>
    <w:pPr>
      <w:spacing w:before="100" w:beforeAutospacing="1" w:after="100" w:afterAutospacing="1"/>
    </w:pPr>
    <w:rPr>
      <w:sz w:val="24"/>
      <w:szCs w:val="24"/>
    </w:rPr>
  </w:style>
  <w:style w:type="character" w:styleId="Pogrubienie">
    <w:name w:val="Strong"/>
    <w:uiPriority w:val="99"/>
    <w:qFormat/>
    <w:locked/>
    <w:rsid w:val="00A26EE3"/>
    <w:rPr>
      <w:rFonts w:cs="Times New Roman"/>
      <w:b/>
      <w:bCs/>
    </w:rPr>
  </w:style>
  <w:style w:type="table" w:styleId="Tabela-Siatka">
    <w:name w:val="Table Grid"/>
    <w:basedOn w:val="Standardowy"/>
    <w:locked/>
    <w:rsid w:val="00C76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C76279"/>
    <w:rPr>
      <w:rFonts w:cs="Times New Roman"/>
    </w:rPr>
  </w:style>
  <w:style w:type="character" w:customStyle="1" w:styleId="Nagwek1Znak">
    <w:name w:val="Nagłówek 1 Znak"/>
    <w:basedOn w:val="Domylnaczcionkaakapitu"/>
    <w:link w:val="Nagwek1"/>
    <w:rsid w:val="00A31872"/>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semiHidden/>
    <w:rsid w:val="00A31872"/>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semiHidden/>
    <w:rsid w:val="00A31872"/>
    <w:rPr>
      <w:rFonts w:asciiTheme="majorHAnsi" w:eastAsiaTheme="majorEastAsia" w:hAnsiTheme="majorHAnsi" w:cstheme="majorBidi"/>
      <w:i/>
      <w:iCs/>
      <w:color w:val="404040" w:themeColor="text1" w:themeTint="BF"/>
    </w:rPr>
  </w:style>
  <w:style w:type="character" w:customStyle="1" w:styleId="Nagwek3Znak">
    <w:name w:val="Nagłówek 3 Znak"/>
    <w:basedOn w:val="Domylnaczcionkaakapitu"/>
    <w:link w:val="Nagwek3"/>
    <w:rsid w:val="00CC773C"/>
    <w:rPr>
      <w:bCs/>
      <w:sz w:val="24"/>
      <w:szCs w:val="24"/>
    </w:rPr>
  </w:style>
  <w:style w:type="character" w:customStyle="1" w:styleId="Nagwek5Znak">
    <w:name w:val="Nagłówek 5 Znak"/>
    <w:basedOn w:val="Domylnaczcionkaakapitu"/>
    <w:link w:val="Nagwek5"/>
    <w:rsid w:val="00A31872"/>
    <w:rPr>
      <w:b/>
      <w:bCs/>
      <w:i/>
      <w:iCs/>
      <w:sz w:val="26"/>
      <w:szCs w:val="26"/>
    </w:rPr>
  </w:style>
  <w:style w:type="character" w:customStyle="1" w:styleId="Nagwek6Znak">
    <w:name w:val="Nagłówek 6 Znak"/>
    <w:basedOn w:val="Domylnaczcionkaakapitu"/>
    <w:link w:val="Nagwek6"/>
    <w:semiHidden/>
    <w:rsid w:val="00A31872"/>
    <w:rPr>
      <w:b/>
      <w:bCs/>
      <w:sz w:val="22"/>
      <w:szCs w:val="22"/>
    </w:rPr>
  </w:style>
  <w:style w:type="character" w:customStyle="1" w:styleId="Nagwek8Znak">
    <w:name w:val="Nagłówek 8 Znak"/>
    <w:basedOn w:val="Domylnaczcionkaakapitu"/>
    <w:link w:val="Nagwek8"/>
    <w:semiHidden/>
    <w:rsid w:val="00A31872"/>
    <w:rPr>
      <w:i/>
      <w:iCs/>
      <w:sz w:val="24"/>
      <w:szCs w:val="24"/>
    </w:rPr>
  </w:style>
  <w:style w:type="character" w:customStyle="1" w:styleId="Nagwek9Znak">
    <w:name w:val="Nagłówek 9 Znak"/>
    <w:basedOn w:val="Domylnaczcionkaakapitu"/>
    <w:link w:val="Nagwek9"/>
    <w:semiHidden/>
    <w:rsid w:val="00A31872"/>
    <w:rPr>
      <w:rFonts w:ascii="Arial" w:hAnsi="Arial" w:cs="Arial"/>
      <w:sz w:val="22"/>
      <w:szCs w:val="22"/>
    </w:rPr>
  </w:style>
  <w:style w:type="character" w:styleId="UyteHipercze">
    <w:name w:val="FollowedHyperlink"/>
    <w:basedOn w:val="Domylnaczcionkaakapitu"/>
    <w:uiPriority w:val="99"/>
    <w:semiHidden/>
    <w:unhideWhenUsed/>
    <w:rsid w:val="00A31872"/>
    <w:rPr>
      <w:color w:val="800080" w:themeColor="followedHyperlink"/>
      <w:u w:val="single"/>
    </w:rPr>
  </w:style>
  <w:style w:type="paragraph" w:styleId="Tekstprzypisudolnego">
    <w:name w:val="footnote text"/>
    <w:basedOn w:val="Normalny"/>
    <w:link w:val="TekstprzypisudolnegoZnak1"/>
    <w:uiPriority w:val="99"/>
    <w:semiHidden/>
    <w:unhideWhenUsed/>
    <w:qFormat/>
    <w:rsid w:val="00A31872"/>
    <w:rPr>
      <w:lang w:eastAsia="ar-SA"/>
    </w:rPr>
  </w:style>
  <w:style w:type="character" w:customStyle="1" w:styleId="TekstprzypisudolnegoZnak">
    <w:name w:val="Tekst przypisu dolnego Znak"/>
    <w:basedOn w:val="Domylnaczcionkaakapitu"/>
    <w:uiPriority w:val="99"/>
    <w:semiHidden/>
    <w:rsid w:val="00A31872"/>
  </w:style>
  <w:style w:type="paragraph" w:styleId="Tekstkomentarza">
    <w:name w:val="annotation text"/>
    <w:basedOn w:val="Normalny"/>
    <w:link w:val="TekstkomentarzaZnak"/>
    <w:semiHidden/>
    <w:unhideWhenUsed/>
    <w:qFormat/>
    <w:rsid w:val="00A31872"/>
  </w:style>
  <w:style w:type="character" w:customStyle="1" w:styleId="TekstkomentarzaZnak">
    <w:name w:val="Tekst komentarza Znak"/>
    <w:basedOn w:val="Domylnaczcionkaakapitu"/>
    <w:link w:val="Tekstkomentarza"/>
    <w:semiHidden/>
    <w:rsid w:val="00A31872"/>
  </w:style>
  <w:style w:type="paragraph" w:styleId="Tekstpodstawowy">
    <w:name w:val="Body Text"/>
    <w:basedOn w:val="Normalny"/>
    <w:link w:val="TekstpodstawowyZnak"/>
    <w:unhideWhenUsed/>
    <w:qFormat/>
    <w:rsid w:val="00A31872"/>
    <w:pPr>
      <w:spacing w:after="120"/>
    </w:pPr>
    <w:rPr>
      <w:sz w:val="24"/>
      <w:szCs w:val="24"/>
    </w:rPr>
  </w:style>
  <w:style w:type="character" w:customStyle="1" w:styleId="TekstpodstawowyZnak">
    <w:name w:val="Tekst podstawowy Znak"/>
    <w:basedOn w:val="Domylnaczcionkaakapitu"/>
    <w:link w:val="Tekstpodstawowy"/>
    <w:rsid w:val="00A31872"/>
    <w:rPr>
      <w:sz w:val="24"/>
      <w:szCs w:val="24"/>
    </w:rPr>
  </w:style>
  <w:style w:type="paragraph" w:styleId="Lista">
    <w:name w:val="List"/>
    <w:basedOn w:val="Tekstpodstawowy"/>
    <w:unhideWhenUsed/>
    <w:qFormat/>
    <w:rsid w:val="00A31872"/>
    <w:pPr>
      <w:suppressAutoHyphens/>
      <w:spacing w:after="0" w:line="160" w:lineRule="atLeast"/>
    </w:pPr>
    <w:rPr>
      <w:szCs w:val="20"/>
    </w:rPr>
  </w:style>
  <w:style w:type="paragraph" w:styleId="Tytu">
    <w:name w:val="Title"/>
    <w:basedOn w:val="Normalny"/>
    <w:next w:val="Normalny"/>
    <w:link w:val="TytuZnak"/>
    <w:autoRedefine/>
    <w:qFormat/>
    <w:locked/>
    <w:rsid w:val="00A31872"/>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A31872"/>
    <w:rPr>
      <w:rFonts w:cs="Arial"/>
      <w:b/>
      <w:bCs/>
      <w:kern w:val="28"/>
      <w:sz w:val="32"/>
      <w:szCs w:val="32"/>
    </w:rPr>
  </w:style>
  <w:style w:type="paragraph" w:styleId="Tekstpodstawowywcity">
    <w:name w:val="Body Text Indent"/>
    <w:basedOn w:val="Normalny"/>
    <w:link w:val="TekstpodstawowywcityZnak"/>
    <w:semiHidden/>
    <w:unhideWhenUsed/>
    <w:qFormat/>
    <w:rsid w:val="00A31872"/>
    <w:pPr>
      <w:spacing w:after="120"/>
      <w:ind w:left="283"/>
    </w:pPr>
    <w:rPr>
      <w:sz w:val="24"/>
      <w:szCs w:val="24"/>
    </w:rPr>
  </w:style>
  <w:style w:type="character" w:customStyle="1" w:styleId="TekstpodstawowywcityZnak">
    <w:name w:val="Tekst podstawowy wcięty Znak"/>
    <w:basedOn w:val="Domylnaczcionkaakapitu"/>
    <w:link w:val="Tekstpodstawowywcity"/>
    <w:semiHidden/>
    <w:rsid w:val="00A31872"/>
    <w:rPr>
      <w:sz w:val="24"/>
      <w:szCs w:val="24"/>
    </w:rPr>
  </w:style>
  <w:style w:type="paragraph" w:styleId="Tekstpodstawowy2">
    <w:name w:val="Body Text 2"/>
    <w:basedOn w:val="Normalny"/>
    <w:link w:val="Tekstpodstawowy2Znak"/>
    <w:unhideWhenUsed/>
    <w:qFormat/>
    <w:rsid w:val="00A31872"/>
    <w:pPr>
      <w:spacing w:after="120" w:line="480" w:lineRule="auto"/>
    </w:pPr>
    <w:rPr>
      <w:sz w:val="24"/>
      <w:szCs w:val="24"/>
    </w:rPr>
  </w:style>
  <w:style w:type="character" w:customStyle="1" w:styleId="Tekstpodstawowy2Znak">
    <w:name w:val="Tekst podstawowy 2 Znak"/>
    <w:basedOn w:val="Domylnaczcionkaakapitu"/>
    <w:link w:val="Tekstpodstawowy2"/>
    <w:rsid w:val="00A31872"/>
    <w:rPr>
      <w:sz w:val="24"/>
      <w:szCs w:val="24"/>
    </w:rPr>
  </w:style>
  <w:style w:type="paragraph" w:styleId="Tekstpodstawowy3">
    <w:name w:val="Body Text 3"/>
    <w:basedOn w:val="Normalny"/>
    <w:link w:val="Tekstpodstawowy3Znak"/>
    <w:unhideWhenUsed/>
    <w:qFormat/>
    <w:rsid w:val="00A31872"/>
    <w:pPr>
      <w:jc w:val="both"/>
    </w:pPr>
    <w:rPr>
      <w:sz w:val="24"/>
      <w:szCs w:val="24"/>
    </w:rPr>
  </w:style>
  <w:style w:type="character" w:customStyle="1" w:styleId="Tekstpodstawowy3Znak">
    <w:name w:val="Tekst podstawowy 3 Znak"/>
    <w:basedOn w:val="Domylnaczcionkaakapitu"/>
    <w:link w:val="Tekstpodstawowy3"/>
    <w:rsid w:val="00A31872"/>
    <w:rPr>
      <w:sz w:val="24"/>
      <w:szCs w:val="24"/>
    </w:rPr>
  </w:style>
  <w:style w:type="paragraph" w:styleId="Tematkomentarza">
    <w:name w:val="annotation subject"/>
    <w:basedOn w:val="Tekstkomentarza"/>
    <w:next w:val="Tekstkomentarza"/>
    <w:link w:val="TematkomentarzaZnak"/>
    <w:semiHidden/>
    <w:unhideWhenUsed/>
    <w:qFormat/>
    <w:rsid w:val="00A31872"/>
    <w:rPr>
      <w:b/>
      <w:bCs/>
    </w:rPr>
  </w:style>
  <w:style w:type="character" w:customStyle="1" w:styleId="TematkomentarzaZnak">
    <w:name w:val="Temat komentarza Znak"/>
    <w:basedOn w:val="TekstkomentarzaZnak"/>
    <w:link w:val="Tematkomentarza"/>
    <w:semiHidden/>
    <w:rsid w:val="00A31872"/>
    <w:rPr>
      <w:b/>
      <w:bCs/>
    </w:rPr>
  </w:style>
  <w:style w:type="paragraph" w:styleId="Bezodstpw">
    <w:name w:val="No Spacing"/>
    <w:uiPriority w:val="1"/>
    <w:qFormat/>
    <w:rsid w:val="00A31872"/>
    <w:pPr>
      <w:suppressAutoHyphens/>
    </w:pPr>
    <w:rPr>
      <w:sz w:val="24"/>
      <w:szCs w:val="24"/>
      <w:lang w:eastAsia="ar-SA"/>
    </w:rPr>
  </w:style>
  <w:style w:type="character" w:customStyle="1" w:styleId="AkapitzlistZnak">
    <w:name w:val="Akapit z listą Znak"/>
    <w:link w:val="Akapitzlist"/>
    <w:locked/>
    <w:rsid w:val="00A31872"/>
    <w:rPr>
      <w:rFonts w:ascii="Bookman Old Style" w:hAnsi="Bookman Old Style" w:cs="Mangal"/>
      <w:i/>
      <w:sz w:val="24"/>
      <w:lang w:eastAsia="hi-IN" w:bidi="hi-IN"/>
    </w:rPr>
  </w:style>
  <w:style w:type="paragraph" w:customStyle="1" w:styleId="pkt">
    <w:name w:val="pkt"/>
    <w:basedOn w:val="Normalny"/>
    <w:qFormat/>
    <w:rsid w:val="00A31872"/>
    <w:pPr>
      <w:spacing w:before="60" w:after="60"/>
      <w:ind w:left="851" w:hanging="295"/>
      <w:jc w:val="both"/>
    </w:pPr>
    <w:rPr>
      <w:sz w:val="24"/>
    </w:rPr>
  </w:style>
  <w:style w:type="paragraph" w:customStyle="1" w:styleId="pkt1">
    <w:name w:val="pkt1"/>
    <w:basedOn w:val="pkt"/>
    <w:qFormat/>
    <w:rsid w:val="00A31872"/>
    <w:pPr>
      <w:ind w:left="850" w:hanging="425"/>
    </w:pPr>
  </w:style>
  <w:style w:type="paragraph" w:customStyle="1" w:styleId="StylNagwek4NiePogrubienieZlewej0cmPierwszywiersz">
    <w:name w:val="Styl Nagłówek 4 + Nie Pogrubienie Z lewej:  0 cm Pierwszy wiersz..."/>
    <w:basedOn w:val="Nagwek4"/>
    <w:qFormat/>
    <w:rsid w:val="00A31872"/>
    <w:pPr>
      <w:keepLines w:val="0"/>
      <w:spacing w:before="0" w:line="360" w:lineRule="auto"/>
      <w:contextualSpacing/>
      <w:jc w:val="center"/>
    </w:pPr>
    <w:rPr>
      <w:rFonts w:ascii="Times New Roman" w:eastAsia="Times New Roman" w:hAnsi="Times New Roman" w:cs="Times New Roman"/>
      <w:bCs w:val="0"/>
      <w:i w:val="0"/>
      <w:iCs w:val="0"/>
      <w:color w:val="auto"/>
      <w:sz w:val="24"/>
    </w:rPr>
  </w:style>
  <w:style w:type="paragraph" w:customStyle="1" w:styleId="StylNagwek3Wyjustowany">
    <w:name w:val="Styl Nagłówek 3 + Wyjustowany"/>
    <w:basedOn w:val="Nagwek3"/>
    <w:qFormat/>
    <w:rsid w:val="00A31872"/>
    <w:rPr>
      <w:bCs w:val="0"/>
      <w:szCs w:val="20"/>
    </w:rPr>
  </w:style>
  <w:style w:type="paragraph" w:customStyle="1" w:styleId="Mapadokumentu1">
    <w:name w:val="Mapa dokumentu1"/>
    <w:basedOn w:val="Normalny"/>
    <w:semiHidden/>
    <w:qFormat/>
    <w:rsid w:val="00A31872"/>
    <w:pPr>
      <w:shd w:val="clear" w:color="auto" w:fill="000080"/>
    </w:pPr>
    <w:rPr>
      <w:rFonts w:ascii="Tahoma" w:hAnsi="Tahoma" w:cs="Tahoma"/>
      <w:sz w:val="24"/>
      <w:szCs w:val="24"/>
    </w:rPr>
  </w:style>
  <w:style w:type="paragraph" w:customStyle="1" w:styleId="NormalnyWyjustowany">
    <w:name w:val="Normalny + Wyjustowany"/>
    <w:aliases w:val="Przed:  3 pt,Po:  6 pt"/>
    <w:basedOn w:val="Nagwek2"/>
    <w:qFormat/>
    <w:rsid w:val="00A31872"/>
    <w:pPr>
      <w:tabs>
        <w:tab w:val="num" w:pos="1361"/>
      </w:tabs>
      <w:spacing w:before="0" w:beforeAutospacing="0" w:after="0" w:afterAutospacing="0" w:line="360" w:lineRule="auto"/>
      <w:ind w:left="1361" w:hanging="284"/>
      <w:jc w:val="both"/>
    </w:pPr>
    <w:rPr>
      <w:rFonts w:ascii="Garamond" w:hAnsi="Garamond" w:cstheme="majorBidi"/>
      <w:b w:val="0"/>
      <w:i w:val="0"/>
      <w:sz w:val="18"/>
      <w:szCs w:val="18"/>
    </w:rPr>
  </w:style>
  <w:style w:type="character" w:customStyle="1" w:styleId="DefaultZnak">
    <w:name w:val="Default Znak"/>
    <w:basedOn w:val="Domylnaczcionkaakapitu"/>
    <w:link w:val="Default"/>
    <w:locked/>
    <w:rsid w:val="00A31872"/>
    <w:rPr>
      <w:rFonts w:ascii="Garamond" w:hAnsi="Garamond" w:cs="Garamond"/>
      <w:color w:val="000000"/>
      <w:sz w:val="24"/>
      <w:szCs w:val="24"/>
    </w:rPr>
  </w:style>
  <w:style w:type="paragraph" w:customStyle="1" w:styleId="Default">
    <w:name w:val="Default"/>
    <w:link w:val="DefaultZnak"/>
    <w:qFormat/>
    <w:rsid w:val="00A31872"/>
    <w:pPr>
      <w:autoSpaceDE w:val="0"/>
      <w:autoSpaceDN w:val="0"/>
      <w:adjustRightInd w:val="0"/>
    </w:pPr>
    <w:rPr>
      <w:rFonts w:ascii="Garamond" w:hAnsi="Garamond" w:cs="Garamond"/>
      <w:color w:val="000000"/>
      <w:sz w:val="24"/>
      <w:szCs w:val="24"/>
    </w:rPr>
  </w:style>
  <w:style w:type="character" w:customStyle="1" w:styleId="ListParagraphChar">
    <w:name w:val="List Paragraph Char"/>
    <w:link w:val="Akapitzlist1"/>
    <w:locked/>
    <w:rsid w:val="00A31872"/>
    <w:rPr>
      <w:kern w:val="2"/>
      <w:lang w:eastAsia="ar-SA"/>
    </w:rPr>
  </w:style>
  <w:style w:type="paragraph" w:customStyle="1" w:styleId="Akapitzlist1">
    <w:name w:val="Akapit z listą1"/>
    <w:basedOn w:val="Normalny"/>
    <w:link w:val="ListParagraphChar"/>
    <w:qFormat/>
    <w:rsid w:val="00A31872"/>
    <w:pPr>
      <w:suppressAutoHyphens/>
      <w:spacing w:line="100" w:lineRule="atLeast"/>
    </w:pPr>
    <w:rPr>
      <w:kern w:val="2"/>
      <w:lang w:eastAsia="ar-SA"/>
    </w:rPr>
  </w:style>
  <w:style w:type="paragraph" w:customStyle="1" w:styleId="Tekstpodstawowy24">
    <w:name w:val="Tekst podstawowy 24"/>
    <w:basedOn w:val="Normalny"/>
    <w:uiPriority w:val="99"/>
    <w:qFormat/>
    <w:rsid w:val="00A31872"/>
    <w:pPr>
      <w:suppressAutoHyphens/>
      <w:spacing w:line="100" w:lineRule="atLeast"/>
    </w:pPr>
    <w:rPr>
      <w:rFonts w:eastAsia="MS Mincho"/>
      <w:kern w:val="2"/>
      <w:sz w:val="24"/>
      <w:lang w:eastAsia="ar-SA"/>
    </w:rPr>
  </w:style>
  <w:style w:type="paragraph" w:customStyle="1" w:styleId="Tretekstu">
    <w:name w:val="Treść tekstu"/>
    <w:basedOn w:val="Normalny"/>
    <w:qFormat/>
    <w:rsid w:val="00A31872"/>
    <w:pPr>
      <w:suppressAutoHyphens/>
      <w:jc w:val="both"/>
    </w:pPr>
    <w:rPr>
      <w:color w:val="00000A"/>
      <w:sz w:val="24"/>
    </w:rPr>
  </w:style>
  <w:style w:type="paragraph" w:customStyle="1" w:styleId="NormalnyWeb1">
    <w:name w:val="Normalny (Web)1"/>
    <w:basedOn w:val="Normalny"/>
    <w:qFormat/>
    <w:rsid w:val="00A31872"/>
    <w:pPr>
      <w:suppressAutoHyphens/>
      <w:spacing w:line="100" w:lineRule="atLeast"/>
    </w:pPr>
    <w:rPr>
      <w:kern w:val="2"/>
      <w:lang w:eastAsia="ar-SA"/>
    </w:rPr>
  </w:style>
  <w:style w:type="character" w:styleId="Odwoanieprzypisudolnego">
    <w:name w:val="footnote reference"/>
    <w:uiPriority w:val="99"/>
    <w:semiHidden/>
    <w:unhideWhenUsed/>
    <w:rsid w:val="00A31872"/>
    <w:rPr>
      <w:vertAlign w:val="superscript"/>
    </w:rPr>
  </w:style>
  <w:style w:type="character" w:styleId="Odwoaniedokomentarza">
    <w:name w:val="annotation reference"/>
    <w:semiHidden/>
    <w:unhideWhenUsed/>
    <w:rsid w:val="00A31872"/>
    <w:rPr>
      <w:sz w:val="16"/>
      <w:szCs w:val="16"/>
    </w:rPr>
  </w:style>
  <w:style w:type="character" w:customStyle="1" w:styleId="TekstprzypisudolnegoZnak1">
    <w:name w:val="Tekst przypisu dolnego Znak1"/>
    <w:basedOn w:val="Domylnaczcionkaakapitu"/>
    <w:link w:val="Tekstprzypisudolnego"/>
    <w:uiPriority w:val="99"/>
    <w:semiHidden/>
    <w:locked/>
    <w:rsid w:val="00A31872"/>
    <w:rPr>
      <w:lang w:eastAsia="ar-SA"/>
    </w:rPr>
  </w:style>
  <w:style w:type="numbering" w:customStyle="1" w:styleId="Poziom1">
    <w:name w:val="Poziom1"/>
    <w:rsid w:val="00A31872"/>
    <w:pPr>
      <w:numPr>
        <w:numId w:val="7"/>
      </w:numPr>
    </w:pPr>
  </w:style>
  <w:style w:type="paragraph" w:customStyle="1" w:styleId="Textbodyuser">
    <w:name w:val="Text body (user)"/>
    <w:basedOn w:val="Normalny"/>
    <w:rsid w:val="00D0134D"/>
    <w:pPr>
      <w:widowControl w:val="0"/>
      <w:suppressAutoHyphens/>
      <w:autoSpaceDN w:val="0"/>
      <w:spacing w:after="120"/>
      <w:textAlignment w:val="baseline"/>
    </w:pPr>
    <w:rPr>
      <w:rFonts w:eastAsia="SimSun, 宋体" w:cs="Arial"/>
      <w:kern w:val="3"/>
      <w:sz w:val="24"/>
      <w:szCs w:val="24"/>
      <w:lang w:eastAsia="zh-CN" w:bidi="hi-IN"/>
    </w:rPr>
  </w:style>
  <w:style w:type="paragraph" w:customStyle="1" w:styleId="Tekstpodstawowy23">
    <w:name w:val="Tekst podstawowy 23"/>
    <w:basedOn w:val="Normalny"/>
    <w:rsid w:val="00C5528E"/>
    <w:pPr>
      <w:spacing w:line="160" w:lineRule="atLeast"/>
      <w:jc w:val="center"/>
    </w:pPr>
    <w:rPr>
      <w:b/>
      <w:sz w:val="24"/>
      <w:lang w:eastAsia="ar-SA"/>
    </w:rPr>
  </w:style>
  <w:style w:type="character" w:customStyle="1" w:styleId="grame">
    <w:name w:val="grame"/>
    <w:basedOn w:val="Domylnaczcionkaakapitu"/>
    <w:rsid w:val="00935862"/>
  </w:style>
  <w:style w:type="paragraph" w:styleId="Tekstpodstawowywcity2">
    <w:name w:val="Body Text Indent 2"/>
    <w:basedOn w:val="Normalny"/>
    <w:link w:val="Tekstpodstawowywcity2Znak"/>
    <w:uiPriority w:val="99"/>
    <w:semiHidden/>
    <w:unhideWhenUsed/>
    <w:rsid w:val="00337F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7FE2"/>
  </w:style>
  <w:style w:type="character" w:customStyle="1" w:styleId="FontStyle77">
    <w:name w:val="Font Style77"/>
    <w:rsid w:val="00792BE1"/>
    <w:rPr>
      <w:rFonts w:ascii="Times New Roman" w:hAnsi="Times New Roman" w:cs="Times New Roman"/>
      <w:b/>
      <w:bCs/>
      <w:sz w:val="18"/>
      <w:szCs w:val="18"/>
    </w:rPr>
  </w:style>
  <w:style w:type="character" w:customStyle="1" w:styleId="FontStyle78">
    <w:name w:val="Font Style78"/>
    <w:rsid w:val="00792BE1"/>
    <w:rPr>
      <w:rFonts w:ascii="Times New Roman" w:hAnsi="Times New Roman" w:cs="Times New Roman"/>
      <w:b/>
      <w:bCs/>
      <w:sz w:val="18"/>
      <w:szCs w:val="18"/>
    </w:rPr>
  </w:style>
  <w:style w:type="character" w:customStyle="1" w:styleId="WW8Num3z0">
    <w:name w:val="WW8Num3z0"/>
    <w:rsid w:val="001E0263"/>
    <w:rPr>
      <w:rFonts w:cs="Times New Roman"/>
    </w:rPr>
  </w:style>
  <w:style w:type="paragraph" w:styleId="Tekstpodstawowywcity3">
    <w:name w:val="Body Text Indent 3"/>
    <w:basedOn w:val="Normalny"/>
    <w:link w:val="Tekstpodstawowywcity3Znak"/>
    <w:uiPriority w:val="99"/>
    <w:unhideWhenUsed/>
    <w:rsid w:val="005A1CE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A1CE2"/>
    <w:rPr>
      <w:sz w:val="16"/>
      <w:szCs w:val="16"/>
    </w:rPr>
  </w:style>
  <w:style w:type="character" w:styleId="Tekstzastpczy">
    <w:name w:val="Placeholder Text"/>
    <w:basedOn w:val="Domylnaczcionkaakapitu"/>
    <w:uiPriority w:val="99"/>
    <w:semiHidden/>
    <w:rsid w:val="001825DA"/>
    <w:rPr>
      <w:color w:val="808080"/>
    </w:rPr>
  </w:style>
  <w:style w:type="paragraph" w:customStyle="1" w:styleId="WW-Tekstpodstawowy2">
    <w:name w:val="WW-Tekst podstawowy 2"/>
    <w:basedOn w:val="Normalny"/>
    <w:qFormat/>
    <w:rsid w:val="00F201EC"/>
    <w:pPr>
      <w:suppressAutoHyphens/>
      <w:spacing w:line="160" w:lineRule="atLeast"/>
      <w:jc w:val="center"/>
    </w:pPr>
    <w:rPr>
      <w:b/>
      <w:sz w:val="24"/>
    </w:rPr>
  </w:style>
  <w:style w:type="paragraph" w:customStyle="1" w:styleId="Tekstpodstawowy31">
    <w:name w:val="Tekst podstawowy 31"/>
    <w:basedOn w:val="Normalny"/>
    <w:rsid w:val="005F6A6C"/>
    <w:rPr>
      <w:b/>
      <w:bCs/>
      <w:sz w:val="24"/>
      <w:lang w:eastAsia="ar-SA"/>
    </w:rPr>
  </w:style>
  <w:style w:type="paragraph" w:customStyle="1" w:styleId="Heading1">
    <w:name w:val="Heading 1"/>
    <w:basedOn w:val="Standard"/>
    <w:next w:val="Standard"/>
    <w:qFormat/>
    <w:rsid w:val="001A640F"/>
    <w:pPr>
      <w:keepNext/>
      <w:autoSpaceDN/>
      <w:jc w:val="center"/>
    </w:pPr>
    <w:rPr>
      <w:rFonts w:cs="Times New Roman"/>
      <w:b/>
      <w:kern w:val="2"/>
      <w:sz w:val="20"/>
      <w:szCs w:val="20"/>
      <w:lang w:eastAsia="ar-SA" w:bidi="ar-SA"/>
    </w:rPr>
  </w:style>
  <w:style w:type="paragraph" w:customStyle="1" w:styleId="Standardowy1">
    <w:name w:val="Standardowy1"/>
    <w:rsid w:val="001A640F"/>
    <w:pPr>
      <w:suppressAutoHyphens/>
    </w:pPr>
    <w:rPr>
      <w:sz w:val="24"/>
      <w:szCs w:val="24"/>
      <w:lang w:eastAsia="zh-CN"/>
    </w:rPr>
  </w:style>
  <w:style w:type="paragraph" w:customStyle="1" w:styleId="BodyText21">
    <w:name w:val="Body Text 21"/>
    <w:basedOn w:val="Normalny"/>
    <w:rsid w:val="001A640F"/>
    <w:pPr>
      <w:autoSpaceDE w:val="0"/>
      <w:spacing w:after="200" w:line="276" w:lineRule="auto"/>
      <w:jc w:val="both"/>
    </w:pPr>
    <w:rPr>
      <w:rFonts w:ascii="Arial" w:hAnsi="Arial" w:cs="Arial"/>
      <w:sz w:val="22"/>
      <w:szCs w:val="22"/>
      <w:lang w:eastAsia="en-US"/>
    </w:rPr>
  </w:style>
  <w:style w:type="paragraph" w:customStyle="1" w:styleId="Standardowytekst">
    <w:name w:val="Standardowy.tekst"/>
    <w:rsid w:val="001A640F"/>
    <w:pPr>
      <w:suppressAutoHyphens/>
      <w:overflowPunct w:val="0"/>
      <w:autoSpaceDE w:val="0"/>
      <w:spacing w:after="200" w:line="276" w:lineRule="auto"/>
      <w:jc w:val="both"/>
    </w:pPr>
    <w:rPr>
      <w:rFonts w:ascii="Calibri" w:eastAsia="Arial" w:hAnsi="Calibri"/>
      <w:sz w:val="22"/>
      <w:szCs w:val="22"/>
      <w:lang w:eastAsia="ar-SA"/>
    </w:rPr>
  </w:style>
  <w:style w:type="paragraph" w:customStyle="1" w:styleId="Lista21">
    <w:name w:val="Lista 21"/>
    <w:basedOn w:val="Normalny"/>
    <w:rsid w:val="001A640F"/>
    <w:pPr>
      <w:spacing w:after="200" w:line="100" w:lineRule="atLeast"/>
    </w:pPr>
    <w:rPr>
      <w:rFonts w:ascii="Calibri" w:hAnsi="Calibri"/>
      <w:kern w:val="2"/>
      <w:sz w:val="22"/>
      <w:szCs w:val="22"/>
      <w:lang w:eastAsia="en-US"/>
    </w:rPr>
  </w:style>
  <w:style w:type="character" w:customStyle="1" w:styleId="FontStyle54">
    <w:name w:val="Font Style54"/>
    <w:rsid w:val="001A640F"/>
    <w:rPr>
      <w:rFonts w:ascii="Times New Roman" w:hAnsi="Times New Roman" w:cs="Times New Roman" w:hint="default"/>
      <w:color w:val="000000"/>
      <w:sz w:val="22"/>
      <w:szCs w:val="22"/>
    </w:rPr>
  </w:style>
  <w:style w:type="numbering" w:customStyle="1" w:styleId="WWNum24">
    <w:name w:val="WWNum24"/>
    <w:rsid w:val="001A640F"/>
    <w:pPr>
      <w:numPr>
        <w:numId w:val="52"/>
      </w:numPr>
    </w:pPr>
  </w:style>
  <w:style w:type="numbering" w:customStyle="1" w:styleId="WWNum25">
    <w:name w:val="WWNum25"/>
    <w:rsid w:val="001A640F"/>
    <w:pPr>
      <w:numPr>
        <w:numId w:val="53"/>
      </w:numPr>
    </w:pPr>
  </w:style>
  <w:style w:type="paragraph" w:styleId="Zwykytekst">
    <w:name w:val="Plain Text"/>
    <w:basedOn w:val="Normalny"/>
    <w:link w:val="ZwykytekstZnak"/>
    <w:unhideWhenUsed/>
    <w:rsid w:val="001A640F"/>
    <w:rPr>
      <w:rFonts w:ascii="Courier New" w:hAnsi="Courier New" w:cs="Courier New"/>
    </w:rPr>
  </w:style>
  <w:style w:type="character" w:customStyle="1" w:styleId="ZwykytekstZnak">
    <w:name w:val="Zwykły tekst Znak"/>
    <w:basedOn w:val="Domylnaczcionkaakapitu"/>
    <w:link w:val="Zwykytekst"/>
    <w:rsid w:val="001A640F"/>
    <w:rPr>
      <w:rFonts w:ascii="Courier New" w:hAnsi="Courier New" w:cs="Courier New"/>
    </w:rPr>
  </w:style>
  <w:style w:type="character" w:styleId="Uwydatnienie">
    <w:name w:val="Emphasis"/>
    <w:basedOn w:val="Domylnaczcionkaakapitu"/>
    <w:uiPriority w:val="20"/>
    <w:qFormat/>
    <w:locked/>
    <w:rsid w:val="0080222B"/>
    <w:rPr>
      <w:i/>
      <w:iCs/>
    </w:rPr>
  </w:style>
  <w:style w:type="paragraph" w:customStyle="1" w:styleId="Zal-text">
    <w:name w:val="Zal-text"/>
    <w:basedOn w:val="Normalny"/>
    <w:uiPriority w:val="99"/>
    <w:rsid w:val="002C3F3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s>
</file>

<file path=word/webSettings.xml><?xml version="1.0" encoding="utf-8"?>
<w:webSettings xmlns:r="http://schemas.openxmlformats.org/officeDocument/2006/relationships" xmlns:w="http://schemas.openxmlformats.org/wordprocessingml/2006/main">
  <w:divs>
    <w:div w:id="766778425">
      <w:bodyDiv w:val="1"/>
      <w:marLeft w:val="0"/>
      <w:marRight w:val="0"/>
      <w:marTop w:val="0"/>
      <w:marBottom w:val="0"/>
      <w:divBdr>
        <w:top w:val="none" w:sz="0" w:space="0" w:color="auto"/>
        <w:left w:val="none" w:sz="0" w:space="0" w:color="auto"/>
        <w:bottom w:val="none" w:sz="0" w:space="0" w:color="auto"/>
        <w:right w:val="none" w:sz="0" w:space="0" w:color="auto"/>
      </w:divBdr>
    </w:div>
    <w:div w:id="859465175">
      <w:bodyDiv w:val="1"/>
      <w:marLeft w:val="0"/>
      <w:marRight w:val="0"/>
      <w:marTop w:val="0"/>
      <w:marBottom w:val="0"/>
      <w:divBdr>
        <w:top w:val="none" w:sz="0" w:space="0" w:color="auto"/>
        <w:left w:val="none" w:sz="0" w:space="0" w:color="auto"/>
        <w:bottom w:val="none" w:sz="0" w:space="0" w:color="auto"/>
        <w:right w:val="none" w:sz="0" w:space="0" w:color="auto"/>
      </w:divBdr>
    </w:div>
    <w:div w:id="1334919606">
      <w:bodyDiv w:val="1"/>
      <w:marLeft w:val="0"/>
      <w:marRight w:val="0"/>
      <w:marTop w:val="0"/>
      <w:marBottom w:val="0"/>
      <w:divBdr>
        <w:top w:val="none" w:sz="0" w:space="0" w:color="auto"/>
        <w:left w:val="none" w:sz="0" w:space="0" w:color="auto"/>
        <w:bottom w:val="none" w:sz="0" w:space="0" w:color="auto"/>
        <w:right w:val="none" w:sz="0" w:space="0" w:color="auto"/>
      </w:divBdr>
    </w:div>
    <w:div w:id="1433621860">
      <w:marLeft w:val="0"/>
      <w:marRight w:val="0"/>
      <w:marTop w:val="0"/>
      <w:marBottom w:val="0"/>
      <w:divBdr>
        <w:top w:val="none" w:sz="0" w:space="0" w:color="auto"/>
        <w:left w:val="none" w:sz="0" w:space="0" w:color="auto"/>
        <w:bottom w:val="none" w:sz="0" w:space="0" w:color="auto"/>
        <w:right w:val="none" w:sz="0" w:space="0" w:color="auto"/>
      </w:divBdr>
    </w:div>
    <w:div w:id="1433621861">
      <w:marLeft w:val="0"/>
      <w:marRight w:val="0"/>
      <w:marTop w:val="0"/>
      <w:marBottom w:val="0"/>
      <w:divBdr>
        <w:top w:val="none" w:sz="0" w:space="0" w:color="auto"/>
        <w:left w:val="none" w:sz="0" w:space="0" w:color="auto"/>
        <w:bottom w:val="none" w:sz="0" w:space="0" w:color="auto"/>
        <w:right w:val="none" w:sz="0" w:space="0" w:color="auto"/>
      </w:divBdr>
    </w:div>
    <w:div w:id="1433621862">
      <w:marLeft w:val="0"/>
      <w:marRight w:val="0"/>
      <w:marTop w:val="0"/>
      <w:marBottom w:val="0"/>
      <w:divBdr>
        <w:top w:val="none" w:sz="0" w:space="0" w:color="auto"/>
        <w:left w:val="none" w:sz="0" w:space="0" w:color="auto"/>
        <w:bottom w:val="none" w:sz="0" w:space="0" w:color="auto"/>
        <w:right w:val="none" w:sz="0" w:space="0" w:color="auto"/>
      </w:divBdr>
    </w:div>
    <w:div w:id="1433621863">
      <w:marLeft w:val="0"/>
      <w:marRight w:val="0"/>
      <w:marTop w:val="0"/>
      <w:marBottom w:val="0"/>
      <w:divBdr>
        <w:top w:val="none" w:sz="0" w:space="0" w:color="auto"/>
        <w:left w:val="none" w:sz="0" w:space="0" w:color="auto"/>
        <w:bottom w:val="none" w:sz="0" w:space="0" w:color="auto"/>
        <w:right w:val="none" w:sz="0" w:space="0" w:color="auto"/>
      </w:divBdr>
    </w:div>
    <w:div w:id="1433621864">
      <w:marLeft w:val="0"/>
      <w:marRight w:val="0"/>
      <w:marTop w:val="0"/>
      <w:marBottom w:val="0"/>
      <w:divBdr>
        <w:top w:val="none" w:sz="0" w:space="0" w:color="auto"/>
        <w:left w:val="none" w:sz="0" w:space="0" w:color="auto"/>
        <w:bottom w:val="none" w:sz="0" w:space="0" w:color="auto"/>
        <w:right w:val="none" w:sz="0" w:space="0" w:color="auto"/>
      </w:divBdr>
    </w:div>
    <w:div w:id="1433621865">
      <w:marLeft w:val="0"/>
      <w:marRight w:val="0"/>
      <w:marTop w:val="0"/>
      <w:marBottom w:val="0"/>
      <w:divBdr>
        <w:top w:val="none" w:sz="0" w:space="0" w:color="auto"/>
        <w:left w:val="none" w:sz="0" w:space="0" w:color="auto"/>
        <w:bottom w:val="none" w:sz="0" w:space="0" w:color="auto"/>
        <w:right w:val="none" w:sz="0" w:space="0" w:color="auto"/>
      </w:divBdr>
    </w:div>
    <w:div w:id="1433621866">
      <w:marLeft w:val="0"/>
      <w:marRight w:val="0"/>
      <w:marTop w:val="0"/>
      <w:marBottom w:val="0"/>
      <w:divBdr>
        <w:top w:val="none" w:sz="0" w:space="0" w:color="auto"/>
        <w:left w:val="none" w:sz="0" w:space="0" w:color="auto"/>
        <w:bottom w:val="none" w:sz="0" w:space="0" w:color="auto"/>
        <w:right w:val="none" w:sz="0" w:space="0" w:color="auto"/>
      </w:divBdr>
    </w:div>
    <w:div w:id="1433621867">
      <w:marLeft w:val="0"/>
      <w:marRight w:val="0"/>
      <w:marTop w:val="0"/>
      <w:marBottom w:val="0"/>
      <w:divBdr>
        <w:top w:val="none" w:sz="0" w:space="0" w:color="auto"/>
        <w:left w:val="none" w:sz="0" w:space="0" w:color="auto"/>
        <w:bottom w:val="none" w:sz="0" w:space="0" w:color="auto"/>
        <w:right w:val="none" w:sz="0" w:space="0" w:color="auto"/>
      </w:divBdr>
    </w:div>
    <w:div w:id="1433621868">
      <w:marLeft w:val="0"/>
      <w:marRight w:val="0"/>
      <w:marTop w:val="0"/>
      <w:marBottom w:val="0"/>
      <w:divBdr>
        <w:top w:val="none" w:sz="0" w:space="0" w:color="auto"/>
        <w:left w:val="none" w:sz="0" w:space="0" w:color="auto"/>
        <w:bottom w:val="none" w:sz="0" w:space="0" w:color="auto"/>
        <w:right w:val="none" w:sz="0" w:space="0" w:color="auto"/>
      </w:divBdr>
    </w:div>
    <w:div w:id="1433621869">
      <w:marLeft w:val="0"/>
      <w:marRight w:val="0"/>
      <w:marTop w:val="0"/>
      <w:marBottom w:val="0"/>
      <w:divBdr>
        <w:top w:val="none" w:sz="0" w:space="0" w:color="auto"/>
        <w:left w:val="none" w:sz="0" w:space="0" w:color="auto"/>
        <w:bottom w:val="none" w:sz="0" w:space="0" w:color="auto"/>
        <w:right w:val="none" w:sz="0" w:space="0" w:color="auto"/>
      </w:divBdr>
    </w:div>
    <w:div w:id="1433621870">
      <w:marLeft w:val="0"/>
      <w:marRight w:val="0"/>
      <w:marTop w:val="0"/>
      <w:marBottom w:val="0"/>
      <w:divBdr>
        <w:top w:val="none" w:sz="0" w:space="0" w:color="auto"/>
        <w:left w:val="none" w:sz="0" w:space="0" w:color="auto"/>
        <w:bottom w:val="none" w:sz="0" w:space="0" w:color="auto"/>
        <w:right w:val="none" w:sz="0" w:space="0" w:color="auto"/>
      </w:divBdr>
    </w:div>
    <w:div w:id="1433621871">
      <w:marLeft w:val="0"/>
      <w:marRight w:val="0"/>
      <w:marTop w:val="0"/>
      <w:marBottom w:val="0"/>
      <w:divBdr>
        <w:top w:val="none" w:sz="0" w:space="0" w:color="auto"/>
        <w:left w:val="none" w:sz="0" w:space="0" w:color="auto"/>
        <w:bottom w:val="none" w:sz="0" w:space="0" w:color="auto"/>
        <w:right w:val="none" w:sz="0" w:space="0" w:color="auto"/>
      </w:divBdr>
    </w:div>
    <w:div w:id="1433621872">
      <w:marLeft w:val="0"/>
      <w:marRight w:val="0"/>
      <w:marTop w:val="0"/>
      <w:marBottom w:val="0"/>
      <w:divBdr>
        <w:top w:val="none" w:sz="0" w:space="0" w:color="auto"/>
        <w:left w:val="none" w:sz="0" w:space="0" w:color="auto"/>
        <w:bottom w:val="none" w:sz="0" w:space="0" w:color="auto"/>
        <w:right w:val="none" w:sz="0" w:space="0" w:color="auto"/>
      </w:divBdr>
    </w:div>
    <w:div w:id="1634752793">
      <w:bodyDiv w:val="1"/>
      <w:marLeft w:val="0"/>
      <w:marRight w:val="0"/>
      <w:marTop w:val="0"/>
      <w:marBottom w:val="0"/>
      <w:divBdr>
        <w:top w:val="none" w:sz="0" w:space="0" w:color="auto"/>
        <w:left w:val="none" w:sz="0" w:space="0" w:color="auto"/>
        <w:bottom w:val="none" w:sz="0" w:space="0" w:color="auto"/>
        <w:right w:val="none" w:sz="0" w:space="0" w:color="auto"/>
      </w:divBdr>
    </w:div>
    <w:div w:id="1828017340">
      <w:bodyDiv w:val="1"/>
      <w:marLeft w:val="0"/>
      <w:marRight w:val="0"/>
      <w:marTop w:val="0"/>
      <w:marBottom w:val="0"/>
      <w:divBdr>
        <w:top w:val="none" w:sz="0" w:space="0" w:color="auto"/>
        <w:left w:val="none" w:sz="0" w:space="0" w:color="auto"/>
        <w:bottom w:val="none" w:sz="0" w:space="0" w:color="auto"/>
        <w:right w:val="none" w:sz="0" w:space="0" w:color="auto"/>
      </w:divBdr>
    </w:div>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 w:id="20196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iatywna.suwalki.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mailto:spzop@list.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yperlink" Target="mailto:spzop@list.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mailto:spzop@lis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footer" Target="footer2.xml"/><Relationship Id="rId10" Type="http://schemas.openxmlformats.org/officeDocument/2006/relationships/hyperlink" Target="mailto:sekretariat@paliatywna.suwalki.pl" TargetMode="External"/><Relationship Id="rId19" Type="http://schemas.openxmlformats.org/officeDocument/2006/relationships/hyperlink" Target="https://poczta.o2.pl/d/" TargetMode="External"/><Relationship Id="rId4" Type="http://schemas.openxmlformats.org/officeDocument/2006/relationships/settings" Target="settings.xml"/><Relationship Id="rId9" Type="http://schemas.openxmlformats.org/officeDocument/2006/relationships/hyperlink" Target="http://www.paliatywna.suwalki.p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61098-AB5E-4276-9B50-E61B24C0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31</Pages>
  <Words>12397</Words>
  <Characters>74383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86607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idanowska</dc:creator>
  <cp:lastModifiedBy>mnowosadko</cp:lastModifiedBy>
  <cp:revision>99</cp:revision>
  <cp:lastPrinted>2021-07-09T06:32:00Z</cp:lastPrinted>
  <dcterms:created xsi:type="dcterms:W3CDTF">2021-08-02T09:36:00Z</dcterms:created>
  <dcterms:modified xsi:type="dcterms:W3CDTF">2022-03-25T12:12:00Z</dcterms:modified>
</cp:coreProperties>
</file>