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A0" w:rsidRPr="003C1300" w:rsidRDefault="00D87AA0" w:rsidP="00D87A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C1300">
        <w:rPr>
          <w:rFonts w:ascii="Times New Roman" w:hAnsi="Times New Roman" w:cs="Times New Roman"/>
          <w:sz w:val="18"/>
          <w:szCs w:val="18"/>
        </w:rPr>
        <w:t xml:space="preserve">Załącznik nr 1 do Zarządzenia nr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3C1300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1300">
        <w:rPr>
          <w:rFonts w:ascii="Times New Roman" w:hAnsi="Times New Roman" w:cs="Times New Roman"/>
          <w:sz w:val="18"/>
          <w:szCs w:val="18"/>
        </w:rPr>
        <w:t>202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D87AA0" w:rsidRPr="003C1300" w:rsidRDefault="00D87AA0" w:rsidP="00D87AA0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C1300">
        <w:rPr>
          <w:rFonts w:ascii="Times New Roman" w:hAnsi="Times New Roman" w:cs="Times New Roman"/>
          <w:sz w:val="18"/>
          <w:szCs w:val="18"/>
        </w:rPr>
        <w:t xml:space="preserve">Dyrektora </w:t>
      </w:r>
      <w:r w:rsidRPr="003C1300">
        <w:rPr>
          <w:rFonts w:ascii="Times New Roman" w:hAnsi="Times New Roman" w:cs="Times New Roman"/>
          <w:bCs/>
          <w:sz w:val="18"/>
          <w:szCs w:val="18"/>
        </w:rPr>
        <w:t>Samodzielnego Publicz</w:t>
      </w:r>
      <w:r>
        <w:rPr>
          <w:rFonts w:ascii="Times New Roman" w:hAnsi="Times New Roman" w:cs="Times New Roman"/>
          <w:bCs/>
          <w:sz w:val="18"/>
          <w:szCs w:val="18"/>
        </w:rPr>
        <w:t>nego Zespołu Opieki Paliatywnej</w:t>
      </w:r>
    </w:p>
    <w:p w:rsidR="00D87AA0" w:rsidRPr="003C1300" w:rsidRDefault="00D87AA0" w:rsidP="00D87AA0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C1300">
        <w:rPr>
          <w:rFonts w:ascii="Times New Roman" w:hAnsi="Times New Roman" w:cs="Times New Roman"/>
          <w:bCs/>
          <w:sz w:val="18"/>
          <w:szCs w:val="18"/>
        </w:rPr>
        <w:t>im. Jana Pawła II w Suwałkach</w:t>
      </w:r>
    </w:p>
    <w:p w:rsidR="00D87AA0" w:rsidRDefault="00D87AA0" w:rsidP="00D87A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C1300">
        <w:rPr>
          <w:rFonts w:ascii="Times New Roman" w:hAnsi="Times New Roman" w:cs="Times New Roman"/>
          <w:sz w:val="18"/>
          <w:szCs w:val="18"/>
        </w:rPr>
        <w:t xml:space="preserve">z dnia </w:t>
      </w:r>
      <w:r>
        <w:rPr>
          <w:rFonts w:ascii="Times New Roman" w:hAnsi="Times New Roman" w:cs="Times New Roman"/>
          <w:sz w:val="18"/>
          <w:szCs w:val="18"/>
        </w:rPr>
        <w:t>12 stycznia 2022</w:t>
      </w:r>
      <w:r w:rsidRPr="003C1300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D87AA0" w:rsidRPr="003C1300" w:rsidRDefault="00D87AA0" w:rsidP="00D87A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D34FF" w:rsidRPr="008253E8" w:rsidRDefault="008253E8" w:rsidP="00825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3E8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8253E8" w:rsidRPr="008253E8" w:rsidRDefault="008253E8" w:rsidP="00825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3E8">
        <w:rPr>
          <w:rFonts w:ascii="Times New Roman" w:hAnsi="Times New Roman" w:cs="Times New Roman"/>
          <w:b/>
          <w:sz w:val="24"/>
          <w:szCs w:val="24"/>
        </w:rPr>
        <w:t>przyjmowania i rozpatrywania skarg i wniosków</w:t>
      </w:r>
    </w:p>
    <w:p w:rsidR="008253E8" w:rsidRPr="008253E8" w:rsidRDefault="008253E8" w:rsidP="00825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3E8">
        <w:rPr>
          <w:rFonts w:ascii="Times New Roman" w:hAnsi="Times New Roman" w:cs="Times New Roman"/>
          <w:b/>
          <w:sz w:val="24"/>
          <w:szCs w:val="24"/>
        </w:rPr>
        <w:t>w Samodzielnym Publicznym Zespole Opieki Paliatywnej</w:t>
      </w:r>
    </w:p>
    <w:p w:rsidR="008253E8" w:rsidRPr="008253E8" w:rsidRDefault="008253E8" w:rsidP="00825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3E8">
        <w:rPr>
          <w:rFonts w:ascii="Times New Roman" w:hAnsi="Times New Roman" w:cs="Times New Roman"/>
          <w:b/>
          <w:sz w:val="24"/>
          <w:szCs w:val="24"/>
        </w:rPr>
        <w:t>im. Jana Pawła II w Suwałkach</w:t>
      </w:r>
    </w:p>
    <w:p w:rsidR="008253E8" w:rsidRDefault="008253E8" w:rsidP="00825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3E8" w:rsidRDefault="008253E8" w:rsidP="00791B7F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8253E8" w:rsidRDefault="008253E8" w:rsidP="00791B7F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8253E8" w:rsidRDefault="008253E8" w:rsidP="00791B7F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253E8">
        <w:rPr>
          <w:rFonts w:ascii="Times New Roman" w:hAnsi="Times New Roman" w:cs="Times New Roman"/>
          <w:sz w:val="24"/>
          <w:szCs w:val="24"/>
        </w:rPr>
        <w:t>Regulamin określa organizację przyjmowania, rozpatrywania i załatwiania skarg i wniosków w Samodzielny</w:t>
      </w:r>
      <w:r w:rsidR="004D17A8">
        <w:rPr>
          <w:rFonts w:ascii="Times New Roman" w:hAnsi="Times New Roman" w:cs="Times New Roman"/>
          <w:sz w:val="24"/>
          <w:szCs w:val="24"/>
        </w:rPr>
        <w:t>m</w:t>
      </w:r>
      <w:r w:rsidRPr="008253E8">
        <w:rPr>
          <w:rFonts w:ascii="Times New Roman" w:hAnsi="Times New Roman" w:cs="Times New Roman"/>
          <w:sz w:val="24"/>
          <w:szCs w:val="24"/>
        </w:rPr>
        <w:t xml:space="preserve"> Publiczny</w:t>
      </w:r>
      <w:r w:rsidR="004D17A8">
        <w:rPr>
          <w:rFonts w:ascii="Times New Roman" w:hAnsi="Times New Roman" w:cs="Times New Roman"/>
          <w:sz w:val="24"/>
          <w:szCs w:val="24"/>
        </w:rPr>
        <w:t>m</w:t>
      </w:r>
      <w:r w:rsidRPr="008253E8">
        <w:rPr>
          <w:rFonts w:ascii="Times New Roman" w:hAnsi="Times New Roman" w:cs="Times New Roman"/>
          <w:sz w:val="24"/>
          <w:szCs w:val="24"/>
        </w:rPr>
        <w:t xml:space="preserve"> Zesp</w:t>
      </w:r>
      <w:r w:rsidR="004D17A8">
        <w:rPr>
          <w:rFonts w:ascii="Times New Roman" w:hAnsi="Times New Roman" w:cs="Times New Roman"/>
          <w:sz w:val="24"/>
          <w:szCs w:val="24"/>
        </w:rPr>
        <w:t>ole</w:t>
      </w:r>
      <w:r w:rsidRPr="008253E8">
        <w:rPr>
          <w:rFonts w:ascii="Times New Roman" w:hAnsi="Times New Roman" w:cs="Times New Roman"/>
          <w:sz w:val="24"/>
          <w:szCs w:val="24"/>
        </w:rPr>
        <w:t xml:space="preserve"> Opieki Paliatywnej im. Jana Pawła II w Suwałkach</w:t>
      </w:r>
      <w:r>
        <w:rPr>
          <w:rFonts w:ascii="Times New Roman" w:hAnsi="Times New Roman" w:cs="Times New Roman"/>
          <w:sz w:val="24"/>
          <w:szCs w:val="24"/>
        </w:rPr>
        <w:t>, zwanym dalej „Zakładem”</w:t>
      </w:r>
      <w:r w:rsidR="002B35BF">
        <w:rPr>
          <w:rFonts w:ascii="Times New Roman" w:hAnsi="Times New Roman" w:cs="Times New Roman"/>
          <w:sz w:val="24"/>
          <w:szCs w:val="24"/>
        </w:rPr>
        <w:t>.</w:t>
      </w:r>
    </w:p>
    <w:p w:rsidR="008253E8" w:rsidRDefault="008253E8" w:rsidP="008253E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skargi może być w szczególności:</w:t>
      </w:r>
    </w:p>
    <w:p w:rsidR="008253E8" w:rsidRDefault="008253E8" w:rsidP="008253E8">
      <w:pPr>
        <w:pStyle w:val="Akapitzlist"/>
        <w:numPr>
          <w:ilvl w:val="1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naruszenie praw pacjenta w zakresie udzielania świadczeń opieki zdrowotnej,</w:t>
      </w:r>
    </w:p>
    <w:p w:rsidR="008253E8" w:rsidRDefault="008253E8" w:rsidP="008253E8">
      <w:pPr>
        <w:pStyle w:val="Akapitzlist"/>
        <w:numPr>
          <w:ilvl w:val="1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zaniedbanie lub nienależyte wykonanie zadań przez pracowników,</w:t>
      </w:r>
    </w:p>
    <w:p w:rsidR="008253E8" w:rsidRDefault="008253E8" w:rsidP="008253E8">
      <w:pPr>
        <w:pStyle w:val="Akapitzlist"/>
        <w:numPr>
          <w:ilvl w:val="1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naruszenie praworządności lub słusznych interesów skarżących oraz przewlekłe załatwianie spraw.</w:t>
      </w:r>
    </w:p>
    <w:p w:rsidR="008253E8" w:rsidRDefault="008253E8" w:rsidP="008253E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wniosku mogą być w szczególności: sprawy ulepszenia organizacji i usprawnienia pracy, zwłaszcza w aspekcie</w:t>
      </w:r>
      <w:r w:rsidR="00701FB0">
        <w:rPr>
          <w:rFonts w:ascii="Times New Roman" w:hAnsi="Times New Roman" w:cs="Times New Roman"/>
          <w:sz w:val="24"/>
          <w:szCs w:val="24"/>
        </w:rPr>
        <w:t xml:space="preserve"> udzielania przez Zakład świadczeń opieki zdrowotnej oraz zapobiegania nadużyciom.</w:t>
      </w:r>
    </w:p>
    <w:p w:rsidR="00701FB0" w:rsidRDefault="00701FB0" w:rsidP="008253E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Skarga lub wniosek mogą być składane w imieniu własnym lub przez inną uprawnioną osobę.</w:t>
      </w:r>
    </w:p>
    <w:p w:rsidR="00701FB0" w:rsidRDefault="00701FB0" w:rsidP="008253E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przyjmuje i rozpatruje skargi i wnioski w sposób gwarantujący równe traktowanie stron, zachowanie obiektywizmu, przestrzeganie obowiązujących przepisów prawa.</w:t>
      </w:r>
    </w:p>
    <w:p w:rsidR="00701FB0" w:rsidRDefault="00701FB0" w:rsidP="008253E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tablicy ogłoszeń Zakładu w widocznym miejscu umieszcza się informację dotyczącą przyjmowania skarg i wniosków, miejsce i czas, a także sposób ich wnoszenia.</w:t>
      </w:r>
    </w:p>
    <w:p w:rsidR="00701FB0" w:rsidRDefault="0013669E" w:rsidP="008253E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przyjmowania i rozpatrywania skarg i wniosków umieszcza się na tablicy ogłoszeń, stronie internetowej Zakładu oraz BIP.</w:t>
      </w:r>
    </w:p>
    <w:p w:rsidR="00791B7F" w:rsidRDefault="00791B7F" w:rsidP="00791B7F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Przyjmowanie skarg i wniosków</w:t>
      </w:r>
    </w:p>
    <w:p w:rsidR="00791B7F" w:rsidRDefault="00791B7F" w:rsidP="00791B7F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791B7F" w:rsidRDefault="00791B7F" w:rsidP="00791B7F">
      <w:pPr>
        <w:pStyle w:val="Akapitzlist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Skargi i wnioski mogą być wnoszone:</w:t>
      </w:r>
    </w:p>
    <w:p w:rsidR="00791B7F" w:rsidRDefault="00791B7F" w:rsidP="00791B7F">
      <w:pPr>
        <w:pStyle w:val="Akapitzlist"/>
        <w:numPr>
          <w:ilvl w:val="1"/>
          <w:numId w:val="2"/>
        </w:numPr>
        <w:spacing w:before="12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pisemnie:</w:t>
      </w:r>
    </w:p>
    <w:p w:rsidR="00791B7F" w:rsidRDefault="00791B7F" w:rsidP="00791B7F">
      <w:pPr>
        <w:pStyle w:val="Akapitzlist"/>
        <w:numPr>
          <w:ilvl w:val="2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osobiście w sekretariacie Zakładu – pokój 7, w godzinach: 8</w:t>
      </w:r>
      <w:r w:rsidRPr="00791B7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-15</w:t>
      </w:r>
      <w:r w:rsidRPr="00791B7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1B7F" w:rsidRDefault="00791B7F" w:rsidP="00791B7F">
      <w:pPr>
        <w:pStyle w:val="Akapitzlist"/>
        <w:numPr>
          <w:ilvl w:val="2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91B7F">
        <w:rPr>
          <w:rFonts w:ascii="Times New Roman" w:hAnsi="Times New Roman" w:cs="Times New Roman"/>
          <w:sz w:val="24"/>
          <w:szCs w:val="24"/>
        </w:rPr>
        <w:t>drogą pocztową na adres: Samodzielny Publiczny Zespół Opieki Paliatywnej im. Jana Pawła II w Suwałkach ul. Szpitalna 54</w:t>
      </w:r>
      <w:r>
        <w:rPr>
          <w:rFonts w:ascii="Times New Roman" w:hAnsi="Times New Roman" w:cs="Times New Roman"/>
          <w:sz w:val="24"/>
          <w:szCs w:val="24"/>
        </w:rPr>
        <w:t>, 16-400 Suwałki,</w:t>
      </w:r>
    </w:p>
    <w:p w:rsidR="00791B7F" w:rsidRDefault="00791B7F" w:rsidP="00791B7F">
      <w:pPr>
        <w:pStyle w:val="Akapitzlist"/>
        <w:numPr>
          <w:ilvl w:val="2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pomocą faksu – 87-567-69-10,</w:t>
      </w:r>
    </w:p>
    <w:p w:rsidR="00791B7F" w:rsidRDefault="00791B7F" w:rsidP="00791B7F">
      <w:pPr>
        <w:pStyle w:val="Akapitzlist"/>
        <w:numPr>
          <w:ilvl w:val="2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pomocą e-mail: </w:t>
      </w:r>
      <w:hyperlink r:id="rId5" w:history="1">
        <w:r w:rsidRPr="00E32E8F">
          <w:rPr>
            <w:rStyle w:val="Hipercze"/>
            <w:rFonts w:ascii="Times New Roman" w:hAnsi="Times New Roman" w:cs="Times New Roman"/>
            <w:sz w:val="24"/>
            <w:szCs w:val="24"/>
          </w:rPr>
          <w:t>spzop@list.pl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791B7F" w:rsidRDefault="00791B7F" w:rsidP="00791B7F">
      <w:pPr>
        <w:pStyle w:val="Akapitzlist"/>
        <w:numPr>
          <w:ilvl w:val="1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ustnie.</w:t>
      </w:r>
    </w:p>
    <w:p w:rsidR="00791B7F" w:rsidRDefault="00791B7F" w:rsidP="00791B7F">
      <w:pPr>
        <w:pStyle w:val="Akapitzlist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Skargi i wnioski wnoszone ustnie przyjmują:</w:t>
      </w:r>
    </w:p>
    <w:p w:rsidR="00791B7F" w:rsidRDefault="00791B7F" w:rsidP="00791B7F">
      <w:pPr>
        <w:pStyle w:val="Akapitzlist"/>
        <w:numPr>
          <w:ilvl w:val="1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Zakładu</w:t>
      </w:r>
      <w:r w:rsidR="00901030">
        <w:rPr>
          <w:rFonts w:ascii="Times New Roman" w:hAnsi="Times New Roman" w:cs="Times New Roman"/>
          <w:sz w:val="24"/>
          <w:szCs w:val="24"/>
        </w:rPr>
        <w:t xml:space="preserve"> – po wcześniejszym umówieniu się przez sekretariat,</w:t>
      </w:r>
    </w:p>
    <w:p w:rsidR="00901030" w:rsidRDefault="00901030" w:rsidP="00791B7F">
      <w:pPr>
        <w:pStyle w:val="Akapitzlist"/>
        <w:numPr>
          <w:ilvl w:val="1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wyznaczona przez Dyrektora Zakładu.</w:t>
      </w:r>
    </w:p>
    <w:p w:rsidR="00901030" w:rsidRDefault="00901030" w:rsidP="00901030">
      <w:pPr>
        <w:pStyle w:val="Akapitzlist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przyjęcia skargi lub wniosku wniesionych ustnie na żądanie osoby wnoszącej skargę lub wniosek sporządza się protokół (Załącznik nr 1</w:t>
      </w:r>
      <w:r w:rsidR="002B35BF">
        <w:rPr>
          <w:rFonts w:ascii="Times New Roman" w:hAnsi="Times New Roman" w:cs="Times New Roman"/>
          <w:sz w:val="24"/>
          <w:szCs w:val="24"/>
        </w:rPr>
        <w:t xml:space="preserve"> do Regulaminu</w:t>
      </w:r>
      <w:r>
        <w:rPr>
          <w:rFonts w:ascii="Times New Roman" w:hAnsi="Times New Roman" w:cs="Times New Roman"/>
          <w:sz w:val="24"/>
          <w:szCs w:val="24"/>
        </w:rPr>
        <w:t xml:space="preserve">). Protokół sporządza pracownik sekretariatu lub osoba </w:t>
      </w:r>
      <w:r w:rsidR="002B35BF">
        <w:rPr>
          <w:rFonts w:ascii="Times New Roman" w:hAnsi="Times New Roman" w:cs="Times New Roman"/>
          <w:sz w:val="24"/>
          <w:szCs w:val="24"/>
        </w:rPr>
        <w:t xml:space="preserve">upoważniona przez Dyrektora, </w:t>
      </w:r>
      <w:r>
        <w:rPr>
          <w:rFonts w:ascii="Times New Roman" w:hAnsi="Times New Roman" w:cs="Times New Roman"/>
          <w:sz w:val="24"/>
          <w:szCs w:val="24"/>
        </w:rPr>
        <w:t>przyjmująca skargę lub wniosek.</w:t>
      </w:r>
    </w:p>
    <w:p w:rsidR="00901030" w:rsidRDefault="00901030" w:rsidP="00901030">
      <w:pPr>
        <w:pStyle w:val="Akapitzlist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protokole zamieszcza się datę przyjęcia skargi lub wniosku, imię i nazwisko (nazwę), adres wnoszącego skargę lub wniosek oraz zwięzły opis sprawy. Protokół podpisują wnoszący skargę lub wniosek oraz przyjmujący skargę lub wniosek.</w:t>
      </w:r>
    </w:p>
    <w:p w:rsidR="00901030" w:rsidRDefault="00901030" w:rsidP="00901030">
      <w:pPr>
        <w:pStyle w:val="Akapitzlist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Przyjmujący </w:t>
      </w:r>
      <w:r w:rsidR="00E61C4B">
        <w:rPr>
          <w:rFonts w:ascii="Times New Roman" w:hAnsi="Times New Roman" w:cs="Times New Roman"/>
          <w:sz w:val="24"/>
          <w:szCs w:val="24"/>
        </w:rPr>
        <w:t>skargi i wnioski potwierdzi złożenie skargi lub wniosku, jeżeli zażąda tego wnoszący skargę lub wniosek.</w:t>
      </w:r>
    </w:p>
    <w:p w:rsidR="00E61C4B" w:rsidRDefault="00E61C4B" w:rsidP="00901030">
      <w:pPr>
        <w:pStyle w:val="Akapitzlist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tym, czy pismo jest skargą, czy wnioskiem decyduje jego treść, a nie forma zewnętrzna lub tytuł.</w:t>
      </w:r>
    </w:p>
    <w:p w:rsidR="00E61C4B" w:rsidRDefault="00E61C4B" w:rsidP="00901030">
      <w:pPr>
        <w:pStyle w:val="Akapitzlist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 treści skargi lub wniosku nie można należycie ustalić ich przedmiotu, Dyrektor wzywa wnoszącego skargę lub wniosek do złożenia, w terminie 7 dni od dnia otrzymania wezwania, wyjaśnienia lub uzupełnienia, z pouczeniem, że nie nieusunięcie tych braków spowoduje pozostawienie skargi lub wniosku bez rozpatrzenia.</w:t>
      </w:r>
    </w:p>
    <w:p w:rsidR="00E61C4B" w:rsidRDefault="00A414C5" w:rsidP="00901030">
      <w:pPr>
        <w:pStyle w:val="Akapitzlist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Skargi i wnioski wnoszone na piśmie, nadsyłane pocztą tradycyjną jak i elektroniczną muszą zawierać </w:t>
      </w:r>
      <w:r w:rsidR="00A816BB">
        <w:rPr>
          <w:rFonts w:ascii="Times New Roman" w:hAnsi="Times New Roman" w:cs="Times New Roman"/>
          <w:sz w:val="24"/>
          <w:szCs w:val="24"/>
        </w:rPr>
        <w:t>imię i nazwisko wnoszącego oraz</w:t>
      </w:r>
      <w:r>
        <w:rPr>
          <w:rFonts w:ascii="Times New Roman" w:hAnsi="Times New Roman" w:cs="Times New Roman"/>
          <w:sz w:val="24"/>
          <w:szCs w:val="24"/>
        </w:rPr>
        <w:t xml:space="preserve"> adres do korespondencji.</w:t>
      </w:r>
      <w:r w:rsidR="00A816BB">
        <w:rPr>
          <w:rFonts w:ascii="Times New Roman" w:hAnsi="Times New Roman" w:cs="Times New Roman"/>
          <w:sz w:val="24"/>
          <w:szCs w:val="24"/>
        </w:rPr>
        <w:t xml:space="preserve"> Brak tych danych spowoduje pozostawienie sprawy bez rozpoznania.</w:t>
      </w:r>
    </w:p>
    <w:p w:rsidR="00E45CE9" w:rsidRDefault="00E45CE9" w:rsidP="00901030">
      <w:pPr>
        <w:pStyle w:val="Akapitzlist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skarg lub wniosków wnoszonych telefonicznie sprawę załatwia się w sposób natychmiastowy lub poucza się o sposobie załatwienia skargi lub wniosku. Osoba przyjmująca nie może udzielać osobie skarżącej lub wnioskującej informacji, które mogłyby naruszyć ochronę danych osobowych lub tajemnicę zawodową, jeżeli nie jest w stanie zweryfikować tożsamości osoby telefonującej.</w:t>
      </w:r>
    </w:p>
    <w:p w:rsidR="00E45CE9" w:rsidRPr="00E45CE9" w:rsidRDefault="00E45CE9" w:rsidP="00E45CE9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E9">
        <w:rPr>
          <w:rFonts w:ascii="Times New Roman" w:hAnsi="Times New Roman" w:cs="Times New Roman"/>
          <w:b/>
          <w:sz w:val="24"/>
          <w:szCs w:val="24"/>
        </w:rPr>
        <w:t>Rejestrowanie skarg i wniosków</w:t>
      </w:r>
    </w:p>
    <w:p w:rsidR="00E45CE9" w:rsidRDefault="00E45CE9" w:rsidP="00E45CE9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B8722B" w:rsidRDefault="00B8722B" w:rsidP="00B8722B">
      <w:pPr>
        <w:pStyle w:val="Akapitzlist"/>
        <w:numPr>
          <w:ilvl w:val="0"/>
          <w:numId w:val="1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 wnoszonych skarg i wniosków prowadzony jest przez sekretariat Zakładu.</w:t>
      </w:r>
    </w:p>
    <w:p w:rsidR="00B8722B" w:rsidRPr="00B8722B" w:rsidRDefault="00B8722B" w:rsidP="00B8722B">
      <w:pPr>
        <w:pStyle w:val="Akapitzlist"/>
        <w:numPr>
          <w:ilvl w:val="0"/>
          <w:numId w:val="1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przyjmujące skargi i wnioski zobowiązane są, po przyjęciu skargi lub wniosku, do ich niezwłocznego przekazania do Dyrektora. Po zadekretowaniu przez Dyrektora następuje zarejestrowanie w rejestrze skarg i wniosków i nadanie dalszego biegu sprawie.</w:t>
      </w:r>
    </w:p>
    <w:p w:rsidR="00BB5674" w:rsidRDefault="00BB5674" w:rsidP="00E45CE9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Rozpatrywanie skarg i wniosków</w:t>
      </w:r>
    </w:p>
    <w:p w:rsidR="00B8722B" w:rsidRDefault="00BB5674" w:rsidP="00E45CE9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:rsidR="00E45CE9" w:rsidRDefault="009E77E4" w:rsidP="009E77E4">
      <w:pPr>
        <w:pStyle w:val="Akapitzlist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zapoznaniu się z treścią skargi lub wniosku Dyrektor Zakładu przekazuje sprawę do rozp</w:t>
      </w:r>
      <w:r w:rsidR="00BB5674">
        <w:rPr>
          <w:rFonts w:ascii="Times New Roman" w:hAnsi="Times New Roman" w:cs="Times New Roman"/>
          <w:sz w:val="24"/>
          <w:szCs w:val="24"/>
        </w:rPr>
        <w:t>atrze</w:t>
      </w:r>
      <w:r>
        <w:rPr>
          <w:rFonts w:ascii="Times New Roman" w:hAnsi="Times New Roman" w:cs="Times New Roman"/>
          <w:sz w:val="24"/>
          <w:szCs w:val="24"/>
        </w:rPr>
        <w:t>nia przez właściwą komórkę organizacyjną, której skarga lub wniosek dotyczy.</w:t>
      </w:r>
    </w:p>
    <w:p w:rsidR="009E77E4" w:rsidRDefault="009E77E4" w:rsidP="009E77E4">
      <w:pPr>
        <w:pStyle w:val="Akapitzlist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wyznaczona do rozpatrzenia ma prawo żądać od innych pracowników Zakładu wyjaśnień, stosownych dokumentów oraz wydania opinii.</w:t>
      </w:r>
    </w:p>
    <w:p w:rsidR="009E77E4" w:rsidRDefault="009E77E4" w:rsidP="009E77E4">
      <w:pPr>
        <w:pStyle w:val="Akapitzlist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Skarga dotycząca </w:t>
      </w:r>
      <w:r w:rsidR="00A54DDF">
        <w:rPr>
          <w:rFonts w:ascii="Times New Roman" w:hAnsi="Times New Roman" w:cs="Times New Roman"/>
          <w:sz w:val="24"/>
          <w:szCs w:val="24"/>
        </w:rPr>
        <w:t>określonej osoby nie może być przekazana do roz</w:t>
      </w:r>
      <w:r w:rsidR="00B322DF">
        <w:rPr>
          <w:rFonts w:ascii="Times New Roman" w:hAnsi="Times New Roman" w:cs="Times New Roman"/>
          <w:sz w:val="24"/>
          <w:szCs w:val="24"/>
        </w:rPr>
        <w:t>poznania tej osobie, ani osobie, wobec której pozostaje ona w stosunku bezpośredniej nadrzędności służbowej.</w:t>
      </w:r>
    </w:p>
    <w:p w:rsidR="00B322DF" w:rsidRDefault="00B322DF" w:rsidP="009E77E4">
      <w:pPr>
        <w:pStyle w:val="Akapitzlist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Rozpoznanie skargi lub wniosku polega na przeprowadzeniu postępowania wyjaśniającego, w tym na przygotowaniu szczegółowych informacji oraz przygotowaniu projektu zawiadomienia o sposobie załatwienia skargi lub wniosku.</w:t>
      </w:r>
    </w:p>
    <w:p w:rsidR="00B322DF" w:rsidRDefault="00B322DF" w:rsidP="009E77E4">
      <w:pPr>
        <w:pStyle w:val="Akapitzlist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Skargi i wnioski powinny być załatwione bez zbędnej zwłoki, nie później niż w ciągu 30 dni od dnia złożenia lub wpłynięcia wniosku lub skargi.</w:t>
      </w:r>
    </w:p>
    <w:p w:rsidR="00B322DF" w:rsidRDefault="00B322DF" w:rsidP="009E77E4">
      <w:pPr>
        <w:pStyle w:val="Akapitzlist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każdym przypadku niezałatwienia skargi lub wniosku w terminie, o którym mowa w </w:t>
      </w:r>
      <w:r w:rsidR="00BB5674">
        <w:rPr>
          <w:rFonts w:ascii="Times New Roman" w:hAnsi="Times New Roman" w:cs="Times New Roman"/>
          <w:sz w:val="24"/>
          <w:szCs w:val="24"/>
        </w:rPr>
        <w:t xml:space="preserve">ust. </w:t>
      </w:r>
      <w:r>
        <w:rPr>
          <w:rFonts w:ascii="Times New Roman" w:hAnsi="Times New Roman" w:cs="Times New Roman"/>
          <w:sz w:val="24"/>
          <w:szCs w:val="24"/>
        </w:rPr>
        <w:t xml:space="preserve">5 osoba rozpatrująca </w:t>
      </w:r>
      <w:r w:rsidR="00156671">
        <w:rPr>
          <w:rFonts w:ascii="Times New Roman" w:hAnsi="Times New Roman" w:cs="Times New Roman"/>
          <w:sz w:val="24"/>
          <w:szCs w:val="24"/>
        </w:rPr>
        <w:t>sprawę</w:t>
      </w:r>
      <w:r>
        <w:rPr>
          <w:rFonts w:ascii="Times New Roman" w:hAnsi="Times New Roman" w:cs="Times New Roman"/>
          <w:sz w:val="24"/>
          <w:szCs w:val="24"/>
        </w:rPr>
        <w:t xml:space="preserve"> jest zobowiązana powiadomić </w:t>
      </w:r>
      <w:r w:rsidR="00156671">
        <w:rPr>
          <w:rFonts w:ascii="Times New Roman" w:hAnsi="Times New Roman" w:cs="Times New Roman"/>
          <w:sz w:val="24"/>
          <w:szCs w:val="24"/>
        </w:rPr>
        <w:t>skarżącego lub wnioskodawcę, podając przyczynę niezałatwienia sprawy w terminie i ustalając nowy termin załatwienia sprawy.</w:t>
      </w:r>
    </w:p>
    <w:p w:rsidR="00156671" w:rsidRDefault="00156671" w:rsidP="009E77E4">
      <w:pPr>
        <w:pStyle w:val="Akapitzlist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zawiadomienia o sposobie załatwienia skargi lub wniosku wraz z pełną dokumentacją z przeprowadzonego postępowania wyjaśniającego należy przedstawić do zatwierdzenia Dyrektorowi Zakładu lub wyznaczonej przez niego osobie.</w:t>
      </w:r>
    </w:p>
    <w:p w:rsidR="00156671" w:rsidRDefault="00156671" w:rsidP="009E77E4">
      <w:pPr>
        <w:pStyle w:val="Akapitzlist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sposobie załatwienia skargi lub wniosku zawiadamia się skarżącego lub wnioskodawcę listem poleconym za zwrotnym potwierdzeniem odbioru. </w:t>
      </w:r>
      <w:r w:rsidR="00205DF1">
        <w:rPr>
          <w:rFonts w:ascii="Times New Roman" w:hAnsi="Times New Roman" w:cs="Times New Roman"/>
          <w:sz w:val="24"/>
          <w:szCs w:val="24"/>
        </w:rPr>
        <w:t>W przypadku wniesienia skargi lub wniosku drogą elektroniczną – odpowiedź udzielana jest na wskazany adres e-mail.</w:t>
      </w:r>
    </w:p>
    <w:p w:rsidR="00205DF1" w:rsidRDefault="00205DF1" w:rsidP="009E77E4">
      <w:pPr>
        <w:pStyle w:val="Akapitzlist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Zawiadomienie o sposobie załatwienia </w:t>
      </w:r>
      <w:r w:rsidR="00014EAA">
        <w:rPr>
          <w:rFonts w:ascii="Times New Roman" w:hAnsi="Times New Roman" w:cs="Times New Roman"/>
          <w:sz w:val="24"/>
          <w:szCs w:val="24"/>
        </w:rPr>
        <w:t>skargi lub wniosku powinno między innymi zawierać: wskazanie, w jaki sposób skarga lub wniosek zostały załatwione oraz podpis z podaniem imienia, nazwiska i stanowiska służbowego osoby upoważnionej do załatwienia skargi lub wniosku.</w:t>
      </w:r>
    </w:p>
    <w:p w:rsidR="00014EAA" w:rsidRPr="001C1C3F" w:rsidRDefault="00A824DB" w:rsidP="009E77E4">
      <w:pPr>
        <w:pStyle w:val="Akapitzlist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C1C3F">
        <w:rPr>
          <w:rFonts w:ascii="Times New Roman" w:hAnsi="Times New Roman" w:cs="Times New Roman"/>
          <w:sz w:val="24"/>
          <w:szCs w:val="24"/>
        </w:rPr>
        <w:t xml:space="preserve">Zawiadomienie o odmownym załatwieniu skargi lub wniosku powinno zawierać, oprócz wymogów wskazanych w ust. 9, uzasadnienie </w:t>
      </w:r>
      <w:r w:rsidR="00CA3694" w:rsidRPr="001C1C3F">
        <w:rPr>
          <w:rFonts w:ascii="Times New Roman" w:hAnsi="Times New Roman" w:cs="Times New Roman"/>
          <w:sz w:val="24"/>
          <w:szCs w:val="24"/>
        </w:rPr>
        <w:t xml:space="preserve">faktyczne i prawne </w:t>
      </w:r>
      <w:r w:rsidRPr="001C1C3F">
        <w:rPr>
          <w:rFonts w:ascii="Times New Roman" w:hAnsi="Times New Roman" w:cs="Times New Roman"/>
          <w:sz w:val="24"/>
          <w:szCs w:val="24"/>
        </w:rPr>
        <w:t xml:space="preserve">oraz pouczenie o treści </w:t>
      </w:r>
      <w:r w:rsidR="00CA3694" w:rsidRPr="001C1C3F">
        <w:rPr>
          <w:rFonts w:ascii="Times New Roman" w:hAnsi="Times New Roman" w:cs="Times New Roman"/>
          <w:sz w:val="24"/>
          <w:szCs w:val="24"/>
        </w:rPr>
        <w:t>art. 239 KPA.</w:t>
      </w:r>
    </w:p>
    <w:p w:rsidR="00A824DB" w:rsidRDefault="00A824DB" w:rsidP="009E77E4">
      <w:pPr>
        <w:pStyle w:val="Akapitzlist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o sposobie załatwienia skargi lub wniosku należy sporządzić w dwóch egzemplarzach – jeden dla skarżącego lub wnioskodawcy, jeden dla Zakładu.</w:t>
      </w:r>
    </w:p>
    <w:p w:rsidR="00A824DB" w:rsidRDefault="00A824DB" w:rsidP="009E77E4">
      <w:pPr>
        <w:pStyle w:val="Akapitzlist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skarga pacjenta zawiera roszczenie o wypłatę zadośćuczynienia, odszkodowania, renty lub innego tego typu roszczenia, skarga jest także niezwłocznie przekazywana do Radcy Prawnego, który prowadzi postępowanie wyjaśniające.</w:t>
      </w:r>
    </w:p>
    <w:p w:rsidR="00705BAE" w:rsidRDefault="00705BAE" w:rsidP="00705BAE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BAE">
        <w:rPr>
          <w:rFonts w:ascii="Times New Roman" w:hAnsi="Times New Roman" w:cs="Times New Roman"/>
          <w:b/>
          <w:sz w:val="24"/>
          <w:szCs w:val="24"/>
        </w:rPr>
        <w:t>Przechowywanie dokumentacji dotyczącej skarg i wniosków</w:t>
      </w:r>
    </w:p>
    <w:p w:rsidR="00705BAE" w:rsidRDefault="00705BAE" w:rsidP="00705BAE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C1C3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5BAE" w:rsidRDefault="00705BAE" w:rsidP="00705BAE">
      <w:pPr>
        <w:pStyle w:val="Akapitzlist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o sposobie załatwienia skargi lub wniosku wraz z dokumentacją postępowania przechowywane są w sekretariacie Zakładu.</w:t>
      </w:r>
    </w:p>
    <w:p w:rsidR="00705BAE" w:rsidRDefault="00705BAE" w:rsidP="00705BAE">
      <w:pPr>
        <w:pStyle w:val="Akapitzlist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po przekazaniu zawiadomienia o sposobie załatwienia skargi lub wniosku, pracownik sekretariatu odnotowuje to w rejestrze skarg i wniosków.</w:t>
      </w:r>
    </w:p>
    <w:p w:rsidR="00705BAE" w:rsidRDefault="00705BAE" w:rsidP="00705BAE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BAE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05BAE" w:rsidRDefault="001C1C3F" w:rsidP="00705BAE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 w:rsidR="00705BAE">
        <w:rPr>
          <w:rFonts w:ascii="Times New Roman" w:hAnsi="Times New Roman" w:cs="Times New Roman"/>
          <w:b/>
          <w:sz w:val="24"/>
          <w:szCs w:val="24"/>
        </w:rPr>
        <w:t>.</w:t>
      </w:r>
    </w:p>
    <w:p w:rsidR="00705BAE" w:rsidRDefault="00705BAE" w:rsidP="00705BAE">
      <w:pPr>
        <w:pStyle w:val="Akapitzlist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zastosowanie mają przepisy Kodeksu postępowania administracyjnego.</w:t>
      </w:r>
    </w:p>
    <w:p w:rsidR="00705BAE" w:rsidRDefault="00705BAE" w:rsidP="00705BAE">
      <w:pPr>
        <w:pStyle w:val="Akapitzlist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Regulaminu wymagają formy pisemnej pod rygorem nieważności i są wprowadzone stosownym zarządzeniem Dyrektora.</w:t>
      </w:r>
    </w:p>
    <w:p w:rsidR="001E2D6D" w:rsidRDefault="001E2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2D6D" w:rsidRDefault="001E2D6D" w:rsidP="001E2D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C1300">
        <w:rPr>
          <w:rFonts w:ascii="Times New Roman" w:hAnsi="Times New Roman" w:cs="Times New Roman"/>
          <w:sz w:val="18"/>
          <w:szCs w:val="18"/>
        </w:rPr>
        <w:lastRenderedPageBreak/>
        <w:t xml:space="preserve">Załącznik nr 1 </w:t>
      </w:r>
    </w:p>
    <w:p w:rsidR="001E2D6D" w:rsidRDefault="001E2D6D" w:rsidP="001E2D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C1300">
        <w:rPr>
          <w:rFonts w:ascii="Times New Roman" w:hAnsi="Times New Roman" w:cs="Times New Roman"/>
          <w:sz w:val="18"/>
          <w:szCs w:val="18"/>
        </w:rPr>
        <w:t xml:space="preserve">do </w:t>
      </w:r>
      <w:r>
        <w:rPr>
          <w:rFonts w:ascii="Times New Roman" w:hAnsi="Times New Roman" w:cs="Times New Roman"/>
          <w:sz w:val="18"/>
          <w:szCs w:val="18"/>
        </w:rPr>
        <w:t xml:space="preserve">Regulaminu przyjmowania </w:t>
      </w:r>
    </w:p>
    <w:p w:rsidR="001E2D6D" w:rsidRPr="003C1300" w:rsidRDefault="001E2D6D" w:rsidP="001E2D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rozpatrywania skarg i wniosków</w:t>
      </w:r>
    </w:p>
    <w:p w:rsidR="00705BAE" w:rsidRDefault="001E2D6D" w:rsidP="001E2D6D">
      <w:pPr>
        <w:pStyle w:val="Akapitzlist"/>
        <w:spacing w:before="120" w:after="0"/>
        <w:ind w:left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1E2D6D" w:rsidRDefault="001E2D6D" w:rsidP="001E2D6D">
      <w:pPr>
        <w:pStyle w:val="Akapitzlist"/>
        <w:spacing w:before="120" w:after="0"/>
        <w:ind w:left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przyjęcia skargi/ wniosku* wniesionej</w:t>
      </w:r>
      <w:r w:rsidR="00C14D4C">
        <w:rPr>
          <w:rFonts w:ascii="Times New Roman" w:hAnsi="Times New Roman" w:cs="Times New Roman"/>
          <w:b/>
          <w:sz w:val="24"/>
          <w:szCs w:val="24"/>
        </w:rPr>
        <w:t>/-ego</w:t>
      </w:r>
      <w:r>
        <w:rPr>
          <w:rFonts w:ascii="Times New Roman" w:hAnsi="Times New Roman" w:cs="Times New Roman"/>
          <w:b/>
          <w:sz w:val="24"/>
          <w:szCs w:val="24"/>
        </w:rPr>
        <w:t xml:space="preserve"> ustnie</w:t>
      </w:r>
    </w:p>
    <w:p w:rsidR="001E2D6D" w:rsidRDefault="001E2D6D" w:rsidP="001E2D6D">
      <w:pPr>
        <w:pStyle w:val="Akapitzlist"/>
        <w:spacing w:before="120" w:after="0"/>
        <w:ind w:left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…………</w:t>
      </w:r>
      <w:r w:rsidR="0057347E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</w:p>
    <w:p w:rsidR="001E2D6D" w:rsidRDefault="001E2D6D" w:rsidP="0057347E">
      <w:pPr>
        <w:pStyle w:val="Akapitzlist"/>
        <w:spacing w:before="120" w:after="0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E2D6D" w:rsidRDefault="001E2D6D" w:rsidP="0057347E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1E2D6D" w:rsidRDefault="001E2D6D" w:rsidP="0057347E">
      <w:pPr>
        <w:pStyle w:val="Akapitzlist"/>
        <w:spacing w:after="0"/>
        <w:ind w:left="0"/>
        <w:contextualSpacing w:val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(imię i nazwisko osoby przyjmujące)</w:t>
      </w:r>
    </w:p>
    <w:p w:rsidR="001E2D6D" w:rsidRDefault="001E2D6D" w:rsidP="0057347E">
      <w:pPr>
        <w:pStyle w:val="Akapitzlist"/>
        <w:spacing w:after="0"/>
        <w:ind w:left="0"/>
        <w:contextualSpacing w:val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1E2D6D" w:rsidRDefault="001E2D6D" w:rsidP="0057347E">
      <w:pPr>
        <w:pStyle w:val="Akapitzlist"/>
        <w:spacing w:before="120"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wnosząca skargę/ wniosek*:</w:t>
      </w:r>
    </w:p>
    <w:p w:rsidR="001E2D6D" w:rsidRDefault="001E2D6D" w:rsidP="0057347E">
      <w:pPr>
        <w:pStyle w:val="Akapitzlist"/>
        <w:spacing w:before="120"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5734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1E2D6D" w:rsidRDefault="001E2D6D" w:rsidP="0057347E">
      <w:pPr>
        <w:pStyle w:val="Akapitzlist"/>
        <w:spacing w:before="120"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zamieszkała/-y w …………………………………………………………</w:t>
      </w:r>
      <w:r w:rsidR="0057347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1E2D6D" w:rsidRDefault="001E2D6D" w:rsidP="0057347E">
      <w:pPr>
        <w:pStyle w:val="Akapitzlist"/>
        <w:spacing w:before="120"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57347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1E2D6D" w:rsidRDefault="001E2D6D" w:rsidP="0057347E">
      <w:pPr>
        <w:pStyle w:val="Akapitzlist"/>
        <w:spacing w:before="120"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wnosi ustnie do protokołu skargę/ wniosek* (zwięzły opis treści sprawy):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/>
      </w:tblPr>
      <w:tblGrid>
        <w:gridCol w:w="9212"/>
      </w:tblGrid>
      <w:tr w:rsidR="001E2D6D" w:rsidTr="001E2D6D">
        <w:tc>
          <w:tcPr>
            <w:tcW w:w="9212" w:type="dxa"/>
          </w:tcPr>
          <w:p w:rsidR="001E2D6D" w:rsidRDefault="001E2D6D" w:rsidP="001E2D6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6D" w:rsidTr="001E2D6D">
        <w:tc>
          <w:tcPr>
            <w:tcW w:w="9212" w:type="dxa"/>
          </w:tcPr>
          <w:p w:rsidR="001E2D6D" w:rsidRDefault="001E2D6D" w:rsidP="001E2D6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6D" w:rsidTr="001E2D6D">
        <w:tc>
          <w:tcPr>
            <w:tcW w:w="9212" w:type="dxa"/>
          </w:tcPr>
          <w:p w:rsidR="001E2D6D" w:rsidRDefault="001E2D6D" w:rsidP="001E2D6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6D" w:rsidTr="001E2D6D">
        <w:tc>
          <w:tcPr>
            <w:tcW w:w="9212" w:type="dxa"/>
          </w:tcPr>
          <w:p w:rsidR="001E2D6D" w:rsidRDefault="001E2D6D" w:rsidP="001E2D6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6D" w:rsidTr="001E2D6D">
        <w:tc>
          <w:tcPr>
            <w:tcW w:w="9212" w:type="dxa"/>
          </w:tcPr>
          <w:p w:rsidR="001E2D6D" w:rsidRDefault="001E2D6D" w:rsidP="001E2D6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6D" w:rsidTr="001E2D6D">
        <w:tc>
          <w:tcPr>
            <w:tcW w:w="9212" w:type="dxa"/>
          </w:tcPr>
          <w:p w:rsidR="001E2D6D" w:rsidRDefault="001E2D6D" w:rsidP="001E2D6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6D" w:rsidTr="001E2D6D">
        <w:tc>
          <w:tcPr>
            <w:tcW w:w="9212" w:type="dxa"/>
          </w:tcPr>
          <w:p w:rsidR="001E2D6D" w:rsidRDefault="001E2D6D" w:rsidP="001E2D6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6D" w:rsidTr="001E2D6D">
        <w:tc>
          <w:tcPr>
            <w:tcW w:w="9212" w:type="dxa"/>
          </w:tcPr>
          <w:p w:rsidR="001E2D6D" w:rsidRDefault="001E2D6D" w:rsidP="001E2D6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7E" w:rsidTr="001E2D6D">
        <w:tc>
          <w:tcPr>
            <w:tcW w:w="9212" w:type="dxa"/>
          </w:tcPr>
          <w:p w:rsidR="0057347E" w:rsidRDefault="0057347E" w:rsidP="001E2D6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7E" w:rsidTr="001E2D6D">
        <w:tc>
          <w:tcPr>
            <w:tcW w:w="9212" w:type="dxa"/>
          </w:tcPr>
          <w:p w:rsidR="0057347E" w:rsidRDefault="0057347E" w:rsidP="001E2D6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7E" w:rsidTr="001E2D6D">
        <w:tc>
          <w:tcPr>
            <w:tcW w:w="9212" w:type="dxa"/>
          </w:tcPr>
          <w:p w:rsidR="0057347E" w:rsidRDefault="0057347E" w:rsidP="001E2D6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D6D" w:rsidRDefault="001E2D6D" w:rsidP="001E2D6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Wnoszący dołącza do protokołu następujące załączniki:</w:t>
      </w:r>
    </w:p>
    <w:p w:rsidR="001E2D6D" w:rsidRDefault="001E2D6D" w:rsidP="001E2D6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……………………………………………………………………………………………….</w:t>
      </w:r>
    </w:p>
    <w:p w:rsidR="001E2D6D" w:rsidRDefault="001E2D6D" w:rsidP="001E2D6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……………………………………………………………………………………………….</w:t>
      </w:r>
    </w:p>
    <w:p w:rsidR="001E2D6D" w:rsidRDefault="001E2D6D" w:rsidP="001E2D6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……………………………………………………………………………………………….</w:t>
      </w:r>
    </w:p>
    <w:p w:rsidR="0057347E" w:rsidRDefault="0057347E" w:rsidP="001E2D6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……………………………………………………………………………………………….</w:t>
      </w:r>
    </w:p>
    <w:p w:rsidR="001E2D6D" w:rsidRDefault="001E2D6D" w:rsidP="001E2D6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niniejszy został wnoszącemu odczytany.</w:t>
      </w:r>
    </w:p>
    <w:p w:rsidR="001E2D6D" w:rsidRDefault="001E2D6D" w:rsidP="001E2D6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47E" w:rsidRDefault="0057347E" w:rsidP="001E2D6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D6D" w:rsidRDefault="001E2D6D" w:rsidP="001E2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57347E">
        <w:rPr>
          <w:rFonts w:ascii="Times New Roman" w:hAnsi="Times New Roman" w:cs="Times New Roman"/>
          <w:sz w:val="24"/>
          <w:szCs w:val="24"/>
        </w:rPr>
        <w:tab/>
      </w:r>
      <w:r w:rsidR="0057347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E2D6D" w:rsidRDefault="001E2D6D" w:rsidP="001E2D6D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E2D6D">
        <w:rPr>
          <w:rFonts w:ascii="Times New Roman" w:hAnsi="Times New Roman" w:cs="Times New Roman"/>
          <w:i/>
          <w:sz w:val="18"/>
          <w:szCs w:val="18"/>
        </w:rPr>
        <w:t>(podpis osoby przyjmującej skargę/ wniosek*)</w:t>
      </w:r>
      <w:r w:rsidR="0057347E">
        <w:rPr>
          <w:rFonts w:ascii="Times New Roman" w:hAnsi="Times New Roman" w:cs="Times New Roman"/>
          <w:i/>
          <w:sz w:val="18"/>
          <w:szCs w:val="18"/>
        </w:rPr>
        <w:tab/>
      </w:r>
      <w:r w:rsidR="0057347E">
        <w:rPr>
          <w:rFonts w:ascii="Times New Roman" w:hAnsi="Times New Roman" w:cs="Times New Roman"/>
          <w:i/>
          <w:sz w:val="18"/>
          <w:szCs w:val="18"/>
        </w:rPr>
        <w:tab/>
      </w:r>
      <w:r w:rsidR="0057347E">
        <w:rPr>
          <w:rFonts w:ascii="Times New Roman" w:hAnsi="Times New Roman" w:cs="Times New Roman"/>
          <w:i/>
          <w:sz w:val="18"/>
          <w:szCs w:val="18"/>
        </w:rPr>
        <w:tab/>
        <w:t>(podpis wnoszącego skargę/ wniosek*)</w:t>
      </w:r>
    </w:p>
    <w:p w:rsidR="0057347E" w:rsidRDefault="0057347E" w:rsidP="001E2D6D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7347E" w:rsidRDefault="0057347E" w:rsidP="001E2D6D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7347E" w:rsidRDefault="0057347E" w:rsidP="001E2D6D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7347E" w:rsidRDefault="0057347E" w:rsidP="001E2D6D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7347E" w:rsidRDefault="0057347E" w:rsidP="001E2D6D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7347E" w:rsidRDefault="0057347E" w:rsidP="001E2D6D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7347E" w:rsidRPr="001E2D6D" w:rsidRDefault="0057347E" w:rsidP="001E2D6D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*niepotrzebne skreślić</w:t>
      </w:r>
    </w:p>
    <w:sectPr w:rsidR="0057347E" w:rsidRPr="001E2D6D" w:rsidSect="00D87AA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51B4C7" w15:done="0"/>
  <w15:commentEx w15:paraId="2F10A0CC" w15:paraIdParent="7F51B4C7" w15:done="0"/>
  <w15:commentEx w15:paraId="7C91233C" w15:done="0"/>
  <w15:commentEx w15:paraId="27E7F963" w15:done="0"/>
  <w15:commentEx w15:paraId="6D8540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A3B2" w16cex:dateUtc="2022-01-27T12:02:00Z"/>
  <w16cex:commentExtensible w16cex:durableId="25A6A430" w16cex:dateUtc="2022-02-03T17:57:00Z"/>
  <w16cex:commentExtensible w16cex:durableId="25A6A3B3" w16cex:dateUtc="2022-01-31T10:45:00Z"/>
  <w16cex:commentExtensible w16cex:durableId="25A6AC77" w16cex:dateUtc="2022-02-03T18:33:00Z"/>
  <w16cex:commentExtensible w16cex:durableId="25A6AA93" w16cex:dateUtc="2022-02-03T1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51B4C7" w16cid:durableId="25A6A3B2"/>
  <w16cid:commentId w16cid:paraId="2F10A0CC" w16cid:durableId="25A6A430"/>
  <w16cid:commentId w16cid:paraId="7C91233C" w16cid:durableId="25A6A3B3"/>
  <w16cid:commentId w16cid:paraId="27E7F963" w16cid:durableId="25A6AC77"/>
  <w16cid:commentId w16cid:paraId="6D85400E" w16cid:durableId="25A6AA93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5205"/>
    <w:multiLevelType w:val="hybridMultilevel"/>
    <w:tmpl w:val="97528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245F7"/>
    <w:multiLevelType w:val="multilevel"/>
    <w:tmpl w:val="3B7EB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7F06101"/>
    <w:multiLevelType w:val="hybridMultilevel"/>
    <w:tmpl w:val="6F7C5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7F2C5D"/>
    <w:multiLevelType w:val="hybridMultilevel"/>
    <w:tmpl w:val="2384F604"/>
    <w:lvl w:ilvl="0" w:tplc="DC2AC2F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82702F"/>
    <w:multiLevelType w:val="hybridMultilevel"/>
    <w:tmpl w:val="0F50B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FA614E"/>
    <w:multiLevelType w:val="multilevel"/>
    <w:tmpl w:val="3B7EB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EBF68ED"/>
    <w:multiLevelType w:val="hybridMultilevel"/>
    <w:tmpl w:val="537E6CB4"/>
    <w:lvl w:ilvl="0" w:tplc="DC2AC2F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013AEE"/>
    <w:multiLevelType w:val="hybridMultilevel"/>
    <w:tmpl w:val="15B4F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8A2603"/>
    <w:multiLevelType w:val="hybridMultilevel"/>
    <w:tmpl w:val="537E6CB4"/>
    <w:lvl w:ilvl="0" w:tplc="DC2AC2F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6850CB"/>
    <w:multiLevelType w:val="hybridMultilevel"/>
    <w:tmpl w:val="03DC48B4"/>
    <w:lvl w:ilvl="0" w:tplc="DC2AC2F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93141A"/>
    <w:multiLevelType w:val="hybridMultilevel"/>
    <w:tmpl w:val="BBB49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uta-musial@wp.pl">
    <w15:presenceInfo w15:providerId="Windows Live" w15:userId="d49c31cc613149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253E8"/>
    <w:rsid w:val="00014EAA"/>
    <w:rsid w:val="00035321"/>
    <w:rsid w:val="0013669E"/>
    <w:rsid w:val="00156671"/>
    <w:rsid w:val="001C1C3F"/>
    <w:rsid w:val="001E2D6D"/>
    <w:rsid w:val="00205DF1"/>
    <w:rsid w:val="00254E35"/>
    <w:rsid w:val="00292074"/>
    <w:rsid w:val="002B35BF"/>
    <w:rsid w:val="004C1D99"/>
    <w:rsid w:val="004D17A8"/>
    <w:rsid w:val="0057347E"/>
    <w:rsid w:val="00701FB0"/>
    <w:rsid w:val="00705BAE"/>
    <w:rsid w:val="00791B7F"/>
    <w:rsid w:val="007D34FF"/>
    <w:rsid w:val="008253E8"/>
    <w:rsid w:val="00901030"/>
    <w:rsid w:val="00931106"/>
    <w:rsid w:val="009401C1"/>
    <w:rsid w:val="009E77E4"/>
    <w:rsid w:val="00A414C5"/>
    <w:rsid w:val="00A54DDF"/>
    <w:rsid w:val="00A816BB"/>
    <w:rsid w:val="00A824DB"/>
    <w:rsid w:val="00AC278E"/>
    <w:rsid w:val="00B322DF"/>
    <w:rsid w:val="00B8722B"/>
    <w:rsid w:val="00BB5674"/>
    <w:rsid w:val="00C14D4C"/>
    <w:rsid w:val="00C461E8"/>
    <w:rsid w:val="00CA3694"/>
    <w:rsid w:val="00CD1AA7"/>
    <w:rsid w:val="00D2459B"/>
    <w:rsid w:val="00D87AA0"/>
    <w:rsid w:val="00E45CE9"/>
    <w:rsid w:val="00E61C4B"/>
    <w:rsid w:val="00E64578"/>
    <w:rsid w:val="00F7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3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1B7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D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D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D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D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D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2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hyperlink" Target="mailto:spzop@list.pl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dgosciewska</dc:creator>
  <cp:lastModifiedBy>dgosciewska</cp:lastModifiedBy>
  <cp:revision>2</cp:revision>
  <cp:lastPrinted>2022-02-08T08:34:00Z</cp:lastPrinted>
  <dcterms:created xsi:type="dcterms:W3CDTF">2022-02-18T07:48:00Z</dcterms:created>
  <dcterms:modified xsi:type="dcterms:W3CDTF">2022-02-18T07:48:00Z</dcterms:modified>
</cp:coreProperties>
</file>