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D5" w:rsidRPr="00AB5B27" w:rsidRDefault="003B06D5" w:rsidP="003E516E">
      <w:pPr>
        <w:spacing w:line="360" w:lineRule="auto"/>
        <w:rPr>
          <w:rFonts w:ascii="Cambria" w:hAnsi="Cambria" w:cstheme="minorHAnsi"/>
          <w:strike/>
        </w:rPr>
      </w:pPr>
      <w:bookmarkStart w:id="0" w:name="_GoBack"/>
      <w:bookmarkEnd w:id="0"/>
    </w:p>
    <w:p w:rsidR="003B06D5" w:rsidRPr="00AB5B27" w:rsidRDefault="00B92C76" w:rsidP="003E516E">
      <w:pPr>
        <w:spacing w:line="360" w:lineRule="auto"/>
        <w:jc w:val="center"/>
        <w:rPr>
          <w:rFonts w:ascii="Cambria" w:hAnsi="Cambria" w:cstheme="minorHAnsi"/>
          <w:b/>
        </w:rPr>
      </w:pPr>
      <w:r w:rsidRPr="00AB5B27">
        <w:rPr>
          <w:rFonts w:ascii="Cambria" w:hAnsi="Cambria" w:cstheme="minorHAnsi"/>
          <w:b/>
        </w:rPr>
        <w:t>Zapytanie ofertowe nr 1/ZO/2020</w:t>
      </w:r>
    </w:p>
    <w:p w:rsidR="003B06D5" w:rsidRPr="00AB5B27" w:rsidRDefault="00302B70" w:rsidP="003E516E">
      <w:pPr>
        <w:spacing w:line="360" w:lineRule="auto"/>
        <w:jc w:val="center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 xml:space="preserve">z dnia </w:t>
      </w:r>
      <w:r w:rsidR="00B92C76" w:rsidRPr="00AB5B27">
        <w:rPr>
          <w:rFonts w:ascii="Cambria" w:hAnsi="Cambria" w:cstheme="minorHAnsi"/>
          <w:b/>
        </w:rPr>
        <w:t>09 marca 2020</w:t>
      </w:r>
      <w:r w:rsidR="003B06D5" w:rsidRPr="00AB5B27">
        <w:rPr>
          <w:rFonts w:ascii="Cambria" w:hAnsi="Cambria" w:cstheme="minorHAnsi"/>
          <w:b/>
        </w:rPr>
        <w:t xml:space="preserve"> roku</w:t>
      </w:r>
    </w:p>
    <w:p w:rsidR="003B06D5" w:rsidRPr="00AB5B27" w:rsidRDefault="003B06D5" w:rsidP="003E516E">
      <w:pPr>
        <w:spacing w:line="360" w:lineRule="auto"/>
        <w:rPr>
          <w:rFonts w:ascii="Cambria" w:hAnsi="Cambria" w:cstheme="minorHAnsi"/>
        </w:rPr>
      </w:pPr>
    </w:p>
    <w:p w:rsidR="002F4F30" w:rsidRPr="001B3A58" w:rsidRDefault="003B06D5" w:rsidP="000F490B">
      <w:pPr>
        <w:pStyle w:val="Default"/>
        <w:spacing w:line="360" w:lineRule="auto"/>
        <w:jc w:val="center"/>
        <w:rPr>
          <w:rFonts w:ascii="Cambria" w:hAnsi="Cambria" w:cstheme="minorHAnsi"/>
          <w:b/>
          <w:bCs/>
          <w:sz w:val="20"/>
          <w:szCs w:val="20"/>
        </w:rPr>
      </w:pPr>
      <w:r w:rsidRPr="001B3A58">
        <w:rPr>
          <w:rFonts w:ascii="Cambria" w:hAnsi="Cambria" w:cstheme="minorHAnsi"/>
          <w:b/>
          <w:color w:val="auto"/>
          <w:sz w:val="20"/>
          <w:szCs w:val="20"/>
        </w:rPr>
        <w:t xml:space="preserve">Zapytanie ofertowe na </w:t>
      </w:r>
      <w:r w:rsidR="001B3A58" w:rsidRPr="00B96FC9">
        <w:rPr>
          <w:rFonts w:ascii="Cambria" w:hAnsi="Cambria" w:cs="Tahoma"/>
          <w:b/>
          <w:iCs/>
          <w:color w:val="538135" w:themeColor="accent6" w:themeShade="BF"/>
          <w:sz w:val="20"/>
        </w:rPr>
        <w:t xml:space="preserve">Dostawę </w:t>
      </w:r>
      <w:r w:rsidR="001B3A58" w:rsidRPr="00B96FC9">
        <w:rPr>
          <w:rFonts w:ascii="Cambria" w:hAnsi="Cambria" w:cs="Tahoma"/>
          <w:b/>
          <w:color w:val="538135" w:themeColor="accent6" w:themeShade="BF"/>
          <w:sz w:val="20"/>
        </w:rPr>
        <w:t>i instalację systemu parkingowego wraz z zaprojektowaniem  i wykonaniem robót budowlanych niezbędnych do montażu systemu</w:t>
      </w:r>
      <w:r w:rsidR="001B3A58" w:rsidRPr="001B3A58">
        <w:rPr>
          <w:rFonts w:ascii="Cambria" w:hAnsi="Cambria" w:cs="Tahoma"/>
          <w:b/>
          <w:sz w:val="20"/>
        </w:rPr>
        <w:t xml:space="preserve"> </w:t>
      </w:r>
      <w:r w:rsidR="005B63C6" w:rsidRPr="001B3A58">
        <w:rPr>
          <w:rFonts w:ascii="Cambria" w:hAnsi="Cambria" w:cstheme="minorHAnsi"/>
          <w:b/>
          <w:color w:val="538135" w:themeColor="accent6" w:themeShade="BF"/>
          <w:sz w:val="20"/>
          <w:szCs w:val="20"/>
        </w:rPr>
        <w:t>oraz</w:t>
      </w:r>
      <w:r w:rsidR="001B3A58" w:rsidRPr="001B3A58">
        <w:rPr>
          <w:rFonts w:ascii="Cambria" w:hAnsi="Cambria" w:cstheme="minorHAnsi"/>
          <w:b/>
          <w:color w:val="538135" w:themeColor="accent6" w:themeShade="BF"/>
          <w:sz w:val="20"/>
          <w:szCs w:val="20"/>
        </w:rPr>
        <w:t xml:space="preserve"> wykonanie </w:t>
      </w:r>
      <w:r w:rsidR="005B63C6" w:rsidRPr="001B3A58">
        <w:rPr>
          <w:rFonts w:ascii="Cambria" w:hAnsi="Cambria" w:cstheme="minorHAnsi"/>
          <w:b/>
          <w:color w:val="538135" w:themeColor="accent6" w:themeShade="BF"/>
          <w:sz w:val="20"/>
          <w:szCs w:val="20"/>
        </w:rPr>
        <w:t xml:space="preserve">ogrodzenia </w:t>
      </w:r>
      <w:r w:rsidR="003200B6" w:rsidRPr="001B3A58">
        <w:rPr>
          <w:rFonts w:ascii="Cambria" w:eastAsiaTheme="minorHAnsi" w:hAnsi="Cambria"/>
          <w:b/>
          <w:bCs/>
          <w:color w:val="538135" w:themeColor="accent6" w:themeShade="BF"/>
          <w:sz w:val="20"/>
          <w:szCs w:val="20"/>
        </w:rPr>
        <w:t xml:space="preserve">na potrzeby </w:t>
      </w:r>
      <w:r w:rsidR="003200B6" w:rsidRPr="001B3A58">
        <w:rPr>
          <w:rFonts w:ascii="Cambria" w:hAnsi="Cambria" w:cstheme="minorHAnsi"/>
          <w:b/>
          <w:bCs/>
          <w:color w:val="538135" w:themeColor="accent6" w:themeShade="BF"/>
          <w:sz w:val="20"/>
          <w:szCs w:val="20"/>
        </w:rPr>
        <w:t>Samodzielnego Publicznego Zespołu Opieki Paliatywnej w Suwałkach im. Jana Pawła</w:t>
      </w:r>
      <w:r w:rsidR="00371925" w:rsidRPr="001B3A58">
        <w:rPr>
          <w:rFonts w:ascii="Cambria" w:hAnsi="Cambria" w:cstheme="minorHAnsi"/>
          <w:b/>
          <w:bCs/>
          <w:color w:val="538135" w:themeColor="accent6" w:themeShade="BF"/>
          <w:sz w:val="20"/>
          <w:szCs w:val="20"/>
        </w:rPr>
        <w:t xml:space="preserve"> II w Suwałkach</w:t>
      </w:r>
    </w:p>
    <w:p w:rsidR="002F4F30" w:rsidRPr="00AB5B27" w:rsidRDefault="002F4F30" w:rsidP="002F4F30">
      <w:pPr>
        <w:pStyle w:val="Default"/>
        <w:spacing w:line="360" w:lineRule="auto"/>
        <w:jc w:val="both"/>
        <w:rPr>
          <w:rFonts w:ascii="Cambria" w:hAnsi="Cambria" w:cstheme="minorHAnsi"/>
          <w:b/>
          <w:bCs/>
          <w:sz w:val="20"/>
          <w:szCs w:val="20"/>
        </w:rPr>
      </w:pPr>
    </w:p>
    <w:p w:rsidR="003B06D5" w:rsidRPr="00AB5B27" w:rsidRDefault="002F4F30" w:rsidP="002F4F30">
      <w:pPr>
        <w:pStyle w:val="Default"/>
        <w:spacing w:line="360" w:lineRule="auto"/>
        <w:jc w:val="both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bCs/>
          <w:sz w:val="20"/>
          <w:szCs w:val="20"/>
        </w:rPr>
        <w:t>Z</w:t>
      </w:r>
      <w:r w:rsidR="003B06D5" w:rsidRPr="00AB5B27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AMAWIAJĄCY</w:t>
      </w:r>
    </w:p>
    <w:p w:rsidR="003B06D5" w:rsidRPr="00AB5B27" w:rsidRDefault="001A58B4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AB5B27">
        <w:rPr>
          <w:rFonts w:ascii="Cambria" w:hAnsi="Cambria" w:cs="Arial"/>
          <w:b/>
          <w:bCs/>
          <w:color w:val="auto"/>
          <w:sz w:val="20"/>
          <w:szCs w:val="20"/>
        </w:rPr>
        <w:t>Samodzielny Publiczny Zespół Opieki Paliatywnej im. Jana Pawła II w Suwałkach</w:t>
      </w:r>
    </w:p>
    <w:p w:rsidR="003B06D5" w:rsidRPr="00AB5B27" w:rsidRDefault="003B06D5" w:rsidP="003E516E">
      <w:pPr>
        <w:pStyle w:val="Default"/>
        <w:spacing w:line="360" w:lineRule="auto"/>
        <w:rPr>
          <w:rFonts w:ascii="Cambria" w:hAnsi="Cambria" w:cstheme="minorHAnsi"/>
          <w:b/>
          <w:bCs/>
          <w:color w:val="auto"/>
          <w:sz w:val="20"/>
          <w:szCs w:val="20"/>
        </w:rPr>
      </w:pPr>
      <w:r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z siedzibą w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>Suwałkach</w:t>
      </w:r>
      <w:r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przy ul.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>Szpitalnej 54</w:t>
      </w:r>
      <w:r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, (poczta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16 </w:t>
      </w:r>
      <w:r w:rsidR="007D4D52" w:rsidRPr="00AB5B27">
        <w:rPr>
          <w:rFonts w:ascii="Cambria" w:hAnsi="Cambria" w:cstheme="minorHAnsi"/>
          <w:bCs/>
          <w:color w:val="auto"/>
          <w:sz w:val="20"/>
          <w:szCs w:val="20"/>
        </w:rPr>
        <w:t>–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400</w:t>
      </w:r>
      <w:r w:rsidR="007D4D52" w:rsidRPr="00AB5B27">
        <w:rPr>
          <w:rFonts w:ascii="Cambria" w:hAnsi="Cambria" w:cstheme="minorHAnsi"/>
          <w:bCs/>
          <w:color w:val="auto"/>
          <w:sz w:val="20"/>
          <w:szCs w:val="20"/>
        </w:rPr>
        <w:t xml:space="preserve"> </w:t>
      </w:r>
      <w:r w:rsidR="00D51351" w:rsidRPr="00AB5B27">
        <w:rPr>
          <w:rFonts w:ascii="Cambria" w:hAnsi="Cambria" w:cstheme="minorHAnsi"/>
          <w:bCs/>
          <w:color w:val="auto"/>
          <w:sz w:val="20"/>
          <w:szCs w:val="20"/>
        </w:rPr>
        <w:t>Suwałki</w:t>
      </w:r>
      <w:r w:rsidRPr="00AB5B27">
        <w:rPr>
          <w:rFonts w:ascii="Cambria" w:hAnsi="Cambria" w:cstheme="minorHAnsi"/>
          <w:bCs/>
          <w:color w:val="auto"/>
          <w:sz w:val="20"/>
          <w:szCs w:val="20"/>
        </w:rPr>
        <w:t>).</w:t>
      </w:r>
    </w:p>
    <w:p w:rsidR="003B06D5" w:rsidRPr="00AB5B27" w:rsidRDefault="003B06D5" w:rsidP="003E516E">
      <w:pPr>
        <w:pStyle w:val="Default"/>
        <w:spacing w:line="360" w:lineRule="auto"/>
        <w:rPr>
          <w:rFonts w:ascii="Cambria" w:hAnsi="Cambria" w:cstheme="minorHAnsi"/>
          <w:color w:val="auto"/>
          <w:sz w:val="20"/>
          <w:szCs w:val="20"/>
        </w:rPr>
      </w:pPr>
    </w:p>
    <w:p w:rsidR="003B06D5" w:rsidRPr="00AB5B27" w:rsidRDefault="003B06D5" w:rsidP="003E516E">
      <w:pPr>
        <w:pStyle w:val="Default"/>
        <w:numPr>
          <w:ilvl w:val="0"/>
          <w:numId w:val="1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bCs/>
          <w:color w:val="323E4F" w:themeColor="text2" w:themeShade="BF"/>
          <w:sz w:val="20"/>
          <w:szCs w:val="20"/>
        </w:rPr>
        <w:t>PRZEDMIOT ZAMÓWIENIA</w:t>
      </w:r>
    </w:p>
    <w:p w:rsidR="003B06D5" w:rsidRPr="001B3A58" w:rsidRDefault="00A83A4D" w:rsidP="003E516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18"/>
          <w:szCs w:val="18"/>
        </w:rPr>
      </w:pPr>
      <w:r w:rsidRPr="00AB5B27">
        <w:rPr>
          <w:rFonts w:ascii="Cambria" w:hAnsi="Cambria" w:cstheme="minorHAnsi"/>
          <w:sz w:val="20"/>
          <w:szCs w:val="20"/>
        </w:rPr>
        <w:t>Przedmiotem zamówienia</w:t>
      </w:r>
      <w:r w:rsidR="001B3A58">
        <w:rPr>
          <w:rFonts w:ascii="Cambria" w:hAnsi="Cambria" w:cstheme="minorHAnsi"/>
          <w:sz w:val="20"/>
          <w:szCs w:val="20"/>
        </w:rPr>
        <w:t xml:space="preserve"> jest</w:t>
      </w:r>
      <w:r w:rsidRPr="00AB5B27">
        <w:rPr>
          <w:rFonts w:ascii="Cambria" w:hAnsi="Cambria" w:cstheme="minorHAnsi"/>
          <w:sz w:val="20"/>
          <w:szCs w:val="20"/>
        </w:rPr>
        <w:t xml:space="preserve"> </w:t>
      </w:r>
      <w:r w:rsidR="001B3A58" w:rsidRPr="001B3A58">
        <w:rPr>
          <w:rFonts w:ascii="Cambria" w:hAnsi="Cambria" w:cs="Tahoma"/>
          <w:b/>
          <w:iCs/>
          <w:sz w:val="18"/>
          <w:szCs w:val="18"/>
        </w:rPr>
        <w:t xml:space="preserve">Dostawa </w:t>
      </w:r>
      <w:r w:rsidR="001B3A58" w:rsidRPr="001B3A58">
        <w:rPr>
          <w:rFonts w:ascii="Cambria" w:hAnsi="Cambria" w:cs="Tahoma"/>
          <w:b/>
          <w:sz w:val="18"/>
          <w:szCs w:val="18"/>
        </w:rPr>
        <w:t xml:space="preserve">i instalacja systemu parkingowego wraz z zaprojektowaniem i wykonaniem robót budowlanych niezbędnych do montażu systemu dla </w:t>
      </w:r>
      <w:r w:rsidRPr="001B3A58">
        <w:rPr>
          <w:rFonts w:ascii="Cambria" w:hAnsi="Cambria" w:cstheme="minorHAnsi"/>
          <w:b/>
          <w:color w:val="auto"/>
          <w:sz w:val="18"/>
          <w:szCs w:val="18"/>
        </w:rPr>
        <w:t xml:space="preserve">oraz </w:t>
      </w:r>
      <w:r w:rsidR="001B3A58" w:rsidRPr="001B3A58">
        <w:rPr>
          <w:rFonts w:ascii="Cambria" w:hAnsi="Cambria" w:cstheme="minorHAnsi"/>
          <w:b/>
          <w:color w:val="auto"/>
          <w:sz w:val="18"/>
          <w:szCs w:val="18"/>
        </w:rPr>
        <w:t xml:space="preserve">wykonanie </w:t>
      </w:r>
      <w:r w:rsidRPr="001B3A58">
        <w:rPr>
          <w:rFonts w:ascii="Cambria" w:hAnsi="Cambria" w:cstheme="minorHAnsi"/>
          <w:b/>
          <w:color w:val="auto"/>
          <w:sz w:val="18"/>
          <w:szCs w:val="18"/>
        </w:rPr>
        <w:t xml:space="preserve">ogrodzenia </w:t>
      </w:r>
      <w:r w:rsidRPr="001B3A58">
        <w:rPr>
          <w:rFonts w:ascii="Cambria" w:eastAsiaTheme="minorHAnsi" w:hAnsi="Cambria"/>
          <w:b/>
          <w:bCs/>
          <w:sz w:val="18"/>
          <w:szCs w:val="18"/>
        </w:rPr>
        <w:t xml:space="preserve">na potrzeby </w:t>
      </w:r>
      <w:r w:rsidRPr="001B3A58">
        <w:rPr>
          <w:rFonts w:ascii="Cambria" w:hAnsi="Cambria" w:cstheme="minorHAnsi"/>
          <w:b/>
          <w:bCs/>
          <w:sz w:val="18"/>
          <w:szCs w:val="18"/>
        </w:rPr>
        <w:t>Samodzielnego Publicznego Zespołu Opieki Paliatywnej w Suwałkach im. Jana Pawła</w:t>
      </w:r>
      <w:r w:rsidR="003F160B" w:rsidRPr="001B3A58">
        <w:rPr>
          <w:rFonts w:ascii="Cambria" w:hAnsi="Cambria" w:cstheme="minorHAnsi"/>
          <w:b/>
          <w:bCs/>
          <w:sz w:val="18"/>
          <w:szCs w:val="18"/>
        </w:rPr>
        <w:t xml:space="preserve"> II w Suwałkach</w:t>
      </w:r>
      <w:r w:rsidRPr="001B3A58">
        <w:rPr>
          <w:rFonts w:ascii="Cambria" w:hAnsi="Cambria" w:cstheme="minorHAnsi"/>
          <w:b/>
          <w:bCs/>
          <w:sz w:val="18"/>
          <w:szCs w:val="18"/>
        </w:rPr>
        <w:t>.</w:t>
      </w:r>
    </w:p>
    <w:p w:rsidR="00581A91" w:rsidRPr="001B3A58" w:rsidRDefault="00581A91" w:rsidP="003E516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Szczegółowy opis dotyczący przedmiotu zamówienia zawarty jest w załącznikach do </w:t>
      </w:r>
      <w:r w:rsidR="00BF676A" w:rsidRPr="00AB5B27">
        <w:rPr>
          <w:rFonts w:ascii="Cambria" w:hAnsi="Cambria"/>
          <w:sz w:val="20"/>
          <w:szCs w:val="20"/>
        </w:rPr>
        <w:t>zapytania</w:t>
      </w:r>
      <w:r w:rsidRPr="00AB5B27">
        <w:rPr>
          <w:rFonts w:ascii="Cambria" w:hAnsi="Cambria"/>
          <w:sz w:val="20"/>
          <w:szCs w:val="20"/>
        </w:rPr>
        <w:t xml:space="preserve">. Zamawiający wymaga udzielenia przez Wykonawcę pełnej gwarancji na przedmiot zamówienia na okres minimum 24 miesięcy dla każdego z elementów przedmiotu zamówienia, licząc od dnia odbioru końcowego całego przedmiotu umowy. Zamawiający wymaga gwarancji w formie pisemnej. Zgodnie z art. 29 ust. 3a Zamawiający, zgodnie z art. 29 ust. 3 ustawy </w:t>
      </w:r>
      <w:proofErr w:type="spellStart"/>
      <w:r w:rsidRPr="00AB5B27">
        <w:rPr>
          <w:rFonts w:ascii="Cambria" w:hAnsi="Cambria"/>
          <w:sz w:val="20"/>
          <w:szCs w:val="20"/>
        </w:rPr>
        <w:t>Pzp</w:t>
      </w:r>
      <w:proofErr w:type="spellEnd"/>
      <w:r w:rsidRPr="00AB5B27">
        <w:rPr>
          <w:rFonts w:ascii="Cambria" w:hAnsi="Cambria"/>
          <w:sz w:val="20"/>
          <w:szCs w:val="20"/>
        </w:rPr>
        <w:t>, dopuszcza oferowanie produktów równoważnych, użytych do realizacji zamówienia.</w:t>
      </w:r>
    </w:p>
    <w:p w:rsidR="001B3A58" w:rsidRPr="00AB5B27" w:rsidRDefault="001B3A58" w:rsidP="003E516E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>
        <w:rPr>
          <w:rFonts w:ascii="Cambria" w:hAnsi="Cambria"/>
          <w:sz w:val="20"/>
          <w:szCs w:val="20"/>
        </w:rPr>
        <w:t>Zamawiający dopuszcza składnie ofert częściowych. Pod pojęciem oferty częściowej rozumie się poszczególne zadania tj. zadanie 1 i zadanie 2</w:t>
      </w:r>
    </w:p>
    <w:p w:rsidR="00FF16CE" w:rsidRPr="00AB5B27" w:rsidRDefault="00FF16CE" w:rsidP="00FF16CE">
      <w:pPr>
        <w:pStyle w:val="Akapitzlist"/>
        <w:autoSpaceDE w:val="0"/>
        <w:autoSpaceDN w:val="0"/>
        <w:adjustRightInd w:val="0"/>
        <w:rPr>
          <w:rFonts w:ascii="Cambria" w:eastAsiaTheme="minorHAnsi" w:hAnsi="Cambria" w:cs="Arial"/>
          <w:color w:val="000000"/>
          <w:lang w:eastAsia="en-US"/>
        </w:rPr>
      </w:pPr>
      <w:r w:rsidRPr="00AB5B27">
        <w:rPr>
          <w:rFonts w:ascii="Cambria" w:eastAsiaTheme="minorHAnsi" w:hAnsi="Cambria" w:cs="Arial"/>
          <w:color w:val="000000"/>
          <w:lang w:eastAsia="en-US"/>
        </w:rPr>
        <w:t xml:space="preserve"> </w:t>
      </w:r>
    </w:p>
    <w:p w:rsidR="003A6703" w:rsidRPr="001B3A58" w:rsidRDefault="00FF16CE" w:rsidP="001B3A5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Cambria" w:eastAsiaTheme="minorHAnsi" w:hAnsi="Cambria" w:cs="Arial"/>
          <w:color w:val="000000"/>
          <w:lang w:eastAsia="en-US"/>
        </w:rPr>
      </w:pPr>
      <w:r w:rsidRPr="00AB5B27">
        <w:rPr>
          <w:rFonts w:ascii="Cambria" w:eastAsiaTheme="minorHAnsi" w:hAnsi="Cambria" w:cs="Arial"/>
          <w:color w:val="000000"/>
          <w:lang w:eastAsia="en-US"/>
        </w:rPr>
        <w:t>Teren budowy stanowić będzie część parkingu</w:t>
      </w:r>
      <w:r w:rsidR="00B2135F">
        <w:rPr>
          <w:rFonts w:ascii="Cambria" w:eastAsiaTheme="minorHAnsi" w:hAnsi="Cambria" w:cs="Arial"/>
          <w:color w:val="000000"/>
          <w:lang w:eastAsia="en-US"/>
        </w:rPr>
        <w:t xml:space="preserve"> oraz ogrodu</w:t>
      </w:r>
      <w:r w:rsidR="006B1E56">
        <w:rPr>
          <w:rFonts w:ascii="Cambria" w:eastAsiaTheme="minorHAnsi" w:hAnsi="Cambria" w:cs="Arial"/>
          <w:color w:val="000000"/>
          <w:lang w:eastAsia="en-US"/>
        </w:rPr>
        <w:t xml:space="preserve"> Samodzielnego P</w:t>
      </w:r>
      <w:r w:rsidRPr="00AB5B27">
        <w:rPr>
          <w:rFonts w:ascii="Cambria" w:eastAsiaTheme="minorHAnsi" w:hAnsi="Cambria" w:cs="Arial"/>
          <w:color w:val="000000"/>
          <w:lang w:eastAsia="en-US"/>
        </w:rPr>
        <w:t xml:space="preserve">ublicznego Zakładu Opieki Paliatywnej im. Jana Pawła II 2 Suwałkach ul. Szpitalna 54, 16 – 400 Suwałki </w:t>
      </w:r>
    </w:p>
    <w:p w:rsidR="003A6703" w:rsidRPr="00AB5B27" w:rsidRDefault="003A6703" w:rsidP="00D73B3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ambria" w:eastAsiaTheme="minorHAnsi" w:hAnsi="Cambria" w:cs="Arial"/>
          <w:color w:val="000000"/>
          <w:lang w:eastAsia="en-US"/>
        </w:rPr>
      </w:pPr>
      <w:r w:rsidRPr="00AB5B27">
        <w:rPr>
          <w:rFonts w:ascii="Cambria" w:eastAsiaTheme="minorHAnsi" w:hAnsi="Cambria" w:cs="Arial"/>
          <w:color w:val="000000"/>
          <w:lang w:eastAsia="en-US"/>
        </w:rPr>
        <w:t>Prace prowadzone będą w obiekcie czynnym</w:t>
      </w:r>
      <w:r w:rsidR="00B96FC9">
        <w:rPr>
          <w:rFonts w:ascii="Cambria" w:eastAsiaTheme="minorHAnsi" w:hAnsi="Cambria" w:cs="Arial"/>
          <w:color w:val="000000"/>
          <w:lang w:eastAsia="en-US"/>
        </w:rPr>
        <w:t>.</w:t>
      </w:r>
      <w:r w:rsidRPr="00AB5B27">
        <w:rPr>
          <w:rFonts w:ascii="Cambria" w:eastAsiaTheme="minorHAnsi" w:hAnsi="Cambria" w:cs="Arial"/>
          <w:color w:val="000000"/>
          <w:lang w:eastAsia="en-US"/>
        </w:rPr>
        <w:t xml:space="preserve"> </w:t>
      </w:r>
    </w:p>
    <w:p w:rsidR="00E511C2" w:rsidRPr="00AB5B27" w:rsidRDefault="00E511C2" w:rsidP="00D73B32">
      <w:pPr>
        <w:pStyle w:val="Default"/>
        <w:spacing w:line="360" w:lineRule="auto"/>
        <w:rPr>
          <w:rFonts w:ascii="Cambria" w:hAnsi="Cambria"/>
          <w:sz w:val="20"/>
          <w:szCs w:val="20"/>
        </w:rPr>
      </w:pPr>
    </w:p>
    <w:p w:rsidR="003B06D5" w:rsidRPr="00AB5B27" w:rsidRDefault="003B06D5" w:rsidP="00D73B32">
      <w:pPr>
        <w:pStyle w:val="Default"/>
        <w:numPr>
          <w:ilvl w:val="0"/>
          <w:numId w:val="5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>Kod i nazwa (CPV)</w:t>
      </w:r>
    </w:p>
    <w:p w:rsidR="004938FE" w:rsidRPr="00AB5B27" w:rsidRDefault="004938FE" w:rsidP="00D73B32">
      <w:pPr>
        <w:pStyle w:val="Akapitzlist"/>
        <w:spacing w:line="360" w:lineRule="auto"/>
        <w:rPr>
          <w:rFonts w:ascii="Cambria" w:hAnsi="Cambria" w:cs="Arial"/>
        </w:rPr>
      </w:pPr>
      <w:r w:rsidRPr="00AB5B27">
        <w:rPr>
          <w:rFonts w:ascii="Cambria" w:hAnsi="Cambria" w:cs="Arial"/>
        </w:rPr>
        <w:t>45000000-7 – Roboty budowlane,</w:t>
      </w:r>
    </w:p>
    <w:p w:rsidR="004938FE" w:rsidRPr="00AB5B27" w:rsidRDefault="004938FE" w:rsidP="00D73B32">
      <w:pPr>
        <w:pStyle w:val="Akapitzlist"/>
        <w:spacing w:line="360" w:lineRule="auto"/>
        <w:rPr>
          <w:rFonts w:ascii="Cambria" w:hAnsi="Cambria" w:cs="Arial"/>
        </w:rPr>
      </w:pPr>
      <w:r w:rsidRPr="00AB5B27">
        <w:rPr>
          <w:rFonts w:ascii="Cambria" w:hAnsi="Cambria" w:cs="Arial"/>
        </w:rPr>
        <w:t>45223800-4 – Montaż i wznoszenie gotowych konstrukcji,</w:t>
      </w:r>
    </w:p>
    <w:p w:rsidR="004938FE" w:rsidRPr="00AB5B27" w:rsidRDefault="004938FE" w:rsidP="00D73B32">
      <w:pPr>
        <w:pStyle w:val="Akapitzlist"/>
        <w:spacing w:line="360" w:lineRule="auto"/>
        <w:rPr>
          <w:rFonts w:ascii="Cambria" w:hAnsi="Cambria" w:cs="Arial"/>
        </w:rPr>
      </w:pPr>
      <w:r w:rsidRPr="00AB5B27">
        <w:rPr>
          <w:rFonts w:ascii="Cambria" w:hAnsi="Cambria" w:cs="Arial"/>
        </w:rPr>
        <w:t>45310000-3 – Roboty instalacyjne elektryczne,</w:t>
      </w:r>
    </w:p>
    <w:p w:rsidR="004938FE" w:rsidRPr="00AB5B27" w:rsidRDefault="004938FE" w:rsidP="00D73B32">
      <w:pPr>
        <w:pStyle w:val="Akapitzlist"/>
        <w:spacing w:line="360" w:lineRule="auto"/>
        <w:rPr>
          <w:rFonts w:ascii="Cambria" w:hAnsi="Cambria" w:cs="Arial"/>
        </w:rPr>
      </w:pPr>
      <w:r w:rsidRPr="00AB5B27">
        <w:rPr>
          <w:rFonts w:ascii="Cambria" w:hAnsi="Cambria" w:cs="Arial"/>
        </w:rPr>
        <w:t>45450000-6 – Roboty budowlane wykończeniowe pozostałe.</w:t>
      </w:r>
    </w:p>
    <w:p w:rsidR="008C6DAC" w:rsidRPr="00AB5B27" w:rsidRDefault="008C6DAC" w:rsidP="00D73B32">
      <w:pPr>
        <w:pStyle w:val="Akapitzlist"/>
        <w:numPr>
          <w:ilvl w:val="0"/>
          <w:numId w:val="5"/>
        </w:numPr>
        <w:spacing w:line="360" w:lineRule="auto"/>
        <w:rPr>
          <w:rFonts w:ascii="Cambria" w:hAnsi="Cambria" w:cs="Arial"/>
        </w:rPr>
      </w:pPr>
      <w:r w:rsidRPr="00AB5B27">
        <w:rPr>
          <w:rFonts w:ascii="Cambria" w:hAnsi="Cambria"/>
        </w:rPr>
        <w:t xml:space="preserve">Zamawiający wymaga udzielenia przez Wykonawcę pełnej gwarancji na przedmiot zamówienia na okres minimum 24 miesięcy dla każdego z elementów przedmiotu zamówienia, licząc od dnia </w:t>
      </w:r>
      <w:r w:rsidRPr="00AB5B27">
        <w:rPr>
          <w:rFonts w:ascii="Cambria" w:hAnsi="Cambria"/>
        </w:rPr>
        <w:lastRenderedPageBreak/>
        <w:t>odbioru końcowego całego przedmiotu umowy. Zamawiający wymaga gwarancji w formie pisemnej</w:t>
      </w:r>
      <w:r w:rsidR="009A4F9B" w:rsidRPr="00AB5B27">
        <w:rPr>
          <w:rFonts w:ascii="Cambria" w:hAnsi="Cambria"/>
        </w:rPr>
        <w:t>.</w:t>
      </w:r>
    </w:p>
    <w:p w:rsidR="007873A9" w:rsidRPr="00B01198" w:rsidRDefault="009A4F9B" w:rsidP="00D73B3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Cambria" w:hAnsi="Cambria" w:cs="Arial"/>
          <w:color w:val="538135" w:themeColor="accent6" w:themeShade="BF"/>
        </w:rPr>
      </w:pPr>
      <w:r w:rsidRPr="00B01198">
        <w:rPr>
          <w:rFonts w:ascii="Cambria" w:hAnsi="Cambria"/>
          <w:b/>
          <w:bCs/>
          <w:color w:val="538135" w:themeColor="accent6" w:themeShade="BF"/>
        </w:rPr>
        <w:t>Wskazane jest aby Wykonawca d</w:t>
      </w:r>
      <w:r w:rsidR="00D73B32" w:rsidRPr="00B01198">
        <w:rPr>
          <w:rFonts w:ascii="Cambria" w:hAnsi="Cambria"/>
          <w:b/>
          <w:bCs/>
          <w:color w:val="538135" w:themeColor="accent6" w:themeShade="BF"/>
        </w:rPr>
        <w:t>okonał wizji lokalnej w miejscu opisanym</w:t>
      </w:r>
      <w:r w:rsidRPr="00B01198">
        <w:rPr>
          <w:rFonts w:ascii="Cambria" w:hAnsi="Cambria"/>
          <w:b/>
          <w:bCs/>
          <w:color w:val="538135" w:themeColor="accent6" w:themeShade="BF"/>
        </w:rPr>
        <w:t xml:space="preserve"> w </w:t>
      </w:r>
      <w:r w:rsidR="00CF152B" w:rsidRPr="00B01198">
        <w:rPr>
          <w:rFonts w:ascii="Cambria" w:hAnsi="Cambria"/>
          <w:b/>
          <w:bCs/>
          <w:color w:val="538135" w:themeColor="accent6" w:themeShade="BF"/>
        </w:rPr>
        <w:t>Zapytaniu</w:t>
      </w:r>
      <w:r w:rsidRPr="00B01198">
        <w:rPr>
          <w:rFonts w:ascii="Cambria" w:hAnsi="Cambria"/>
          <w:b/>
          <w:bCs/>
          <w:color w:val="538135" w:themeColor="accent6" w:themeShade="BF"/>
        </w:rPr>
        <w:t xml:space="preserve"> oraz uzyskał na swoją odpowiedzialność i ryzyko wszelkie istotne informacje, które mogą być przydatne do przygotowania oferty. Wizja lokalna winna być wykonana na koszt własny Wykonawcy</w:t>
      </w:r>
      <w:r w:rsidR="00CF152B" w:rsidRPr="00B01198">
        <w:rPr>
          <w:rFonts w:ascii="Cambria" w:hAnsi="Cambria"/>
          <w:b/>
          <w:bCs/>
          <w:color w:val="538135" w:themeColor="accent6" w:themeShade="BF"/>
        </w:rPr>
        <w:t>.</w:t>
      </w:r>
    </w:p>
    <w:p w:rsidR="003B06D5" w:rsidRPr="00AB5B27" w:rsidRDefault="003B06D5" w:rsidP="00D73B32">
      <w:pPr>
        <w:pStyle w:val="Akapitzlist1"/>
        <w:spacing w:after="0"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</w:p>
    <w:p w:rsidR="003B06D5" w:rsidRPr="00AB5B27" w:rsidRDefault="003B06D5" w:rsidP="00D73B32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DODATKOWE INFORMACJE DOTYCZĄCE ZAMÓWIENIA</w:t>
      </w:r>
    </w:p>
    <w:p w:rsidR="003B06D5" w:rsidRPr="00AB5B27" w:rsidRDefault="003B06D5" w:rsidP="00D73B32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Miejsce realizacji zamówienia: </w:t>
      </w:r>
      <w:r w:rsidRPr="00AB5B27">
        <w:rPr>
          <w:rFonts w:ascii="Cambria" w:hAnsi="Cambria" w:cstheme="minorHAnsi"/>
          <w:b/>
        </w:rPr>
        <w:t>siedziba Zamawiającego</w:t>
      </w:r>
      <w:r w:rsidRPr="00AB5B27">
        <w:rPr>
          <w:rFonts w:ascii="Cambria" w:hAnsi="Cambria" w:cstheme="minorHAnsi"/>
        </w:rPr>
        <w:t>.</w:t>
      </w:r>
    </w:p>
    <w:p w:rsidR="007C67FA" w:rsidRPr="00AB5B27" w:rsidRDefault="003B06D5" w:rsidP="003E516E">
      <w:pPr>
        <w:pStyle w:val="Akapitzlist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/>
        </w:rPr>
        <w:t xml:space="preserve">Termin realizacji zamówienia: </w:t>
      </w:r>
      <w:r w:rsidR="007C67FA" w:rsidRPr="00AB5B27">
        <w:rPr>
          <w:rFonts w:ascii="Cambria" w:hAnsi="Cambria"/>
        </w:rPr>
        <w:t xml:space="preserve"> </w:t>
      </w:r>
    </w:p>
    <w:p w:rsidR="003B06D5" w:rsidRPr="00AB5B27" w:rsidRDefault="007C67FA" w:rsidP="007C67FA">
      <w:pPr>
        <w:tabs>
          <w:tab w:val="left" w:pos="284"/>
        </w:tabs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/>
        </w:rPr>
        <w:t xml:space="preserve">zadanie 1 </w:t>
      </w:r>
      <w:r w:rsidR="00B2135F">
        <w:rPr>
          <w:rFonts w:ascii="Cambria" w:hAnsi="Cambria"/>
        </w:rPr>
        <w:t>–</w:t>
      </w:r>
      <w:r w:rsidRPr="00AB5B27">
        <w:rPr>
          <w:rFonts w:ascii="Cambria" w:hAnsi="Cambria"/>
        </w:rPr>
        <w:t xml:space="preserve"> </w:t>
      </w:r>
      <w:r w:rsidR="00B2135F">
        <w:rPr>
          <w:rFonts w:ascii="Cambria" w:hAnsi="Cambria"/>
        </w:rPr>
        <w:t xml:space="preserve">60 dni  </w:t>
      </w:r>
      <w:r w:rsidR="000F490B" w:rsidRPr="00AB5B27">
        <w:rPr>
          <w:rFonts w:ascii="Cambria" w:hAnsi="Cambria"/>
        </w:rPr>
        <w:t>o</w:t>
      </w:r>
      <w:r w:rsidR="003B06D5" w:rsidRPr="00AB5B27">
        <w:rPr>
          <w:rFonts w:ascii="Cambria" w:hAnsi="Cambria"/>
          <w:b/>
        </w:rPr>
        <w:t>d daty podpisania umowy)</w:t>
      </w:r>
      <w:r w:rsidR="003B06D5" w:rsidRPr="00AB5B27">
        <w:rPr>
          <w:rFonts w:ascii="Cambria" w:hAnsi="Cambria"/>
        </w:rPr>
        <w:t>.</w:t>
      </w:r>
    </w:p>
    <w:p w:rsidR="007C67FA" w:rsidRPr="00AB5B27" w:rsidRDefault="007C67FA" w:rsidP="007C67FA">
      <w:pPr>
        <w:tabs>
          <w:tab w:val="left" w:pos="284"/>
        </w:tabs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/>
        </w:rPr>
        <w:t xml:space="preserve">zadanie 2 </w:t>
      </w:r>
      <w:r w:rsidR="00B2135F">
        <w:rPr>
          <w:rFonts w:ascii="Cambria" w:hAnsi="Cambria"/>
        </w:rPr>
        <w:t>–</w:t>
      </w:r>
      <w:r w:rsidRPr="00AB5B27">
        <w:rPr>
          <w:rFonts w:ascii="Cambria" w:hAnsi="Cambria"/>
        </w:rPr>
        <w:t xml:space="preserve"> </w:t>
      </w:r>
      <w:r w:rsidR="00B2135F">
        <w:rPr>
          <w:rFonts w:ascii="Cambria" w:hAnsi="Cambria"/>
        </w:rPr>
        <w:t xml:space="preserve">60 dni </w:t>
      </w:r>
      <w:r w:rsidRPr="00AB5B27">
        <w:rPr>
          <w:rFonts w:ascii="Cambria" w:hAnsi="Cambria"/>
        </w:rPr>
        <w:t>o</w:t>
      </w:r>
      <w:r w:rsidRPr="00AB5B27">
        <w:rPr>
          <w:rFonts w:ascii="Cambria" w:hAnsi="Cambria"/>
          <w:b/>
        </w:rPr>
        <w:t>d daty podpisania umowy)</w:t>
      </w:r>
      <w:r w:rsidRPr="00AB5B27">
        <w:rPr>
          <w:rFonts w:ascii="Cambria" w:hAnsi="Cambria"/>
        </w:rPr>
        <w:t>.</w:t>
      </w:r>
    </w:p>
    <w:p w:rsidR="007C67FA" w:rsidRPr="00AB5B27" w:rsidRDefault="007C67FA" w:rsidP="007C67FA">
      <w:pPr>
        <w:tabs>
          <w:tab w:val="left" w:pos="284"/>
        </w:tabs>
        <w:spacing w:line="360" w:lineRule="auto"/>
        <w:jc w:val="both"/>
        <w:rPr>
          <w:rFonts w:ascii="Cambria" w:hAnsi="Cambria" w:cstheme="minorHAnsi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/>
          <w:b/>
          <w:color w:val="323E4F" w:themeColor="text2" w:themeShade="BF"/>
          <w:sz w:val="20"/>
          <w:szCs w:val="20"/>
        </w:rPr>
        <w:t>WARUNKI UDZIAŁU W POSTĘPOWANIU</w:t>
      </w:r>
    </w:p>
    <w:p w:rsidR="003B06D5" w:rsidRPr="00AB5B27" w:rsidRDefault="00E329B2" w:rsidP="00E329B2">
      <w:pPr>
        <w:pStyle w:val="Akapitzlist"/>
        <w:numPr>
          <w:ilvl w:val="0"/>
          <w:numId w:val="11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AB5B27">
        <w:rPr>
          <w:rFonts w:ascii="Cambria" w:eastAsia="Calibri" w:hAnsi="Cambria" w:cs="Calibri"/>
          <w:color w:val="000000"/>
        </w:rPr>
        <w:t xml:space="preserve">Oferent zobowiązany </w:t>
      </w:r>
      <w:r w:rsidR="006B1E56">
        <w:rPr>
          <w:rFonts w:ascii="Cambria" w:eastAsia="Calibri" w:hAnsi="Cambria" w:cs="Calibri"/>
          <w:color w:val="000000"/>
        </w:rPr>
        <w:t>jest spełniać następujące warunki</w:t>
      </w:r>
      <w:r w:rsidRPr="00AB5B27">
        <w:rPr>
          <w:rFonts w:ascii="Cambria" w:eastAsia="Calibri" w:hAnsi="Cambria" w:cs="Calibri"/>
          <w:color w:val="000000"/>
        </w:rPr>
        <w:t xml:space="preserve"> udziału w postępowaniu</w:t>
      </w:r>
      <w:r w:rsidR="00C40747" w:rsidRPr="00AB5B27">
        <w:rPr>
          <w:rFonts w:ascii="Cambria" w:eastAsia="Calibri" w:hAnsi="Cambria" w:cs="Calibri"/>
          <w:color w:val="000000"/>
        </w:rPr>
        <w:t>:</w:t>
      </w:r>
    </w:p>
    <w:p w:rsidR="002E31A4" w:rsidRPr="00AB5B27" w:rsidRDefault="006B1E56" w:rsidP="00F34954">
      <w:pPr>
        <w:pStyle w:val="Akapitzlist"/>
        <w:numPr>
          <w:ilvl w:val="0"/>
          <w:numId w:val="39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Calibri" w:hAnsi="Cambria" w:cs="Calibri"/>
          <w:color w:val="000000"/>
        </w:rPr>
      </w:pPr>
      <w:r>
        <w:rPr>
          <w:rFonts w:ascii="Cambria" w:eastAsia="Calibri" w:hAnsi="Cambria" w:cs="Calibri"/>
          <w:color w:val="000000"/>
        </w:rPr>
        <w:t>Dysponować</w:t>
      </w:r>
      <w:r w:rsidR="00F51B3B" w:rsidRPr="00AB5B27">
        <w:rPr>
          <w:rFonts w:ascii="Cambria" w:eastAsia="Calibri" w:hAnsi="Cambria" w:cs="Calibri"/>
          <w:color w:val="000000"/>
        </w:rPr>
        <w:t xml:space="preserve"> odpowiednimi zasobami technicznymi do wykonania Zamówienia</w:t>
      </w:r>
    </w:p>
    <w:p w:rsidR="00F51B3B" w:rsidRPr="00AB5B27" w:rsidRDefault="00F51B3B" w:rsidP="00F34954">
      <w:pPr>
        <w:pStyle w:val="Akapitzlist"/>
        <w:numPr>
          <w:ilvl w:val="0"/>
          <w:numId w:val="39"/>
        </w:numPr>
        <w:tabs>
          <w:tab w:val="left" w:pos="1140"/>
        </w:tabs>
        <w:suppressAutoHyphens/>
        <w:spacing w:line="360" w:lineRule="auto"/>
        <w:jc w:val="both"/>
        <w:rPr>
          <w:rFonts w:ascii="Cambria" w:eastAsia="Bookshelf Symbol 7" w:hAnsi="Cambria"/>
        </w:rPr>
      </w:pPr>
      <w:r w:rsidRPr="00AB5B27">
        <w:rPr>
          <w:rFonts w:ascii="Cambria" w:eastAsia="Calibri" w:hAnsi="Cambria" w:cs="Calibri"/>
          <w:color w:val="000000"/>
        </w:rPr>
        <w:t>Wszystkie prace oraz usługi powinny być zgodne z dokumentacją projektową, obowiązującymi Normami, Przepisami Prawa Budowlanego oraz spełniać Warunki Techniczne Wykonania i Odbioru Robót i będą realizowane z poszanowaniem środowiska</w:t>
      </w:r>
      <w:r w:rsidRPr="00AB5B27">
        <w:rPr>
          <w:rFonts w:ascii="Cambria" w:eastAsia="Calibri" w:hAnsi="Cambria" w:cs="Calibri"/>
        </w:rPr>
        <w:t>, mając na względzie jego ochronę</w:t>
      </w:r>
      <w:r w:rsidR="00294653" w:rsidRPr="00AB5B27">
        <w:rPr>
          <w:rFonts w:ascii="Cambria" w:eastAsia="Calibri" w:hAnsi="Cambria" w:cs="Calibri"/>
        </w:rPr>
        <w:t>.</w:t>
      </w:r>
    </w:p>
    <w:p w:rsidR="003B06D5" w:rsidRPr="00AB5B27" w:rsidRDefault="003B06D5" w:rsidP="003E516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/>
        </w:rPr>
        <w:t>Zamawiający dokona oceny spełniania wa</w:t>
      </w:r>
      <w:r w:rsidR="00D4739A" w:rsidRPr="00AB5B27">
        <w:rPr>
          <w:rFonts w:ascii="Cambria" w:hAnsi="Cambria"/>
        </w:rPr>
        <w:t>runku, o którym mowa w punkcie III</w:t>
      </w:r>
      <w:r w:rsidRPr="00AB5B27">
        <w:rPr>
          <w:rFonts w:ascii="Cambria" w:hAnsi="Cambria"/>
        </w:rPr>
        <w:t>.1) według formuły spełnia/nie spełnia – na podstawie analizy złożonego przez Oferenta oświadczenia (Załącznika nr 2).</w:t>
      </w:r>
    </w:p>
    <w:p w:rsidR="00D04498" w:rsidRPr="00AB5B27" w:rsidRDefault="00D04498" w:rsidP="003E516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eastAsia="Calibri" w:hAnsi="Cambria" w:cs="Calibri"/>
          <w:color w:val="000000"/>
        </w:rPr>
        <w:t>Zamawiający przed podpisaniem umowy zastrzega sobie prawo do weryfikacji oświadczeń Oferenta (spełnia/nie spełnia) dot. warunków udziału w postępowaniu na podstawie właściwych dokumentów potwierdzających oświadczenie Oferenta</w:t>
      </w:r>
      <w:r w:rsidR="00B85576" w:rsidRPr="00AB5B27">
        <w:rPr>
          <w:rFonts w:ascii="Cambria" w:eastAsia="Calibri" w:hAnsi="Cambria" w:cs="Calibri"/>
          <w:color w:val="000000"/>
        </w:rPr>
        <w:t>.</w:t>
      </w:r>
    </w:p>
    <w:sdt>
      <w:sdtPr>
        <w:rPr>
          <w:rFonts w:ascii="Cambria" w:hAnsi="Cambria"/>
          <w:sz w:val="20"/>
          <w:szCs w:val="20"/>
        </w:rPr>
        <w:tag w:val="goog_rdk_118"/>
        <w:id w:val="1713149509"/>
      </w:sdtPr>
      <w:sdtEndPr/>
      <w:sdtContent>
        <w:p w:rsidR="00A26B43" w:rsidRPr="00AB5B27" w:rsidRDefault="00A26B43" w:rsidP="00A26B43">
          <w:pPr>
            <w:pStyle w:val="Normalny2"/>
            <w:numPr>
              <w:ilvl w:val="0"/>
              <w:numId w:val="11"/>
            </w:num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17"/>
            </w:tabs>
            <w:spacing w:line="276" w:lineRule="auto"/>
            <w:jc w:val="both"/>
            <w:rPr>
              <w:rFonts w:ascii="Cambria" w:eastAsia="Calibri" w:hAnsi="Cambria" w:cs="Calibri"/>
              <w:color w:val="000000"/>
              <w:sz w:val="20"/>
              <w:szCs w:val="20"/>
            </w:rPr>
          </w:pPr>
          <w:r w:rsidRPr="00AB5B27">
            <w:rPr>
              <w:rFonts w:ascii="Cambria" w:eastAsia="Calibri" w:hAnsi="Cambria" w:cs="Calibri"/>
              <w:color w:val="000000"/>
              <w:sz w:val="20"/>
              <w:szCs w:val="20"/>
            </w:rPr>
            <w:t>Z udziału w postępowaniu wykluczone są podmioty powiązane osobowo i kapitałowo z Zamawiającym.</w:t>
          </w:r>
        </w:p>
      </w:sdtContent>
    </w:sdt>
    <w:p w:rsidR="003B06D5" w:rsidRPr="00AB5B27" w:rsidRDefault="003B06D5" w:rsidP="003E516E">
      <w:pPr>
        <w:pStyle w:val="Akapitzlist1"/>
        <w:tabs>
          <w:tab w:val="left" w:pos="284"/>
        </w:tabs>
        <w:spacing w:after="0" w:line="360" w:lineRule="auto"/>
        <w:ind w:left="714"/>
        <w:jc w:val="both"/>
        <w:rPr>
          <w:rFonts w:ascii="Cambria" w:hAnsi="Cambria" w:cstheme="minorHAnsi"/>
          <w:sz w:val="20"/>
          <w:szCs w:val="20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KRYTERIA WYBORU OFERTY</w:t>
      </w:r>
    </w:p>
    <w:p w:rsidR="003B06D5" w:rsidRPr="00AB5B27" w:rsidRDefault="003B06D5" w:rsidP="003E516E">
      <w:pPr>
        <w:pStyle w:val="Default"/>
        <w:numPr>
          <w:ilvl w:val="0"/>
          <w:numId w:val="4"/>
        </w:numPr>
        <w:spacing w:line="360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AB5B27">
        <w:rPr>
          <w:rFonts w:ascii="Cambria" w:hAnsi="Cambria" w:cs="Arial"/>
          <w:sz w:val="20"/>
          <w:szCs w:val="20"/>
        </w:rPr>
        <w:t xml:space="preserve">Rozpatrywane będą jedynie oferty niepodlegające odrzuceniu oraz złożone przez Oferentów niepodlegających wykluczeniu z postępowania o których mowa </w:t>
      </w:r>
      <w:r w:rsidRPr="00920020">
        <w:rPr>
          <w:rFonts w:ascii="Cambria" w:hAnsi="Cambria" w:cs="Arial"/>
          <w:sz w:val="20"/>
          <w:szCs w:val="20"/>
        </w:rPr>
        <w:t xml:space="preserve">w pkt. </w:t>
      </w:r>
      <w:r w:rsidR="00920020" w:rsidRPr="00920020">
        <w:rPr>
          <w:rFonts w:ascii="Cambria" w:hAnsi="Cambria" w:cs="Arial"/>
          <w:sz w:val="20"/>
          <w:szCs w:val="20"/>
        </w:rPr>
        <w:t>III</w:t>
      </w:r>
      <w:r w:rsidRPr="00AB5B27">
        <w:rPr>
          <w:rFonts w:ascii="Cambria" w:hAnsi="Cambria" w:cs="Arial"/>
          <w:sz w:val="20"/>
          <w:szCs w:val="20"/>
        </w:rPr>
        <w:t>.</w:t>
      </w:r>
    </w:p>
    <w:p w:rsidR="003B06D5" w:rsidRPr="00AB5B27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color w:val="auto"/>
          <w:sz w:val="20"/>
          <w:szCs w:val="20"/>
        </w:rPr>
      </w:pPr>
      <w:r w:rsidRPr="00AB5B27">
        <w:rPr>
          <w:rFonts w:ascii="Cambria" w:hAnsi="Cambria" w:cs="Arial"/>
          <w:sz w:val="20"/>
          <w:szCs w:val="20"/>
        </w:rPr>
        <w:t xml:space="preserve">Wybór najkorzystniejszej oferty nastąpi w oparciu </w:t>
      </w:r>
      <w:r w:rsidRPr="00AB5B27">
        <w:rPr>
          <w:rFonts w:ascii="Cambria" w:hAnsi="Cambria" w:cstheme="minorHAnsi"/>
          <w:color w:val="auto"/>
          <w:sz w:val="20"/>
          <w:szCs w:val="20"/>
        </w:rPr>
        <w:t xml:space="preserve">o </w:t>
      </w:r>
      <w:r w:rsidR="000E2961" w:rsidRPr="00AB5B27">
        <w:rPr>
          <w:rFonts w:ascii="Cambria" w:hAnsi="Cambria" w:cstheme="minorHAnsi"/>
          <w:color w:val="auto"/>
          <w:sz w:val="20"/>
          <w:szCs w:val="20"/>
        </w:rPr>
        <w:t>jedno kryterium, którymjest</w:t>
      </w:r>
      <w:r w:rsidRPr="00AB5B27">
        <w:rPr>
          <w:rFonts w:ascii="Cambria" w:hAnsi="Cambria" w:cstheme="minorHAnsi"/>
          <w:color w:val="auto"/>
          <w:sz w:val="20"/>
          <w:szCs w:val="20"/>
        </w:rPr>
        <w:t xml:space="preserve">: </w:t>
      </w:r>
    </w:p>
    <w:p w:rsidR="003B06D5" w:rsidRPr="00AB5B27" w:rsidRDefault="003B06D5" w:rsidP="003E516E">
      <w:pPr>
        <w:pStyle w:val="Akapitzlist"/>
        <w:numPr>
          <w:ilvl w:val="0"/>
          <w:numId w:val="12"/>
        </w:numPr>
        <w:tabs>
          <w:tab w:val="left" w:pos="1140"/>
        </w:tabs>
        <w:suppressAutoHyphens/>
        <w:spacing w:line="360" w:lineRule="auto"/>
        <w:jc w:val="both"/>
        <w:rPr>
          <w:rFonts w:ascii="Cambria" w:hAnsi="Cambria" w:cstheme="minorHAnsi"/>
          <w:bCs/>
        </w:rPr>
      </w:pPr>
      <w:r w:rsidRPr="00AB5B27">
        <w:rPr>
          <w:rFonts w:ascii="Cambria" w:hAnsi="Cambria" w:cs="TimesNewRoman"/>
        </w:rPr>
        <w:t>Cena</w:t>
      </w:r>
      <w:r w:rsidRPr="00AB5B27">
        <w:rPr>
          <w:rFonts w:ascii="Cambria" w:hAnsi="Cambria" w:cstheme="minorHAnsi"/>
          <w:bCs/>
        </w:rPr>
        <w:t xml:space="preserve"> (brutto) – waga </w:t>
      </w:r>
      <w:r w:rsidR="000E2961" w:rsidRPr="00AB5B27">
        <w:rPr>
          <w:rFonts w:ascii="Cambria" w:hAnsi="Cambria" w:cstheme="minorHAnsi"/>
          <w:bCs/>
        </w:rPr>
        <w:t>10</w:t>
      </w:r>
      <w:r w:rsidRPr="00AB5B27">
        <w:rPr>
          <w:rFonts w:ascii="Cambria" w:hAnsi="Cambria" w:cstheme="minorHAnsi"/>
          <w:bCs/>
        </w:rPr>
        <w:t xml:space="preserve">0% (maksymalna ilość punktów w ramach tego kryterium wynosi </w:t>
      </w:r>
      <w:r w:rsidR="000E2961" w:rsidRPr="00AB5B27">
        <w:rPr>
          <w:rFonts w:ascii="Cambria" w:hAnsi="Cambria" w:cstheme="minorHAnsi"/>
          <w:bCs/>
        </w:rPr>
        <w:t>10</w:t>
      </w:r>
      <w:r w:rsidRPr="00AB5B27">
        <w:rPr>
          <w:rFonts w:ascii="Cambria" w:hAnsi="Cambria" w:cstheme="minorHAnsi"/>
          <w:bCs/>
        </w:rPr>
        <w:t>0)</w:t>
      </w:r>
    </w:p>
    <w:p w:rsidR="000E2961" w:rsidRPr="00AB5B27" w:rsidRDefault="000E2961" w:rsidP="003E516E">
      <w:pPr>
        <w:pStyle w:val="Akapitzlist"/>
        <w:tabs>
          <w:tab w:val="left" w:pos="1140"/>
        </w:tabs>
        <w:suppressAutoHyphens/>
        <w:spacing w:line="360" w:lineRule="auto"/>
        <w:jc w:val="both"/>
        <w:rPr>
          <w:rFonts w:ascii="Cambria" w:hAnsi="Cambria" w:cstheme="minorHAnsi"/>
          <w:bCs/>
        </w:rPr>
      </w:pPr>
    </w:p>
    <w:p w:rsidR="003B06D5" w:rsidRPr="00AB5B27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eastAsia="Times New Roman" w:hAnsi="Cambria" w:cstheme="minorHAnsi"/>
          <w:i/>
          <w:color w:val="auto"/>
          <w:sz w:val="20"/>
          <w:szCs w:val="20"/>
        </w:rPr>
      </w:pPr>
      <w:r w:rsidRPr="00AB5B27">
        <w:rPr>
          <w:rFonts w:ascii="Cambria" w:eastAsia="Times New Roman" w:hAnsi="Cambria" w:cstheme="minorHAnsi"/>
          <w:color w:val="auto"/>
          <w:sz w:val="20"/>
          <w:szCs w:val="20"/>
        </w:rPr>
        <w:t>Punktacja z tytułu ceny zostanie ustalona następująco:</w:t>
      </w:r>
    </w:p>
    <w:p w:rsidR="003B06D5" w:rsidRPr="00AB5B27" w:rsidRDefault="003B06D5" w:rsidP="003E516E">
      <w:pPr>
        <w:pStyle w:val="Akapitzlist1"/>
        <w:spacing w:after="0" w:line="360" w:lineRule="auto"/>
        <w:jc w:val="both"/>
        <w:rPr>
          <w:rFonts w:ascii="Cambria" w:eastAsia="Times New Roman" w:hAnsi="Cambria" w:cstheme="minorHAnsi"/>
          <w:i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>Liczba punktów za kryterium=</m:t>
          </m:r>
          <m:f>
            <m:fPr>
              <m:ctrl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oferty najniższej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theme="minorHAnsi"/>
                  <w:sz w:val="20"/>
                  <w:szCs w:val="20"/>
                  <w:lang w:eastAsia="pl-PL"/>
                </w:rPr>
                <m:t>łączna cena brutto oferenta</m:t>
              </m:r>
            </m:den>
          </m:f>
          <m:r>
            <m:rPr>
              <m:sty m:val="p"/>
            </m:rPr>
            <w:rPr>
              <w:rFonts w:ascii="Cambria Math" w:eastAsia="Times New Roman" w:hAnsi="Cambria Math" w:cstheme="minorHAnsi"/>
              <w:sz w:val="20"/>
              <w:szCs w:val="20"/>
              <w:lang w:eastAsia="pl-PL"/>
            </w:rPr>
            <m:t xml:space="preserve"> x 100</m:t>
          </m:r>
        </m:oMath>
      </m:oMathPara>
    </w:p>
    <w:p w:rsidR="003B06D5" w:rsidRPr="00AB5B27" w:rsidRDefault="003B06D5" w:rsidP="003E516E">
      <w:pPr>
        <w:pStyle w:val="Default"/>
        <w:suppressAutoHyphens/>
        <w:autoSpaceDE/>
        <w:autoSpaceDN/>
        <w:adjustRightInd/>
        <w:spacing w:line="360" w:lineRule="auto"/>
        <w:rPr>
          <w:rFonts w:ascii="Cambria" w:eastAsia="Times New Roman" w:hAnsi="Cambria" w:cstheme="minorHAnsi"/>
          <w:i/>
          <w:color w:val="auto"/>
          <w:sz w:val="20"/>
          <w:szCs w:val="20"/>
        </w:rPr>
      </w:pPr>
    </w:p>
    <w:p w:rsidR="003B06D5" w:rsidRPr="00AB5B27" w:rsidRDefault="003B06D5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0"/>
          <w:szCs w:val="20"/>
        </w:rPr>
      </w:pPr>
      <w:r w:rsidRPr="00AB5B27">
        <w:rPr>
          <w:rFonts w:ascii="Cambria" w:hAnsi="Cambria" w:cstheme="minorHAnsi"/>
          <w:color w:val="auto"/>
          <w:sz w:val="20"/>
          <w:szCs w:val="20"/>
        </w:rPr>
        <w:t xml:space="preserve">Maksymalna możliwa do uzyskania ilość punktów w ramach kryteriów wynosi 100. </w:t>
      </w:r>
    </w:p>
    <w:p w:rsidR="003B06D5" w:rsidRPr="00AB5B27" w:rsidRDefault="004D5D5B" w:rsidP="003E516E">
      <w:pPr>
        <w:pStyle w:val="Default"/>
        <w:numPr>
          <w:ilvl w:val="0"/>
          <w:numId w:val="4"/>
        </w:numPr>
        <w:suppressAutoHyphens/>
        <w:autoSpaceDE/>
        <w:autoSpaceDN/>
        <w:adjustRightInd/>
        <w:spacing w:line="360" w:lineRule="auto"/>
        <w:ind w:left="284" w:hanging="284"/>
        <w:rPr>
          <w:rFonts w:ascii="Cambria" w:hAnsi="Cambria" w:cstheme="minorHAnsi"/>
          <w:color w:val="auto"/>
          <w:sz w:val="20"/>
          <w:szCs w:val="20"/>
        </w:rPr>
      </w:pPr>
      <w:r w:rsidRPr="00AB5B27">
        <w:rPr>
          <w:rFonts w:ascii="Cambria" w:hAnsi="Cambria" w:cstheme="minorHAnsi"/>
          <w:color w:val="auto"/>
          <w:sz w:val="20"/>
          <w:szCs w:val="20"/>
        </w:rPr>
        <w:lastRenderedPageBreak/>
        <w:t>Uwzględniając powyższe kryterium</w:t>
      </w:r>
      <w:r w:rsidR="003B06D5" w:rsidRPr="00AB5B27">
        <w:rPr>
          <w:rFonts w:ascii="Cambria" w:hAnsi="Cambria" w:cstheme="minorHAnsi"/>
          <w:color w:val="auto"/>
          <w:sz w:val="20"/>
          <w:szCs w:val="20"/>
        </w:rPr>
        <w:t xml:space="preserve"> oceny ofert, wybrana zostanie oferta z najwyższą ilością punktów. </w:t>
      </w:r>
    </w:p>
    <w:p w:rsidR="003B06D5" w:rsidRPr="00AB5B27" w:rsidRDefault="003B06D5" w:rsidP="003E516E">
      <w:pPr>
        <w:pStyle w:val="Akapitzlist"/>
        <w:numPr>
          <w:ilvl w:val="0"/>
          <w:numId w:val="4"/>
        </w:numPr>
        <w:spacing w:line="360" w:lineRule="auto"/>
        <w:ind w:left="284" w:hanging="284"/>
        <w:jc w:val="both"/>
        <w:rPr>
          <w:rFonts w:ascii="Cambria" w:eastAsia="Calibri" w:hAnsi="Cambria" w:cstheme="minorHAnsi"/>
        </w:rPr>
      </w:pPr>
      <w:r w:rsidRPr="00AB5B27">
        <w:rPr>
          <w:rFonts w:ascii="Cambria" w:eastAsia="Calibri" w:hAnsi="Cambria" w:cstheme="minorHAnsi"/>
        </w:rPr>
        <w:t>Zamawiający zastrzega sobie prawo do przeprowadzenia dodatkowych negocjacji z Oferentami w przypadku, gdy nie będzie można dokonać wyboru oferty najkorzystniejszej ze względu na to, że dwie bądź więcej ofert otrzyma taką samą liczbę punktów.</w:t>
      </w:r>
    </w:p>
    <w:p w:rsidR="003B06D5" w:rsidRPr="00AB5B27" w:rsidRDefault="003B06D5" w:rsidP="003E516E">
      <w:pPr>
        <w:pStyle w:val="Akapitzlist"/>
        <w:spacing w:line="360" w:lineRule="auto"/>
        <w:ind w:left="284"/>
        <w:jc w:val="both"/>
        <w:rPr>
          <w:rFonts w:ascii="Cambria" w:eastAsia="Calibri" w:hAnsi="Cambria" w:cstheme="minorHAnsi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/>
          <w:b/>
          <w:color w:val="323E4F" w:themeColor="text2" w:themeShade="BF"/>
          <w:sz w:val="20"/>
          <w:szCs w:val="20"/>
        </w:rPr>
      </w:pPr>
      <w:r w:rsidRPr="00AB5B27">
        <w:rPr>
          <w:rFonts w:ascii="Cambria" w:hAnsi="Cambria"/>
          <w:b/>
          <w:color w:val="323E4F" w:themeColor="text2" w:themeShade="BF"/>
          <w:sz w:val="20"/>
          <w:szCs w:val="20"/>
        </w:rPr>
        <w:t>OFERTA</w:t>
      </w:r>
    </w:p>
    <w:p w:rsidR="003B06D5" w:rsidRPr="00AB5B27" w:rsidRDefault="003B06D5" w:rsidP="003E516E">
      <w:pPr>
        <w:pStyle w:val="Akapitzlis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Kompletna oferta musi być sporządzona w formie pisemnej i zawierać: </w:t>
      </w:r>
    </w:p>
    <w:p w:rsidR="003B06D5" w:rsidRPr="00AB5B27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formularz ofertowy do zapytania ofertowego - (Załącznik nr 1). </w:t>
      </w:r>
    </w:p>
    <w:p w:rsidR="003B06D5" w:rsidRPr="00AB5B27" w:rsidRDefault="003B06D5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>oświadczenie o braku powiązań kapitałowych lub osobowych - (Załącznik nr 2).</w:t>
      </w:r>
    </w:p>
    <w:p w:rsidR="004D5D5B" w:rsidRPr="00AB5B27" w:rsidRDefault="00C11378" w:rsidP="003E516E">
      <w:pPr>
        <w:pStyle w:val="Default"/>
        <w:numPr>
          <w:ilvl w:val="0"/>
          <w:numId w:val="14"/>
        </w:numPr>
        <w:spacing w:line="360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>Parametry techniczne</w:t>
      </w:r>
      <w:r w:rsidR="00B96FC9">
        <w:rPr>
          <w:rFonts w:ascii="Cambria" w:hAnsi="Cambria"/>
          <w:sz w:val="20"/>
          <w:szCs w:val="20"/>
        </w:rPr>
        <w:t>/opis przedmiotu zamówienia</w:t>
      </w:r>
      <w:r w:rsidRPr="00AB5B27">
        <w:rPr>
          <w:rFonts w:ascii="Cambria" w:hAnsi="Cambria"/>
          <w:sz w:val="20"/>
          <w:szCs w:val="20"/>
        </w:rPr>
        <w:t xml:space="preserve"> – (Załącznik nr 3)</w:t>
      </w:r>
    </w:p>
    <w:p w:rsidR="00D70A1F" w:rsidRDefault="00D70A1F" w:rsidP="00D70A1F">
      <w:pPr>
        <w:pStyle w:val="Default"/>
        <w:spacing w:line="360" w:lineRule="auto"/>
        <w:ind w:left="284"/>
        <w:jc w:val="both"/>
        <w:rPr>
          <w:rFonts w:ascii="Cambria" w:hAnsi="Cambria"/>
          <w:sz w:val="20"/>
          <w:szCs w:val="20"/>
        </w:rPr>
      </w:pPr>
      <w:r w:rsidRPr="00B96FC9">
        <w:rPr>
          <w:rFonts w:ascii="Cambria" w:hAnsi="Cambria"/>
          <w:b/>
          <w:sz w:val="20"/>
          <w:szCs w:val="20"/>
        </w:rPr>
        <w:t xml:space="preserve">  d)</w:t>
      </w:r>
      <w:r>
        <w:rPr>
          <w:rFonts w:ascii="Cambria" w:hAnsi="Cambria"/>
          <w:sz w:val="20"/>
          <w:szCs w:val="20"/>
        </w:rPr>
        <w:t xml:space="preserve"> </w:t>
      </w:r>
      <w:r w:rsidRPr="00D70A1F">
        <w:rPr>
          <w:rFonts w:ascii="Cambria" w:hAnsi="Cambria"/>
          <w:sz w:val="20"/>
          <w:szCs w:val="20"/>
        </w:rPr>
        <w:t xml:space="preserve">Projekt parkingu </w:t>
      </w:r>
      <w:r w:rsidR="003B06D5" w:rsidRPr="00D70A1F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( załącznik Nr 4) </w:t>
      </w:r>
    </w:p>
    <w:p w:rsidR="00D70A1F" w:rsidRPr="00D70A1F" w:rsidRDefault="00D70A1F" w:rsidP="00D70A1F">
      <w:pPr>
        <w:pStyle w:val="Default"/>
        <w:spacing w:line="360" w:lineRule="auto"/>
        <w:ind w:left="284"/>
        <w:jc w:val="both"/>
        <w:rPr>
          <w:rFonts w:ascii="Cambria" w:hAnsi="Cambria" w:cstheme="minorHAnsi"/>
          <w:sz w:val="20"/>
          <w:szCs w:val="20"/>
        </w:rPr>
      </w:pPr>
      <w:r w:rsidRPr="00B96FC9">
        <w:rPr>
          <w:rFonts w:ascii="Cambria" w:hAnsi="Cambria"/>
          <w:b/>
          <w:sz w:val="20"/>
          <w:szCs w:val="20"/>
        </w:rPr>
        <w:t>e)</w:t>
      </w:r>
      <w:r>
        <w:rPr>
          <w:rFonts w:ascii="Cambria" w:hAnsi="Cambria"/>
          <w:sz w:val="20"/>
          <w:szCs w:val="20"/>
        </w:rPr>
        <w:t xml:space="preserve"> Oświadczenie o dysponowaniu zasobami technicznymi umożliwiającymi realizacje zamówienia. </w:t>
      </w:r>
    </w:p>
    <w:p w:rsidR="003B06D5" w:rsidRPr="00D70A1F" w:rsidRDefault="003B06D5" w:rsidP="003E516E">
      <w:pPr>
        <w:pStyle w:val="Default"/>
        <w:numPr>
          <w:ilvl w:val="0"/>
          <w:numId w:val="13"/>
        </w:numPr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D70A1F">
        <w:rPr>
          <w:rFonts w:ascii="Cambria" w:eastAsia="Times New Roman" w:hAnsi="Cambria" w:cstheme="minorHAnsi"/>
          <w:sz w:val="20"/>
          <w:szCs w:val="20"/>
          <w:lang w:eastAsia="pl-PL"/>
        </w:rPr>
        <w:t xml:space="preserve">Oferty niekompletne, nieczytelne, niepodpisane przez osoby uprawnione do reprezentacji Oferenta lub złożone po terminie zostaną odrzucone. 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Odrzuceniu będą podlegać również oferty, w których z załączonej specyfikacji technicznej przedmiotu oferty nie będzie wprost wynikać, że wszystkie zapisy zawarte w szczegółowych warunkach zamówienia będą spełnione.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Odrzuceniu będą podlegać również oferty, w których Oferent zaproponuje używane pojazdy</w:t>
      </w:r>
      <w:r w:rsidR="00C11378" w:rsidRPr="00AB5B27">
        <w:rPr>
          <w:rFonts w:ascii="Cambria" w:eastAsia="Times New Roman" w:hAnsi="Cambria" w:cstheme="minorHAnsi"/>
          <w:sz w:val="20"/>
          <w:szCs w:val="20"/>
          <w:lang w:eastAsia="pl-PL"/>
        </w:rPr>
        <w:t>.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Zamawiający zastrzega sobie prawo do żądania od Oferentów dodatkowych dokumentów poświadczających dane zawarte w przedłożonej ofercie. Żądanie dodatkowych dokumentów będzie przesyłane na adres e-mail Oferenta wskazany na formularzu ofertowym do zapytania ofertowego. Zamawiający w żądaniu wyznaczy termin na dostarczenie dodatkowych dokumentów, który będzie nie krótszy niż 2 dni robocze począwszy od dnia następnego po dniu wysłania żądania. W przypadku braku odpowiedzi na żądanie oferta zostanie oceniona na podstawie posiadanych informacji.</w:t>
      </w:r>
    </w:p>
    <w:p w:rsidR="003B06D5" w:rsidRPr="00AB5B27" w:rsidRDefault="003B06D5" w:rsidP="003E516E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eastAsia="Times New Roman" w:hAnsi="Cambria" w:cstheme="minorHAnsi"/>
          <w:sz w:val="20"/>
          <w:szCs w:val="20"/>
          <w:lang w:eastAsia="pl-PL"/>
        </w:rPr>
        <w:t>Oferent jest związany ofertą przez 30 dni kalendarzowych licząc od dnia upływu terminu na złożenie ofert.</w:t>
      </w:r>
    </w:p>
    <w:p w:rsidR="00110996" w:rsidRPr="00AB5B27" w:rsidRDefault="003B06D5" w:rsidP="00110996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Oferta musi zawierać cenę netto i brutto wyrażona w złotych (PLN). Cena </w:t>
      </w:r>
      <w:r w:rsidRPr="00AB5B27">
        <w:rPr>
          <w:rFonts w:ascii="Cambria" w:eastAsia="Times New Roman" w:hAnsi="Cambria" w:cstheme="minorHAnsi"/>
          <w:sz w:val="20"/>
          <w:szCs w:val="20"/>
        </w:rPr>
        <w:t>uwzględnia wszystkie koszty związane z realizacją zamówienia.</w:t>
      </w:r>
    </w:p>
    <w:p w:rsidR="003B06D5" w:rsidRPr="006B1E56" w:rsidRDefault="003B06D5" w:rsidP="00110996">
      <w:pPr>
        <w:pStyle w:val="Default"/>
        <w:numPr>
          <w:ilvl w:val="0"/>
          <w:numId w:val="1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/>
          <w:sz w:val="20"/>
          <w:szCs w:val="20"/>
        </w:rPr>
        <w:t xml:space="preserve">Pytania w zakresie zapytania ofertowego kierowane do Zamawiającego należy przekazywać w formie elektronicznej na adres e-mail: </w:t>
      </w:r>
      <w:hyperlink r:id="rId9" w:history="1">
        <w:r w:rsidR="005942B4" w:rsidRPr="00AB5B27">
          <w:rPr>
            <w:rStyle w:val="Hipercze"/>
            <w:rFonts w:ascii="Cambria" w:hAnsi="Cambria"/>
            <w:sz w:val="20"/>
            <w:szCs w:val="20"/>
          </w:rPr>
          <w:t>spzop@list.pl</w:t>
        </w:r>
      </w:hyperlink>
      <w:r w:rsidRPr="00AB5B27">
        <w:rPr>
          <w:rFonts w:ascii="Cambria" w:hAnsi="Cambria"/>
          <w:sz w:val="20"/>
          <w:szCs w:val="20"/>
        </w:rPr>
        <w:t xml:space="preserve">(w temacie wiadomości należy podać </w:t>
      </w:r>
      <w:r w:rsidRPr="00AB5B27">
        <w:rPr>
          <w:rFonts w:ascii="Cambria" w:hAnsi="Cambria"/>
          <w:b/>
          <w:sz w:val="20"/>
          <w:szCs w:val="20"/>
        </w:rPr>
        <w:t>„Do</w:t>
      </w:r>
      <w:r w:rsidR="00C2127B" w:rsidRPr="00AB5B27">
        <w:rPr>
          <w:rFonts w:ascii="Cambria" w:hAnsi="Cambria"/>
          <w:b/>
          <w:sz w:val="20"/>
          <w:szCs w:val="20"/>
        </w:rPr>
        <w:t xml:space="preserve">tyczy </w:t>
      </w:r>
      <w:r w:rsidR="00A47A80" w:rsidRPr="00AB5B27">
        <w:rPr>
          <w:rFonts w:ascii="Cambria" w:hAnsi="Cambria"/>
          <w:b/>
          <w:sz w:val="20"/>
          <w:szCs w:val="20"/>
        </w:rPr>
        <w:t>zapytania ofertowego nr 1/ZO/2020</w:t>
      </w:r>
      <w:r w:rsidRPr="00AB5B27">
        <w:rPr>
          <w:rFonts w:ascii="Cambria" w:hAnsi="Cambria" w:cs="Arial"/>
          <w:b/>
          <w:sz w:val="20"/>
          <w:szCs w:val="20"/>
        </w:rPr>
        <w:t>”</w:t>
      </w:r>
      <w:r w:rsidR="00282301" w:rsidRPr="00AB5B27">
        <w:rPr>
          <w:rFonts w:ascii="Cambria" w:hAnsi="Cambria" w:cs="Arial"/>
          <w:sz w:val="20"/>
          <w:szCs w:val="20"/>
        </w:rPr>
        <w:t xml:space="preserve">) </w:t>
      </w:r>
      <w:r w:rsidR="00110996" w:rsidRPr="00AB5B27">
        <w:rPr>
          <w:rFonts w:ascii="Cambria" w:hAnsi="Cambria" w:cs="Arial"/>
          <w:sz w:val="20"/>
          <w:szCs w:val="20"/>
        </w:rPr>
        <w:t>.</w:t>
      </w:r>
      <w:r w:rsidR="00110996" w:rsidRPr="00AB5B27">
        <w:rPr>
          <w:rFonts w:ascii="Cambria" w:hAnsi="Cambria" w:cstheme="minorHAnsi"/>
          <w:bCs/>
          <w:iCs/>
          <w:sz w:val="20"/>
          <w:szCs w:val="20"/>
        </w:rPr>
        <w:t xml:space="preserve">Zamawiający udzieli wyjaśnień niezwłocznie, jednak nie później niż na </w:t>
      </w:r>
      <w:r w:rsidR="00110996" w:rsidRPr="00AB5B27">
        <w:rPr>
          <w:rFonts w:ascii="Cambria" w:hAnsi="Cambria" w:cstheme="minorHAnsi"/>
          <w:b/>
          <w:iCs/>
          <w:sz w:val="20"/>
          <w:szCs w:val="20"/>
        </w:rPr>
        <w:t>2</w:t>
      </w:r>
      <w:r w:rsidR="00110996" w:rsidRPr="00AB5B27">
        <w:rPr>
          <w:rFonts w:ascii="Cambria" w:hAnsi="Cambria" w:cstheme="minorHAnsi"/>
          <w:bCs/>
          <w:iCs/>
          <w:sz w:val="20"/>
          <w:szCs w:val="20"/>
        </w:rPr>
        <w:t xml:space="preserve"> dni przed upływem terminu składania ofert - pod warunkiem że wniosek o wyjaśnienie treści zapytania ofertowego wpłynął do Zamawiającego nie później niż do końca dnia, w którym upływa połowa wyznaczonego terminu składania ofert.</w:t>
      </w:r>
    </w:p>
    <w:p w:rsidR="006B1E56" w:rsidRDefault="006B1E56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bCs/>
          <w:iCs/>
          <w:sz w:val="20"/>
          <w:szCs w:val="20"/>
        </w:rPr>
      </w:pPr>
    </w:p>
    <w:p w:rsidR="006B1E56" w:rsidRDefault="006B1E56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bCs/>
          <w:iCs/>
          <w:sz w:val="20"/>
          <w:szCs w:val="20"/>
        </w:rPr>
      </w:pPr>
    </w:p>
    <w:p w:rsidR="006B1E56" w:rsidRDefault="006B1E56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bCs/>
          <w:iCs/>
          <w:sz w:val="20"/>
          <w:szCs w:val="20"/>
        </w:rPr>
      </w:pPr>
    </w:p>
    <w:p w:rsidR="006B1E56" w:rsidRPr="00AB5B27" w:rsidRDefault="006B1E56" w:rsidP="006B1E56">
      <w:pPr>
        <w:pStyle w:val="Default"/>
        <w:tabs>
          <w:tab w:val="left" w:pos="284"/>
        </w:tabs>
        <w:spacing w:line="360" w:lineRule="auto"/>
        <w:jc w:val="both"/>
        <w:rPr>
          <w:rFonts w:ascii="Cambria" w:hAnsi="Cambria" w:cstheme="minorHAnsi"/>
          <w:sz w:val="20"/>
          <w:szCs w:val="20"/>
        </w:rPr>
      </w:pPr>
    </w:p>
    <w:p w:rsidR="003B06D5" w:rsidRPr="00AB5B27" w:rsidRDefault="003B06D5" w:rsidP="003E516E">
      <w:pPr>
        <w:pStyle w:val="Akapitzlist"/>
        <w:spacing w:line="360" w:lineRule="auto"/>
        <w:ind w:left="284"/>
        <w:jc w:val="both"/>
        <w:rPr>
          <w:rFonts w:ascii="Cambria" w:hAnsi="Cambria"/>
          <w:color w:val="323E4F" w:themeColor="text2" w:themeShade="BF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lastRenderedPageBreak/>
        <w:t>MIEJSCE I TERMIN SKŁADANIA OFERT</w:t>
      </w:r>
    </w:p>
    <w:p w:rsidR="009E1EC0" w:rsidRPr="00AB5B27" w:rsidRDefault="003B06D5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Ofertę należy przesłać drogą po</w:t>
      </w:r>
      <w:r w:rsidR="002D7A2C" w:rsidRPr="00AB5B27">
        <w:rPr>
          <w:rFonts w:ascii="Cambria" w:hAnsi="Cambria" w:cstheme="minorHAnsi"/>
        </w:rPr>
        <w:t>cztową na adres siedziby firmy</w:t>
      </w:r>
      <w:r w:rsidRPr="00AB5B27">
        <w:rPr>
          <w:rFonts w:ascii="Cambria" w:hAnsi="Cambria" w:cstheme="minorHAnsi"/>
        </w:rPr>
        <w:t xml:space="preserve"> lub osobiście do dnia </w:t>
      </w:r>
      <w:r w:rsidR="00803958" w:rsidRPr="00AB5B27">
        <w:rPr>
          <w:rFonts w:ascii="Cambria" w:hAnsi="Cambria" w:cstheme="minorHAnsi"/>
          <w:b/>
        </w:rPr>
        <w:t>1</w:t>
      </w:r>
      <w:r w:rsidR="0076754C">
        <w:rPr>
          <w:rFonts w:ascii="Cambria" w:hAnsi="Cambria" w:cstheme="minorHAnsi"/>
          <w:b/>
        </w:rPr>
        <w:t>8</w:t>
      </w:r>
      <w:r w:rsidR="00803958" w:rsidRPr="00AB5B27">
        <w:rPr>
          <w:rFonts w:ascii="Cambria" w:hAnsi="Cambria" w:cstheme="minorHAnsi"/>
          <w:b/>
        </w:rPr>
        <w:t xml:space="preserve"> marca 2020</w:t>
      </w:r>
      <w:r w:rsidRPr="00AB5B27">
        <w:rPr>
          <w:rFonts w:ascii="Cambria" w:hAnsi="Cambria" w:cstheme="minorHAnsi"/>
          <w:b/>
        </w:rPr>
        <w:t xml:space="preserve"> roku do godz. </w:t>
      </w:r>
      <w:r w:rsidR="00EB08B0" w:rsidRPr="00AB5B27">
        <w:rPr>
          <w:rFonts w:ascii="Cambria" w:hAnsi="Cambria" w:cstheme="minorHAnsi"/>
          <w:b/>
        </w:rPr>
        <w:t>13:00</w:t>
      </w:r>
      <w:r w:rsidRPr="00AB5B27">
        <w:rPr>
          <w:rFonts w:ascii="Cambria" w:hAnsi="Cambria" w:cstheme="minorHAnsi"/>
        </w:rPr>
        <w:t xml:space="preserve"> (decyduje data wpływu oferty do siedziby Zamawiającego). </w:t>
      </w:r>
      <w:r w:rsidR="009E1EC0" w:rsidRPr="00AB5B27">
        <w:rPr>
          <w:rFonts w:ascii="Cambria" w:hAnsi="Cambria" w:cstheme="minorHAnsi"/>
        </w:rPr>
        <w:t xml:space="preserve"> </w:t>
      </w:r>
    </w:p>
    <w:p w:rsidR="00EF62DF" w:rsidRPr="00AB5B27" w:rsidRDefault="009E1EC0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Otwarcie ofert nastąpi w dniu </w:t>
      </w:r>
      <w:r w:rsidR="00803958" w:rsidRPr="00AB5B27">
        <w:rPr>
          <w:rFonts w:ascii="Cambria" w:hAnsi="Cambria" w:cstheme="minorHAnsi"/>
          <w:b/>
        </w:rPr>
        <w:t>1</w:t>
      </w:r>
      <w:r w:rsidR="0076754C">
        <w:rPr>
          <w:rFonts w:ascii="Cambria" w:hAnsi="Cambria" w:cstheme="minorHAnsi"/>
          <w:b/>
        </w:rPr>
        <w:t>8</w:t>
      </w:r>
      <w:r w:rsidR="00803958" w:rsidRPr="00AB5B27">
        <w:rPr>
          <w:rFonts w:ascii="Cambria" w:hAnsi="Cambria" w:cstheme="minorHAnsi"/>
          <w:b/>
        </w:rPr>
        <w:t xml:space="preserve"> marca 2020</w:t>
      </w:r>
      <w:r w:rsidR="00775415" w:rsidRPr="00AB5B27">
        <w:rPr>
          <w:rFonts w:ascii="Cambria" w:hAnsi="Cambria" w:cstheme="minorHAnsi"/>
          <w:b/>
        </w:rPr>
        <w:t xml:space="preserve"> roku </w:t>
      </w:r>
      <w:r w:rsidRPr="00AB5B27">
        <w:rPr>
          <w:rFonts w:ascii="Cambria" w:hAnsi="Cambria" w:cstheme="minorHAnsi"/>
          <w:b/>
        </w:rPr>
        <w:t xml:space="preserve">o godz. 13:30 </w:t>
      </w:r>
      <w:r w:rsidRPr="00AB5B27">
        <w:rPr>
          <w:rFonts w:ascii="Cambria" w:hAnsi="Cambria" w:cstheme="minorHAnsi"/>
        </w:rPr>
        <w:t>w siedzibie Zamawiającego – Sala Konferencyjna..</w:t>
      </w:r>
    </w:p>
    <w:p w:rsidR="003B06D5" w:rsidRPr="00AB5B27" w:rsidRDefault="00EF62DF" w:rsidP="0079449B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jc w:val="both"/>
        <w:rPr>
          <w:rFonts w:ascii="Cambria" w:eastAsia="Calibri" w:hAnsi="Cambria" w:cstheme="minorHAnsi"/>
        </w:rPr>
      </w:pPr>
      <w:r w:rsidRPr="00AB5B27">
        <w:rPr>
          <w:rFonts w:ascii="Cambria" w:hAnsi="Cambria" w:cstheme="minorHAnsi"/>
        </w:rPr>
        <w:t xml:space="preserve">Miejsce składania ofert </w:t>
      </w:r>
      <w:r w:rsidRPr="00AB5B27">
        <w:rPr>
          <w:rFonts w:ascii="Cambria" w:hAnsi="Cambria" w:cstheme="minorHAnsi"/>
          <w:b/>
          <w:bCs/>
        </w:rPr>
        <w:t xml:space="preserve">Samodzielny Publiczny </w:t>
      </w:r>
      <w:r w:rsidR="000E498D" w:rsidRPr="00AB5B27">
        <w:rPr>
          <w:rFonts w:ascii="Cambria" w:hAnsi="Cambria" w:cstheme="minorHAnsi"/>
          <w:b/>
          <w:bCs/>
        </w:rPr>
        <w:t>Zespół</w:t>
      </w:r>
      <w:r w:rsidRPr="00AB5B27">
        <w:rPr>
          <w:rFonts w:ascii="Cambria" w:hAnsi="Cambria" w:cstheme="minorHAnsi"/>
          <w:b/>
          <w:bCs/>
        </w:rPr>
        <w:t xml:space="preserve"> Opieki Paliatywnej w Suwałkach im. Jana Pawła II</w:t>
      </w:r>
      <w:r w:rsidRPr="00AB5B27">
        <w:rPr>
          <w:rFonts w:ascii="Cambria" w:eastAsia="Calibri" w:hAnsi="Cambria" w:cstheme="minorHAnsi"/>
        </w:rPr>
        <w:t xml:space="preserve"> ul. Szpitalna 54, 16 – 400 Suwałki, </w:t>
      </w:r>
      <w:r w:rsidR="00EC176C" w:rsidRPr="00AB5B27">
        <w:rPr>
          <w:rFonts w:ascii="Cambria" w:eastAsia="Calibri" w:hAnsi="Cambria" w:cstheme="minorHAnsi"/>
        </w:rPr>
        <w:t xml:space="preserve"> Sekretariat</w:t>
      </w:r>
      <w:r w:rsidRPr="00AB5B27">
        <w:rPr>
          <w:rFonts w:ascii="Cambria" w:eastAsia="Calibri" w:hAnsi="Cambria" w:cstheme="minorHAnsi"/>
        </w:rPr>
        <w:t xml:space="preserve">. Godziny pracy </w:t>
      </w:r>
      <w:r w:rsidR="00EC176C" w:rsidRPr="00AB5B27">
        <w:rPr>
          <w:rFonts w:ascii="Cambria" w:eastAsia="Calibri" w:hAnsi="Cambria" w:cstheme="minorHAnsi"/>
        </w:rPr>
        <w:t>Sekretariatu</w:t>
      </w:r>
      <w:r w:rsidRPr="00AB5B27">
        <w:rPr>
          <w:rFonts w:ascii="Cambria" w:eastAsia="Calibri" w:hAnsi="Cambria" w:cstheme="minorHAnsi"/>
        </w:rPr>
        <w:t xml:space="preserve"> od poniedziałku do piątku od 8:00 do 15:35.</w:t>
      </w:r>
    </w:p>
    <w:p w:rsidR="003B06D5" w:rsidRPr="00AB5B27" w:rsidRDefault="003B06D5" w:rsidP="003E516E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Cambria" w:hAnsi="Cambria" w:cstheme="minorHAnsi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tabs>
          <w:tab w:val="left" w:pos="284"/>
        </w:tabs>
        <w:spacing w:after="0" w:line="360" w:lineRule="auto"/>
        <w:ind w:left="284" w:hanging="284"/>
        <w:rPr>
          <w:rFonts w:ascii="Cambria" w:hAnsi="Cambria" w:cstheme="minorHAnsi"/>
          <w:color w:val="323E4F" w:themeColor="text2" w:themeShade="BF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POSTANOWIENIA DODATKOWE</w:t>
      </w:r>
    </w:p>
    <w:p w:rsidR="003B06D5" w:rsidRPr="00AB5B27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>Zamawiający zastrzega możliwość wprowadzenia zmian do dokumentacji zapytania ofertowego wraz z załącznikami. O wprowadzonych zmianach poinformuje niezwłocznie Oferentów, do których wystosował zapytanie ofertowe. Zamawiający zastrzega sobie prawo do zamknięcia postępowania bez dokonywania wyboru oferty lub do unieważnienia postępowania bez podawania przyczyn.</w:t>
      </w:r>
    </w:p>
    <w:p w:rsidR="003B06D5" w:rsidRPr="00AB5B27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Jeżeli firma/instytucja, której oferta została wybrana uchyla się od zawarcia umowy, Zamawiający może wybrać najkorzystniejszą spośród pozostałych ofert.  </w:t>
      </w:r>
    </w:p>
    <w:p w:rsidR="003B06D5" w:rsidRPr="00AB5B27" w:rsidRDefault="003B06D5" w:rsidP="003E516E">
      <w:pPr>
        <w:pStyle w:val="Akapitzlist1"/>
        <w:numPr>
          <w:ilvl w:val="0"/>
          <w:numId w:val="3"/>
        </w:numPr>
        <w:spacing w:after="0" w:line="360" w:lineRule="auto"/>
        <w:ind w:left="284" w:hanging="284"/>
        <w:jc w:val="both"/>
        <w:rPr>
          <w:rStyle w:val="Hipercze"/>
          <w:rFonts w:ascii="Cambria" w:hAnsi="Cambria" w:cstheme="minorHAnsi"/>
          <w:b/>
          <w:sz w:val="20"/>
          <w:szCs w:val="20"/>
        </w:rPr>
      </w:pPr>
      <w:r w:rsidRPr="00AB5B27">
        <w:rPr>
          <w:rFonts w:ascii="Cambria" w:hAnsi="Cambria" w:cstheme="minorHAnsi"/>
          <w:sz w:val="20"/>
          <w:szCs w:val="20"/>
        </w:rPr>
        <w:t xml:space="preserve">Informacje oraz pytania kierowane do Zamawiającego należy przekazywać w formie elektronicznej na adres e-mail: </w:t>
      </w:r>
      <w:r w:rsidR="00726C92" w:rsidRPr="00AB5B27">
        <w:rPr>
          <w:rStyle w:val="Hipercze"/>
          <w:rFonts w:ascii="Cambria" w:hAnsi="Cambria"/>
          <w:sz w:val="20"/>
          <w:szCs w:val="20"/>
        </w:rPr>
        <w:t>spzop@list.pl</w:t>
      </w:r>
    </w:p>
    <w:p w:rsidR="003B06D5" w:rsidRPr="00AB5B27" w:rsidRDefault="003B06D5" w:rsidP="003E516E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Style w:val="Hipercze"/>
          <w:rFonts w:ascii="Cambria" w:hAnsi="Cambria"/>
          <w:color w:val="auto"/>
          <w:u w:val="none"/>
        </w:rPr>
      </w:pPr>
      <w:r w:rsidRPr="00AB5B27">
        <w:rPr>
          <w:rFonts w:ascii="Cambria" w:hAnsi="Cambria"/>
        </w:rPr>
        <w:t xml:space="preserve">Zapytanie zostało upublicznione zgodnie z obowiązującymi wytycznymi na stronie </w:t>
      </w:r>
      <w:r w:rsidRPr="00AB5B27">
        <w:rPr>
          <w:rFonts w:ascii="Cambria" w:hAnsi="Cambria"/>
        </w:rPr>
        <w:br/>
      </w:r>
      <w:hyperlink r:id="rId10" w:history="1">
        <w:r w:rsidR="004E6E01" w:rsidRPr="00AB5B27">
          <w:rPr>
            <w:rStyle w:val="Hipercze"/>
            <w:rFonts w:ascii="Cambria" w:hAnsi="Cambria" w:cstheme="minorHAnsi"/>
          </w:rPr>
          <w:t>www.paliatywna.suwalki.pl</w:t>
        </w:r>
      </w:hyperlink>
    </w:p>
    <w:p w:rsidR="00C54748" w:rsidRPr="00AB5B27" w:rsidRDefault="00C54748" w:rsidP="00C54748">
      <w:pPr>
        <w:pStyle w:val="Akapitzlist"/>
        <w:spacing w:line="360" w:lineRule="auto"/>
        <w:ind w:left="284"/>
        <w:jc w:val="both"/>
        <w:rPr>
          <w:rFonts w:ascii="Cambria" w:hAnsi="Cambria"/>
        </w:rPr>
      </w:pPr>
    </w:p>
    <w:p w:rsidR="003B06D5" w:rsidRPr="00AB5B27" w:rsidRDefault="003B06D5" w:rsidP="003E516E">
      <w:pPr>
        <w:pStyle w:val="Akapitzlist1"/>
        <w:numPr>
          <w:ilvl w:val="0"/>
          <w:numId w:val="1"/>
        </w:numPr>
        <w:spacing w:after="0" w:line="360" w:lineRule="auto"/>
        <w:ind w:left="284" w:hanging="284"/>
        <w:rPr>
          <w:rFonts w:ascii="Cambria" w:hAnsi="Cambria" w:cstheme="minorHAnsi"/>
          <w:sz w:val="20"/>
          <w:szCs w:val="20"/>
        </w:rPr>
      </w:pPr>
      <w:r w:rsidRPr="00AB5B27">
        <w:rPr>
          <w:rFonts w:ascii="Cambria" w:hAnsi="Cambria" w:cstheme="minorHAnsi"/>
          <w:b/>
          <w:color w:val="323E4F" w:themeColor="text2" w:themeShade="BF"/>
          <w:sz w:val="20"/>
          <w:szCs w:val="20"/>
        </w:rPr>
        <w:t>ZAŁĄCZNIKI</w:t>
      </w:r>
    </w:p>
    <w:p w:rsidR="003B06D5" w:rsidRPr="00AB5B27" w:rsidRDefault="003B06D5" w:rsidP="003E516E">
      <w:pPr>
        <w:spacing w:line="360" w:lineRule="auto"/>
        <w:jc w:val="both"/>
        <w:rPr>
          <w:rFonts w:ascii="Cambria" w:eastAsia="Tahoma" w:hAnsi="Cambria" w:cstheme="minorHAnsi"/>
        </w:rPr>
      </w:pPr>
      <w:r w:rsidRPr="00AB5B27">
        <w:rPr>
          <w:rFonts w:ascii="Cambria" w:hAnsi="Cambria" w:cstheme="minorHAnsi"/>
          <w:b/>
        </w:rPr>
        <w:t>Załącznik nr 1</w:t>
      </w:r>
      <w:r w:rsidRPr="00AB5B27">
        <w:rPr>
          <w:rFonts w:ascii="Cambria" w:hAnsi="Cambria" w:cstheme="minorHAnsi"/>
        </w:rPr>
        <w:t xml:space="preserve"> Formularz ofertowy </w:t>
      </w:r>
      <w:r w:rsidRPr="00AB5B27">
        <w:rPr>
          <w:rFonts w:ascii="Cambria" w:eastAsia="Tahoma" w:hAnsi="Cambria" w:cstheme="minorHAnsi"/>
        </w:rPr>
        <w:t xml:space="preserve">do zapytania ofertowego </w:t>
      </w:r>
      <w:r w:rsidRPr="00AB5B27">
        <w:rPr>
          <w:rFonts w:ascii="Cambria" w:hAnsi="Cambria" w:cstheme="minorHAnsi"/>
        </w:rPr>
        <w:t xml:space="preserve">nr </w:t>
      </w:r>
      <w:r w:rsidR="004E6E01" w:rsidRPr="00AB5B27">
        <w:rPr>
          <w:rFonts w:ascii="Cambria" w:eastAsia="Tahoma" w:hAnsi="Cambria" w:cstheme="minorHAnsi"/>
        </w:rPr>
        <w:t>1/ZO/2020</w:t>
      </w:r>
    </w:p>
    <w:p w:rsidR="003B06D5" w:rsidRPr="00AB5B27" w:rsidRDefault="003B06D5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2</w:t>
      </w:r>
      <w:r w:rsidRPr="00AB5B27">
        <w:rPr>
          <w:rFonts w:ascii="Cambria" w:hAnsi="Cambria" w:cstheme="minorHAnsi"/>
        </w:rPr>
        <w:t xml:space="preserve"> Oświadczenie o braku powiązań kapitałowych lub osobowych</w:t>
      </w:r>
    </w:p>
    <w:p w:rsidR="00726C92" w:rsidRPr="00AB5B27" w:rsidRDefault="00726C9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3</w:t>
      </w:r>
      <w:r w:rsidR="004E6E01" w:rsidRPr="00AB5B27">
        <w:rPr>
          <w:rFonts w:ascii="Cambria" w:hAnsi="Cambria" w:cstheme="minorHAnsi"/>
        </w:rPr>
        <w:t xml:space="preserve"> Opis przedmiotu zamówienia</w:t>
      </w:r>
    </w:p>
    <w:p w:rsidR="00726C92" w:rsidRDefault="00726C9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</w:rPr>
        <w:t>Załącznik nr 4</w:t>
      </w:r>
      <w:r w:rsidRPr="00AB5B27">
        <w:rPr>
          <w:rFonts w:ascii="Cambria" w:hAnsi="Cambria" w:cstheme="minorHAnsi"/>
        </w:rPr>
        <w:t xml:space="preserve"> Projekt umowy</w:t>
      </w:r>
    </w:p>
    <w:p w:rsidR="00D70A1F" w:rsidRPr="00AB5B27" w:rsidRDefault="00D70A1F" w:rsidP="003E516E">
      <w:pPr>
        <w:spacing w:line="360" w:lineRule="auto"/>
        <w:jc w:val="both"/>
        <w:rPr>
          <w:rFonts w:ascii="Cambria" w:hAnsi="Cambria" w:cstheme="minorHAnsi"/>
        </w:rPr>
      </w:pPr>
      <w:r w:rsidRPr="00D70A1F">
        <w:rPr>
          <w:rFonts w:ascii="Cambria" w:hAnsi="Cambria" w:cstheme="minorHAnsi"/>
          <w:b/>
        </w:rPr>
        <w:t>Załącznik Nr 5</w:t>
      </w:r>
      <w:r>
        <w:rPr>
          <w:rFonts w:ascii="Cambria" w:hAnsi="Cambria" w:cstheme="minorHAnsi"/>
        </w:rPr>
        <w:t xml:space="preserve"> </w:t>
      </w:r>
      <w:r>
        <w:rPr>
          <w:rFonts w:ascii="Cambria" w:hAnsi="Cambria"/>
        </w:rPr>
        <w:t>Oświadczenie o dysponowaniu zasobami technicznymi umożliwiającymi realizacje zamówienia</w:t>
      </w:r>
    </w:p>
    <w:p w:rsidR="003B06D5" w:rsidRPr="00AB5B27" w:rsidRDefault="003B06D5" w:rsidP="003E516E">
      <w:pPr>
        <w:spacing w:line="360" w:lineRule="auto"/>
        <w:jc w:val="both"/>
        <w:rPr>
          <w:rFonts w:ascii="Cambria" w:hAnsi="Cambria" w:cstheme="minorHAnsi"/>
        </w:rPr>
      </w:pPr>
    </w:p>
    <w:p w:rsidR="003B06D5" w:rsidRPr="00AB5B27" w:rsidRDefault="003B06D5" w:rsidP="003E516E">
      <w:pPr>
        <w:spacing w:line="360" w:lineRule="auto"/>
        <w:jc w:val="both"/>
        <w:rPr>
          <w:rFonts w:ascii="Cambria" w:hAnsi="Cambria"/>
        </w:rPr>
      </w:pPr>
      <w:r w:rsidRPr="00AB5B27">
        <w:rPr>
          <w:rFonts w:ascii="Cambria" w:eastAsia="Arial" w:hAnsi="Cambria"/>
          <w:b/>
          <w:noProof/>
        </w:rPr>
        <w:t xml:space="preserve">   </w:t>
      </w:r>
      <w:r w:rsidRPr="00AB5B27">
        <w:rPr>
          <w:rFonts w:ascii="Cambria" w:hAnsi="Cambria" w:cs="Arial"/>
          <w:b/>
          <w:noProof/>
        </w:rPr>
        <w:t>Klauzula informacyjna z art. 13 RODO</w:t>
      </w:r>
    </w:p>
    <w:p w:rsidR="006C3112" w:rsidRPr="00AB5B27" w:rsidRDefault="006C3112" w:rsidP="003E516E">
      <w:pPr>
        <w:suppressAutoHyphens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C3112" w:rsidRPr="00AB5B27" w:rsidRDefault="006C3112" w:rsidP="003E516E">
      <w:pPr>
        <w:spacing w:line="360" w:lineRule="auto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1. administratorem danych osobowych Wykonawcy jest Samodzielny Publiczny Zespół Opieki Paliatywnej im. Jana Pawła II ul. Szpitalna 54, 16-400 Suwałki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2. dane kontaktowe inspektora ochrony danych, Bogdan Kijewski, Tel.  601391460, e-mail  </w:t>
      </w:r>
      <w:hyperlink r:id="rId11">
        <w:r w:rsidRPr="00AB5B27">
          <w:rPr>
            <w:rStyle w:val="czeinternetowe"/>
            <w:rFonts w:ascii="Cambria" w:hAnsi="Cambria" w:cstheme="minorHAnsi"/>
          </w:rPr>
          <w:t>mediasystem@post.pl</w:t>
        </w:r>
      </w:hyperlink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  <w:color w:val="5B9BD5" w:themeColor="accent5"/>
        </w:rPr>
      </w:pPr>
      <w:r w:rsidRPr="00AB5B27">
        <w:rPr>
          <w:rFonts w:ascii="Cambria" w:hAnsi="Cambria" w:cstheme="minorHAnsi"/>
        </w:rPr>
        <w:lastRenderedPageBreak/>
        <w:t>3. dane osobowe Wykonawcy przetwarzane będą na podstawie art. 6 ust. 1 lit. c RODO</w:t>
      </w:r>
      <w:r w:rsidRPr="00AB5B27">
        <w:rPr>
          <w:rFonts w:ascii="Cambria" w:hAnsi="Cambria" w:cstheme="minorHAnsi"/>
        </w:rPr>
        <w:br/>
        <w:t xml:space="preserve"> w celu związanym z postępowaniem o udzielenie zamówienia publicznego pn. </w:t>
      </w:r>
      <w:r w:rsidRPr="00AB5B27">
        <w:rPr>
          <w:rFonts w:ascii="Cambria" w:hAnsi="Cambria" w:cstheme="minorHAnsi"/>
          <w:b/>
          <w:color w:val="5B9BD5" w:themeColor="accent5"/>
        </w:rPr>
        <w:t>„</w:t>
      </w:r>
      <w:r w:rsidR="00B96FC9" w:rsidRPr="00B96FC9">
        <w:rPr>
          <w:rFonts w:ascii="Cambria" w:hAnsi="Cambria" w:cs="Tahoma"/>
          <w:b/>
          <w:iCs/>
          <w:color w:val="538135" w:themeColor="accent6" w:themeShade="BF"/>
        </w:rPr>
        <w:t xml:space="preserve">Dostawę </w:t>
      </w:r>
      <w:r w:rsidR="00B96FC9" w:rsidRPr="00B96FC9">
        <w:rPr>
          <w:rFonts w:ascii="Cambria" w:hAnsi="Cambria" w:cs="Tahoma"/>
          <w:b/>
          <w:color w:val="538135" w:themeColor="accent6" w:themeShade="BF"/>
        </w:rPr>
        <w:t>i instalację systemu parkingowego wraz z zaprojektowaniem  i wykonaniem robót budowlanych niezbędnych do montażu systemu</w:t>
      </w:r>
      <w:r w:rsidR="00B96FC9" w:rsidRPr="001B3A58">
        <w:rPr>
          <w:rFonts w:ascii="Cambria" w:hAnsi="Cambria" w:cs="Tahoma"/>
          <w:b/>
        </w:rPr>
        <w:t xml:space="preserve"> </w:t>
      </w:r>
      <w:r w:rsidR="00B96FC9" w:rsidRPr="001B3A58">
        <w:rPr>
          <w:rFonts w:ascii="Cambria" w:hAnsi="Cambria" w:cstheme="minorHAnsi"/>
          <w:b/>
          <w:color w:val="538135" w:themeColor="accent6" w:themeShade="BF"/>
        </w:rPr>
        <w:t xml:space="preserve">oraz wykonanie ogrodzenia </w:t>
      </w:r>
      <w:r w:rsidR="00B96FC9" w:rsidRPr="001B3A58">
        <w:rPr>
          <w:rFonts w:ascii="Cambria" w:eastAsiaTheme="minorHAnsi" w:hAnsi="Cambria"/>
          <w:b/>
          <w:bCs/>
          <w:color w:val="538135" w:themeColor="accent6" w:themeShade="BF"/>
        </w:rPr>
        <w:t xml:space="preserve">na potrzeby </w:t>
      </w:r>
      <w:r w:rsidR="00B96FC9" w:rsidRPr="001B3A58">
        <w:rPr>
          <w:rFonts w:ascii="Cambria" w:hAnsi="Cambria" w:cstheme="minorHAnsi"/>
          <w:b/>
          <w:bCs/>
          <w:color w:val="538135" w:themeColor="accent6" w:themeShade="BF"/>
        </w:rPr>
        <w:t>Samodzielnego Publicznego Zespołu Opieki Paliatywnej w Suwałkach im. Jana Pawła II w Suwałkach</w:t>
      </w:r>
      <w:r w:rsidRPr="00AB5B27">
        <w:rPr>
          <w:rFonts w:ascii="Cambria" w:hAnsi="Cambria" w:cstheme="minorHAnsi"/>
        </w:rPr>
        <w:t xml:space="preserve">, prowadzonym w trybie przetargu nieograniczonego </w:t>
      </w:r>
      <w:r w:rsidRPr="00AB5B27">
        <w:rPr>
          <w:rFonts w:ascii="Cambria" w:hAnsi="Cambria" w:cstheme="minorHAnsi"/>
          <w:b/>
          <w:color w:val="5B9BD5" w:themeColor="accent5"/>
        </w:rPr>
        <w:t>nr</w:t>
      </w:r>
      <w:r w:rsidR="006A5D7D" w:rsidRPr="00AB5B27">
        <w:rPr>
          <w:rFonts w:ascii="Cambria" w:hAnsi="Cambria" w:cstheme="minorHAnsi"/>
          <w:b/>
          <w:color w:val="5B9BD5" w:themeColor="accent5"/>
        </w:rPr>
        <w:t xml:space="preserve"> 1</w:t>
      </w:r>
      <w:r w:rsidR="006A5D7D" w:rsidRPr="00AB5B27">
        <w:rPr>
          <w:rFonts w:ascii="Cambria" w:hAnsi="Cambria"/>
          <w:b/>
          <w:color w:val="5B9BD5" w:themeColor="accent5"/>
        </w:rPr>
        <w:t xml:space="preserve"> /ZO/2020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4. odbiorcami danych osobowych Wykonawcy  będą osoby lub podmioty, którym udostępniona zostanie dokumentacja postępowania w oparciu o art. 8 oraz art. 96 ust. 3 ustawy z dnia 29 stycznia 2004 r. – Prawo zamówień publicznych (</w:t>
      </w:r>
      <w:proofErr w:type="spellStart"/>
      <w:r w:rsidRPr="00AB5B27">
        <w:rPr>
          <w:rFonts w:ascii="Cambria" w:hAnsi="Cambria" w:cstheme="minorHAnsi"/>
        </w:rPr>
        <w:t>t.j</w:t>
      </w:r>
      <w:proofErr w:type="spellEnd"/>
      <w:r w:rsidRPr="00AB5B27">
        <w:rPr>
          <w:rFonts w:ascii="Cambria" w:hAnsi="Cambria" w:cstheme="minorHAnsi"/>
        </w:rPr>
        <w:t>. Dz. U. z 201</w:t>
      </w:r>
      <w:r w:rsidR="00033EEF" w:rsidRPr="00AB5B27">
        <w:rPr>
          <w:rFonts w:ascii="Cambria" w:hAnsi="Cambria" w:cstheme="minorHAnsi"/>
        </w:rPr>
        <w:t>8</w:t>
      </w:r>
      <w:r w:rsidRPr="00AB5B27">
        <w:rPr>
          <w:rFonts w:ascii="Cambria" w:hAnsi="Cambria" w:cstheme="minorHAnsi"/>
        </w:rPr>
        <w:t xml:space="preserve"> r. poz. </w:t>
      </w:r>
      <w:r w:rsidR="00033EEF" w:rsidRPr="00AB5B27">
        <w:rPr>
          <w:rFonts w:ascii="Cambria" w:hAnsi="Cambria" w:cstheme="minorHAnsi"/>
        </w:rPr>
        <w:t>1986</w:t>
      </w:r>
      <w:r w:rsidRPr="00AB5B27">
        <w:rPr>
          <w:rFonts w:ascii="Cambria" w:hAnsi="Cambria" w:cstheme="minorHAnsi"/>
        </w:rPr>
        <w:t xml:space="preserve"> z </w:t>
      </w:r>
      <w:proofErr w:type="spellStart"/>
      <w:r w:rsidRPr="00AB5B27">
        <w:rPr>
          <w:rFonts w:ascii="Cambria" w:hAnsi="Cambria" w:cstheme="minorHAnsi"/>
        </w:rPr>
        <w:t>późn</w:t>
      </w:r>
      <w:proofErr w:type="spellEnd"/>
      <w:r w:rsidRPr="00AB5B27">
        <w:rPr>
          <w:rFonts w:ascii="Cambria" w:hAnsi="Cambria" w:cstheme="minorHAnsi"/>
        </w:rPr>
        <w:t xml:space="preserve">. zm.), dalej „ustawą </w:t>
      </w:r>
      <w:proofErr w:type="spellStart"/>
      <w:r w:rsidRPr="00AB5B27">
        <w:rPr>
          <w:rFonts w:ascii="Cambria" w:hAnsi="Cambria" w:cstheme="minorHAnsi"/>
        </w:rPr>
        <w:t>Pzp</w:t>
      </w:r>
      <w:proofErr w:type="spellEnd"/>
      <w:r w:rsidRPr="00AB5B27">
        <w:rPr>
          <w:rFonts w:ascii="Cambria" w:hAnsi="Cambria" w:cstheme="minorHAnsi"/>
        </w:rPr>
        <w:t xml:space="preserve">”;  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5. dane osobowe  Wykonawcy będą przechowywane, zgodnie z art. 97 ust. 1 ustawy </w:t>
      </w:r>
      <w:proofErr w:type="spellStart"/>
      <w:r w:rsidRPr="00AB5B27">
        <w:rPr>
          <w:rFonts w:ascii="Cambria" w:hAnsi="Cambria" w:cstheme="minorHAnsi"/>
        </w:rPr>
        <w:t>Pzp</w:t>
      </w:r>
      <w:proofErr w:type="spellEnd"/>
      <w:r w:rsidRPr="00AB5B27">
        <w:rPr>
          <w:rFonts w:ascii="Cambria" w:hAnsi="Cambria" w:cstheme="minorHAnsi"/>
        </w:rPr>
        <w:t>, przez okres 4 lat od dnia zakończenia postępowania o udzielenie zamówienia, a jeżeli czas trwania umowy przekracza 4 lata, okres przechowywania obejmuje cały czas trwania umowy;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6. obowiązek podania przez Wykonawcę danych osobowych bezpośrednio Wykonawcy dotyczących jest wymogiem ustawowym określonym w przepisach ustawy </w:t>
      </w:r>
      <w:proofErr w:type="spellStart"/>
      <w:r w:rsidRPr="00AB5B27">
        <w:rPr>
          <w:rFonts w:ascii="Cambria" w:hAnsi="Cambria" w:cstheme="minorHAnsi"/>
        </w:rPr>
        <w:t>Pzp</w:t>
      </w:r>
      <w:proofErr w:type="spellEnd"/>
      <w:r w:rsidRPr="00AB5B27">
        <w:rPr>
          <w:rFonts w:ascii="Cambria" w:hAnsi="Cambria" w:cstheme="minorHAnsi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B5B27">
        <w:rPr>
          <w:rFonts w:ascii="Cambria" w:hAnsi="Cambria" w:cstheme="minorHAnsi"/>
        </w:rPr>
        <w:t>Pzp</w:t>
      </w:r>
      <w:proofErr w:type="spellEnd"/>
      <w:r w:rsidRPr="00AB5B27">
        <w:rPr>
          <w:rFonts w:ascii="Cambria" w:hAnsi="Cambria" w:cstheme="minorHAnsi"/>
        </w:rPr>
        <w:t>;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7. w odniesieniu do danych osobowych Wykonawcy decyzje nie będą podejmowanew sposób zautomatyzowany, stosowanie do art. 22 RODO;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8. Wykonawca posiada:</w:t>
      </w:r>
    </w:p>
    <w:p w:rsidR="006C3112" w:rsidRPr="00AB5B27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na podstawie art. 15 RODO prawo dostępu do danych osobowych dotyczących Wykonawcy;</w:t>
      </w:r>
    </w:p>
    <w:p w:rsidR="006C3112" w:rsidRPr="00AB5B27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na podstawie art. 16 RODO prawo do sprostowania danych osobowych Wykonawcy</w:t>
      </w:r>
      <w:r w:rsidRPr="00AB5B27">
        <w:rPr>
          <w:rFonts w:ascii="Cambria" w:hAnsi="Cambria" w:cstheme="minorHAnsi"/>
          <w:b/>
          <w:vertAlign w:val="superscript"/>
        </w:rPr>
        <w:t>**</w:t>
      </w:r>
      <w:r w:rsidRPr="00AB5B27">
        <w:rPr>
          <w:rFonts w:ascii="Cambria" w:hAnsi="Cambria" w:cstheme="minorHAnsi"/>
        </w:rPr>
        <w:t>;</w:t>
      </w:r>
    </w:p>
    <w:p w:rsidR="006C3112" w:rsidRPr="00AB5B27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6C3112" w:rsidRPr="00AB5B27" w:rsidRDefault="006C3112" w:rsidP="003E516E">
      <w:pPr>
        <w:numPr>
          <w:ilvl w:val="0"/>
          <w:numId w:val="20"/>
        </w:numPr>
        <w:suppressAutoHyphens/>
        <w:overflowPunct w:val="0"/>
        <w:spacing w:line="360" w:lineRule="auto"/>
        <w:jc w:val="both"/>
        <w:textAlignment w:val="baseline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prawo do wniesienia skargi do Prezesa Urzędu Ochrony Danych Osobowych, gdy uzna Wykonawca, że przetwarzanie danych osobowych Wykonawcy  dotyczących narusza przepisy RODO;</w:t>
      </w:r>
    </w:p>
    <w:p w:rsidR="006C3112" w:rsidRPr="00AB5B27" w:rsidRDefault="006C3112" w:rsidP="003E516E">
      <w:pPr>
        <w:spacing w:line="360" w:lineRule="auto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9. nie przysługuje Wykonawcy:</w:t>
      </w:r>
    </w:p>
    <w:p w:rsidR="006C3112" w:rsidRPr="00AB5B27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w związku z art. 17 ust. 3 lit. b, d lub e RODO prawo do usunięcia danych osobowych;</w:t>
      </w:r>
    </w:p>
    <w:p w:rsidR="006C3112" w:rsidRPr="00AB5B27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</w:rPr>
        <w:t>prawo do przenoszenia danych osobowych, o którym mowa w art. 20 RODO;</w:t>
      </w:r>
    </w:p>
    <w:p w:rsidR="006C3112" w:rsidRPr="00AB5B27" w:rsidRDefault="006C3112" w:rsidP="003E516E">
      <w:pPr>
        <w:pStyle w:val="Akapitzlist"/>
        <w:numPr>
          <w:ilvl w:val="0"/>
          <w:numId w:val="19"/>
        </w:numPr>
        <w:overflowPunct w:val="0"/>
        <w:spacing w:line="360" w:lineRule="auto"/>
        <w:ind w:left="709" w:hanging="283"/>
        <w:jc w:val="both"/>
        <w:rPr>
          <w:rFonts w:ascii="Cambria" w:hAnsi="Cambria" w:cstheme="minorHAnsi"/>
        </w:rPr>
      </w:pPr>
      <w:r w:rsidRPr="00AB5B27">
        <w:rPr>
          <w:rFonts w:ascii="Cambria" w:hAnsi="Cambria" w:cstheme="minorHAnsi"/>
          <w:b/>
          <w:color w:val="00B0F0"/>
        </w:rPr>
        <w:t>na podstawie art. 21 RODO prawo sprzeciwu, wobec przetwarzania danych osobowych, gdyż podstawą prawną przetwarzania danych osobowych Wykonawcy jest art. 6 ust. 1 lit. c RODO</w:t>
      </w:r>
      <w:r w:rsidRPr="00AB5B27">
        <w:rPr>
          <w:rFonts w:ascii="Cambria" w:hAnsi="Cambria" w:cstheme="minorHAnsi"/>
          <w:color w:val="00B0F0"/>
        </w:rPr>
        <w:t>.</w:t>
      </w:r>
    </w:p>
    <w:p w:rsidR="000B5DF2" w:rsidRPr="00AB5B27" w:rsidRDefault="000B5DF2" w:rsidP="003E516E">
      <w:pPr>
        <w:spacing w:line="360" w:lineRule="auto"/>
        <w:rPr>
          <w:rFonts w:ascii="Cambria" w:hAnsi="Cambria"/>
        </w:rPr>
      </w:pPr>
    </w:p>
    <w:p w:rsidR="00F01015" w:rsidRPr="00AB5B27" w:rsidRDefault="00F01015" w:rsidP="00E04C01">
      <w:pPr>
        <w:spacing w:line="360" w:lineRule="auto"/>
        <w:rPr>
          <w:rFonts w:ascii="Cambria" w:hAnsi="Cambria"/>
        </w:rPr>
      </w:pPr>
    </w:p>
    <w:sectPr w:rsidR="00F01015" w:rsidRPr="00AB5B27" w:rsidSect="006C1D81"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76" w:rsidRDefault="009E5476" w:rsidP="008336AD">
      <w:r>
        <w:separator/>
      </w:r>
    </w:p>
  </w:endnote>
  <w:endnote w:type="continuationSeparator" w:id="0">
    <w:p w:rsidR="009E5476" w:rsidRDefault="009E5476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9"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76" w:rsidRDefault="009E5476" w:rsidP="008336AD">
      <w:r>
        <w:separator/>
      </w:r>
    </w:p>
  </w:footnote>
  <w:footnote w:type="continuationSeparator" w:id="0">
    <w:p w:rsidR="009E5476" w:rsidRDefault="009E5476" w:rsidP="00833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026EBC8"/>
    <w:name w:val="WWNum2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bCs/>
        <w:color w:val="323E4F" w:themeColor="text2" w:themeShade="B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701A351C"/>
    <w:name w:val="WWNum25"/>
    <w:lvl w:ilvl="0">
      <w:start w:val="1"/>
      <w:numFmt w:val="decimal"/>
      <w:lvlText w:val="%1)"/>
      <w:lvlJc w:val="left"/>
      <w:pPr>
        <w:tabs>
          <w:tab w:val="num" w:pos="-623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4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6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8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00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72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4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6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85" w:hanging="180"/>
      </w:pPr>
    </w:lvl>
  </w:abstractNum>
  <w:abstractNum w:abstractNumId="2">
    <w:nsid w:val="00000003"/>
    <w:multiLevelType w:val="multilevel"/>
    <w:tmpl w:val="01A6AE04"/>
    <w:name w:val="WW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B20AC346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1EA2D87"/>
    <w:multiLevelType w:val="multilevel"/>
    <w:tmpl w:val="95F66B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16"/>
        <w:szCs w:val="16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16"/>
        <w:szCs w:val="16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sz w:val="16"/>
        <w:szCs w:val="16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sz w:val="16"/>
        <w:szCs w:val="16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sz w:val="16"/>
        <w:szCs w:val="16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sz w:val="16"/>
        <w:szCs w:val="16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sz w:val="16"/>
        <w:szCs w:val="16"/>
      </w:rPr>
    </w:lvl>
  </w:abstractNum>
  <w:abstractNum w:abstractNumId="6">
    <w:nsid w:val="088D301A"/>
    <w:multiLevelType w:val="multilevel"/>
    <w:tmpl w:val="13782E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FD6BB3"/>
    <w:multiLevelType w:val="hybridMultilevel"/>
    <w:tmpl w:val="F30A74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DC1763"/>
    <w:multiLevelType w:val="hybridMultilevel"/>
    <w:tmpl w:val="83CED676"/>
    <w:lvl w:ilvl="0" w:tplc="FBCEA6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34242"/>
    <w:multiLevelType w:val="hybridMultilevel"/>
    <w:tmpl w:val="0986B582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25453C6"/>
    <w:multiLevelType w:val="hybridMultilevel"/>
    <w:tmpl w:val="33B4DE7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4437337"/>
    <w:multiLevelType w:val="hybridMultilevel"/>
    <w:tmpl w:val="8FD2E738"/>
    <w:lvl w:ilvl="0" w:tplc="0DEC78AA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AC3D1E"/>
    <w:multiLevelType w:val="hybridMultilevel"/>
    <w:tmpl w:val="D728CA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18275C"/>
    <w:multiLevelType w:val="hybridMultilevel"/>
    <w:tmpl w:val="5B4CF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605DE"/>
    <w:multiLevelType w:val="multilevel"/>
    <w:tmpl w:val="76B46E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rFonts w:hint="default"/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A6F1981"/>
    <w:multiLevelType w:val="hybridMultilevel"/>
    <w:tmpl w:val="1382D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50409"/>
    <w:multiLevelType w:val="multilevel"/>
    <w:tmpl w:val="0CFEAF1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BDF559B"/>
    <w:multiLevelType w:val="hybridMultilevel"/>
    <w:tmpl w:val="BA1418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4760A"/>
    <w:multiLevelType w:val="hybridMultilevel"/>
    <w:tmpl w:val="88CA399C"/>
    <w:lvl w:ilvl="0" w:tplc="82E2AE2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">
    <w:nsid w:val="34D752C0"/>
    <w:multiLevelType w:val="hybridMultilevel"/>
    <w:tmpl w:val="482C4806"/>
    <w:lvl w:ilvl="0" w:tplc="793C5D4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 w:val="0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8444241"/>
    <w:multiLevelType w:val="hybridMultilevel"/>
    <w:tmpl w:val="3C305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B40802"/>
    <w:multiLevelType w:val="hybridMultilevel"/>
    <w:tmpl w:val="018EF72A"/>
    <w:lvl w:ilvl="0" w:tplc="AB9064C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E31214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10B97"/>
    <w:multiLevelType w:val="hybridMultilevel"/>
    <w:tmpl w:val="ADF8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73A0E"/>
    <w:multiLevelType w:val="hybridMultilevel"/>
    <w:tmpl w:val="DC9A88C0"/>
    <w:lvl w:ilvl="0" w:tplc="F2AC4A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AC92CA14">
      <w:start w:val="7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A92180"/>
    <w:multiLevelType w:val="hybridMultilevel"/>
    <w:tmpl w:val="09DA62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E23D4"/>
    <w:multiLevelType w:val="multilevel"/>
    <w:tmpl w:val="73E49750"/>
    <w:lvl w:ilvl="0">
      <w:start w:val="1"/>
      <w:numFmt w:val="bullet"/>
      <w:lvlText w:val="−"/>
      <w:lvlJc w:val="left"/>
      <w:pPr>
        <w:ind w:left="132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4A5189D"/>
    <w:multiLevelType w:val="multilevel"/>
    <w:tmpl w:val="F072DE02"/>
    <w:lvl w:ilvl="0">
      <w:start w:val="1"/>
      <w:numFmt w:val="decimal"/>
      <w:lvlText w:val="%1."/>
      <w:lvlJc w:val="center"/>
      <w:pPr>
        <w:ind w:left="360" w:hanging="360"/>
      </w:pPr>
      <w:rPr>
        <w:rFonts w:asciiTheme="minorHAnsi" w:hAnsiTheme="minorHAnsi" w:cstheme="minorHAnsi" w:hint="default"/>
        <w:b w:val="0"/>
        <w:bCs/>
        <w:color w:val="auto"/>
        <w:sz w:val="16"/>
        <w:szCs w:val="16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Theme="minorHAnsi" w:hAnsiTheme="minorHAnsi" w:hint="default"/>
        <w:b/>
        <w:bCs w:val="0"/>
      </w:rPr>
    </w:lvl>
    <w:lvl w:ilvl="2">
      <w:start w:val="1"/>
      <w:numFmt w:val="decimal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7C1464D"/>
    <w:multiLevelType w:val="hybridMultilevel"/>
    <w:tmpl w:val="769CD4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30C5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135512"/>
    <w:multiLevelType w:val="hybridMultilevel"/>
    <w:tmpl w:val="1DB4DA36"/>
    <w:lvl w:ilvl="0" w:tplc="D1C28B9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EB44A4"/>
    <w:multiLevelType w:val="hybridMultilevel"/>
    <w:tmpl w:val="08667686"/>
    <w:lvl w:ilvl="0" w:tplc="A89E5986">
      <w:start w:val="1"/>
      <w:numFmt w:val="decimal"/>
      <w:lvlText w:val="%1)"/>
      <w:lvlJc w:val="left"/>
      <w:pPr>
        <w:ind w:left="112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3">
    <w:nsid w:val="5E007AA0"/>
    <w:multiLevelType w:val="hybridMultilevel"/>
    <w:tmpl w:val="1858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0F30A9"/>
    <w:multiLevelType w:val="hybridMultilevel"/>
    <w:tmpl w:val="3DF8AC6E"/>
    <w:lvl w:ilvl="0" w:tplc="AE20AA4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DF77C2"/>
    <w:multiLevelType w:val="multilevel"/>
    <w:tmpl w:val="013CD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000000"/>
      </w:rPr>
    </w:lvl>
  </w:abstractNum>
  <w:abstractNum w:abstractNumId="36">
    <w:nsid w:val="67A45036"/>
    <w:multiLevelType w:val="hybridMultilevel"/>
    <w:tmpl w:val="E35A9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E1986"/>
    <w:multiLevelType w:val="hybridMultilevel"/>
    <w:tmpl w:val="72361F82"/>
    <w:lvl w:ilvl="0" w:tplc="3D10F526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5A029D"/>
    <w:multiLevelType w:val="hybridMultilevel"/>
    <w:tmpl w:val="E7CAE07C"/>
    <w:lvl w:ilvl="0" w:tplc="708077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AE41C1"/>
    <w:multiLevelType w:val="hybridMultilevel"/>
    <w:tmpl w:val="8F2024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45077A0"/>
    <w:multiLevelType w:val="hybridMultilevel"/>
    <w:tmpl w:val="1D386F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0"/>
  </w:num>
  <w:num w:numId="6">
    <w:abstractNumId w:val="25"/>
  </w:num>
  <w:num w:numId="7">
    <w:abstractNumId w:val="40"/>
  </w:num>
  <w:num w:numId="8">
    <w:abstractNumId w:val="32"/>
  </w:num>
  <w:num w:numId="9">
    <w:abstractNumId w:val="23"/>
  </w:num>
  <w:num w:numId="10">
    <w:abstractNumId w:val="19"/>
  </w:num>
  <w:num w:numId="11">
    <w:abstractNumId w:val="8"/>
  </w:num>
  <w:num w:numId="12">
    <w:abstractNumId w:val="38"/>
  </w:num>
  <w:num w:numId="13">
    <w:abstractNumId w:val="9"/>
  </w:num>
  <w:num w:numId="14">
    <w:abstractNumId w:val="22"/>
  </w:num>
  <w:num w:numId="15">
    <w:abstractNumId w:val="34"/>
  </w:num>
  <w:num w:numId="16">
    <w:abstractNumId w:val="12"/>
  </w:num>
  <w:num w:numId="17">
    <w:abstractNumId w:val="20"/>
  </w:num>
  <w:num w:numId="18">
    <w:abstractNumId w:val="11"/>
  </w:num>
  <w:num w:numId="19">
    <w:abstractNumId w:val="27"/>
  </w:num>
  <w:num w:numId="20">
    <w:abstractNumId w:val="17"/>
  </w:num>
  <w:num w:numId="21">
    <w:abstractNumId w:val="14"/>
  </w:num>
  <w:num w:numId="22">
    <w:abstractNumId w:val="31"/>
  </w:num>
  <w:num w:numId="23">
    <w:abstractNumId w:val="16"/>
  </w:num>
  <w:num w:numId="24">
    <w:abstractNumId w:val="15"/>
  </w:num>
  <w:num w:numId="25">
    <w:abstractNumId w:val="37"/>
  </w:num>
  <w:num w:numId="26">
    <w:abstractNumId w:val="7"/>
  </w:num>
  <w:num w:numId="27">
    <w:abstractNumId w:val="33"/>
  </w:num>
  <w:num w:numId="28">
    <w:abstractNumId w:val="13"/>
  </w:num>
  <w:num w:numId="29">
    <w:abstractNumId w:val="24"/>
  </w:num>
  <w:num w:numId="30">
    <w:abstractNumId w:val="36"/>
  </w:num>
  <w:num w:numId="31">
    <w:abstractNumId w:val="35"/>
  </w:num>
  <w:num w:numId="32">
    <w:abstractNumId w:val="29"/>
  </w:num>
  <w:num w:numId="33">
    <w:abstractNumId w:val="18"/>
  </w:num>
  <w:num w:numId="34">
    <w:abstractNumId w:val="26"/>
  </w:num>
  <w:num w:numId="35">
    <w:abstractNumId w:val="28"/>
  </w:num>
  <w:num w:numId="36">
    <w:abstractNumId w:val="21"/>
  </w:num>
  <w:num w:numId="37">
    <w:abstractNumId w:val="5"/>
  </w:num>
  <w:num w:numId="38">
    <w:abstractNumId w:val="10"/>
  </w:num>
  <w:num w:numId="39">
    <w:abstractNumId w:val="39"/>
  </w:num>
  <w:num w:numId="40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AD"/>
    <w:rsid w:val="00012D08"/>
    <w:rsid w:val="000153A5"/>
    <w:rsid w:val="00031152"/>
    <w:rsid w:val="00033EEF"/>
    <w:rsid w:val="00035719"/>
    <w:rsid w:val="000362F1"/>
    <w:rsid w:val="000412DE"/>
    <w:rsid w:val="000536F6"/>
    <w:rsid w:val="000562DC"/>
    <w:rsid w:val="00061809"/>
    <w:rsid w:val="0007065B"/>
    <w:rsid w:val="000752FC"/>
    <w:rsid w:val="00080411"/>
    <w:rsid w:val="00082533"/>
    <w:rsid w:val="0008366F"/>
    <w:rsid w:val="00084062"/>
    <w:rsid w:val="00091C65"/>
    <w:rsid w:val="000A79E7"/>
    <w:rsid w:val="000B5DF2"/>
    <w:rsid w:val="000C3EB4"/>
    <w:rsid w:val="000C4C3C"/>
    <w:rsid w:val="000C7C32"/>
    <w:rsid w:val="000D5CBC"/>
    <w:rsid w:val="000E049C"/>
    <w:rsid w:val="000E2961"/>
    <w:rsid w:val="000E498D"/>
    <w:rsid w:val="000F3248"/>
    <w:rsid w:val="000F3673"/>
    <w:rsid w:val="000F490B"/>
    <w:rsid w:val="00105412"/>
    <w:rsid w:val="00110996"/>
    <w:rsid w:val="001121F5"/>
    <w:rsid w:val="001235AC"/>
    <w:rsid w:val="00145772"/>
    <w:rsid w:val="001511D4"/>
    <w:rsid w:val="00157D92"/>
    <w:rsid w:val="00175FBC"/>
    <w:rsid w:val="00181622"/>
    <w:rsid w:val="001A1575"/>
    <w:rsid w:val="001A49EF"/>
    <w:rsid w:val="001A58B4"/>
    <w:rsid w:val="001B3A58"/>
    <w:rsid w:val="001C076B"/>
    <w:rsid w:val="001C0902"/>
    <w:rsid w:val="001D5298"/>
    <w:rsid w:val="001E4604"/>
    <w:rsid w:val="001F1226"/>
    <w:rsid w:val="001F7D1D"/>
    <w:rsid w:val="00206098"/>
    <w:rsid w:val="00211439"/>
    <w:rsid w:val="002155AA"/>
    <w:rsid w:val="00230977"/>
    <w:rsid w:val="0023227A"/>
    <w:rsid w:val="00242D5C"/>
    <w:rsid w:val="002511BA"/>
    <w:rsid w:val="00262168"/>
    <w:rsid w:val="00271BFC"/>
    <w:rsid w:val="002743CD"/>
    <w:rsid w:val="00274AE0"/>
    <w:rsid w:val="00282301"/>
    <w:rsid w:val="00287CDE"/>
    <w:rsid w:val="00290FC8"/>
    <w:rsid w:val="00294653"/>
    <w:rsid w:val="00297738"/>
    <w:rsid w:val="002A1901"/>
    <w:rsid w:val="002A3C67"/>
    <w:rsid w:val="002A5A45"/>
    <w:rsid w:val="002B58CE"/>
    <w:rsid w:val="002B6917"/>
    <w:rsid w:val="002B7F26"/>
    <w:rsid w:val="002C3210"/>
    <w:rsid w:val="002C6397"/>
    <w:rsid w:val="002D2561"/>
    <w:rsid w:val="002D72FF"/>
    <w:rsid w:val="002D7A2C"/>
    <w:rsid w:val="002E31A4"/>
    <w:rsid w:val="002E5990"/>
    <w:rsid w:val="002F0087"/>
    <w:rsid w:val="002F4F30"/>
    <w:rsid w:val="00300BAB"/>
    <w:rsid w:val="00302B70"/>
    <w:rsid w:val="003200B6"/>
    <w:rsid w:val="00324224"/>
    <w:rsid w:val="00324378"/>
    <w:rsid w:val="003266D0"/>
    <w:rsid w:val="00326842"/>
    <w:rsid w:val="00334427"/>
    <w:rsid w:val="003363AA"/>
    <w:rsid w:val="00336BB9"/>
    <w:rsid w:val="00336CFA"/>
    <w:rsid w:val="00343602"/>
    <w:rsid w:val="00343BDB"/>
    <w:rsid w:val="0034633A"/>
    <w:rsid w:val="003478EC"/>
    <w:rsid w:val="003607A2"/>
    <w:rsid w:val="00371925"/>
    <w:rsid w:val="00387491"/>
    <w:rsid w:val="003A6703"/>
    <w:rsid w:val="003A7579"/>
    <w:rsid w:val="003B06D5"/>
    <w:rsid w:val="003D0CFC"/>
    <w:rsid w:val="003D3B74"/>
    <w:rsid w:val="003E3A39"/>
    <w:rsid w:val="003E516E"/>
    <w:rsid w:val="003F03BA"/>
    <w:rsid w:val="003F160B"/>
    <w:rsid w:val="003F4BC2"/>
    <w:rsid w:val="00403BD9"/>
    <w:rsid w:val="0040780F"/>
    <w:rsid w:val="004101CA"/>
    <w:rsid w:val="00410467"/>
    <w:rsid w:val="00415FD5"/>
    <w:rsid w:val="004200AB"/>
    <w:rsid w:val="00430076"/>
    <w:rsid w:val="0044181D"/>
    <w:rsid w:val="004446BB"/>
    <w:rsid w:val="00462EE9"/>
    <w:rsid w:val="0046441C"/>
    <w:rsid w:val="004649BA"/>
    <w:rsid w:val="004938FE"/>
    <w:rsid w:val="00495DB5"/>
    <w:rsid w:val="004A45E7"/>
    <w:rsid w:val="004B2198"/>
    <w:rsid w:val="004B53D8"/>
    <w:rsid w:val="004B68DD"/>
    <w:rsid w:val="004C4864"/>
    <w:rsid w:val="004C6CAF"/>
    <w:rsid w:val="004D5D5B"/>
    <w:rsid w:val="004D7449"/>
    <w:rsid w:val="004E0B8F"/>
    <w:rsid w:val="004E5786"/>
    <w:rsid w:val="004E6E01"/>
    <w:rsid w:val="004F0057"/>
    <w:rsid w:val="004F082D"/>
    <w:rsid w:val="004F14E6"/>
    <w:rsid w:val="00503D6B"/>
    <w:rsid w:val="005139F6"/>
    <w:rsid w:val="00525368"/>
    <w:rsid w:val="00525FB3"/>
    <w:rsid w:val="0053781A"/>
    <w:rsid w:val="00552E60"/>
    <w:rsid w:val="00557CE1"/>
    <w:rsid w:val="0056528A"/>
    <w:rsid w:val="00567761"/>
    <w:rsid w:val="00581A91"/>
    <w:rsid w:val="00593199"/>
    <w:rsid w:val="005942B4"/>
    <w:rsid w:val="005B011B"/>
    <w:rsid w:val="005B0C01"/>
    <w:rsid w:val="005B63C6"/>
    <w:rsid w:val="005B71DE"/>
    <w:rsid w:val="005C24FA"/>
    <w:rsid w:val="005C5B81"/>
    <w:rsid w:val="005D2535"/>
    <w:rsid w:val="005D30C0"/>
    <w:rsid w:val="005D720C"/>
    <w:rsid w:val="005E2438"/>
    <w:rsid w:val="005E5AB3"/>
    <w:rsid w:val="005F5049"/>
    <w:rsid w:val="006158B1"/>
    <w:rsid w:val="00624728"/>
    <w:rsid w:val="00640441"/>
    <w:rsid w:val="00654FE7"/>
    <w:rsid w:val="00656FCE"/>
    <w:rsid w:val="00664A0F"/>
    <w:rsid w:val="006830C5"/>
    <w:rsid w:val="006A5D7D"/>
    <w:rsid w:val="006A6F0B"/>
    <w:rsid w:val="006B1E56"/>
    <w:rsid w:val="006B72ED"/>
    <w:rsid w:val="006C1D81"/>
    <w:rsid w:val="006C3112"/>
    <w:rsid w:val="006C594B"/>
    <w:rsid w:val="006C5C0A"/>
    <w:rsid w:val="006C7349"/>
    <w:rsid w:val="006F7087"/>
    <w:rsid w:val="00704BC6"/>
    <w:rsid w:val="00710C93"/>
    <w:rsid w:val="0072441C"/>
    <w:rsid w:val="00726C92"/>
    <w:rsid w:val="00741360"/>
    <w:rsid w:val="007429B8"/>
    <w:rsid w:val="00754C7B"/>
    <w:rsid w:val="0075630B"/>
    <w:rsid w:val="0076031C"/>
    <w:rsid w:val="0076453A"/>
    <w:rsid w:val="0076754C"/>
    <w:rsid w:val="00767718"/>
    <w:rsid w:val="00773774"/>
    <w:rsid w:val="00775415"/>
    <w:rsid w:val="00785E0E"/>
    <w:rsid w:val="007873A9"/>
    <w:rsid w:val="0079449B"/>
    <w:rsid w:val="007A3ED9"/>
    <w:rsid w:val="007A56CB"/>
    <w:rsid w:val="007B05D0"/>
    <w:rsid w:val="007B6B18"/>
    <w:rsid w:val="007C0137"/>
    <w:rsid w:val="007C05CD"/>
    <w:rsid w:val="007C67FA"/>
    <w:rsid w:val="007D3044"/>
    <w:rsid w:val="007D440A"/>
    <w:rsid w:val="007D4D52"/>
    <w:rsid w:val="007D5C03"/>
    <w:rsid w:val="007E007D"/>
    <w:rsid w:val="007E3420"/>
    <w:rsid w:val="007E67F8"/>
    <w:rsid w:val="007F35D4"/>
    <w:rsid w:val="007F5A63"/>
    <w:rsid w:val="007F6C65"/>
    <w:rsid w:val="00800FB9"/>
    <w:rsid w:val="008014BF"/>
    <w:rsid w:val="00803958"/>
    <w:rsid w:val="00807009"/>
    <w:rsid w:val="00815752"/>
    <w:rsid w:val="008207ED"/>
    <w:rsid w:val="008212EF"/>
    <w:rsid w:val="008336AD"/>
    <w:rsid w:val="00842F33"/>
    <w:rsid w:val="0084592B"/>
    <w:rsid w:val="00863FB8"/>
    <w:rsid w:val="00887BA0"/>
    <w:rsid w:val="00893A8E"/>
    <w:rsid w:val="008940DA"/>
    <w:rsid w:val="008948C8"/>
    <w:rsid w:val="008B0A70"/>
    <w:rsid w:val="008B684A"/>
    <w:rsid w:val="008B7FFE"/>
    <w:rsid w:val="008C15A8"/>
    <w:rsid w:val="008C24AC"/>
    <w:rsid w:val="008C6DAC"/>
    <w:rsid w:val="008E45D3"/>
    <w:rsid w:val="00901B8F"/>
    <w:rsid w:val="00920020"/>
    <w:rsid w:val="00921F58"/>
    <w:rsid w:val="00941381"/>
    <w:rsid w:val="00954AF3"/>
    <w:rsid w:val="00956885"/>
    <w:rsid w:val="00957397"/>
    <w:rsid w:val="009573C7"/>
    <w:rsid w:val="00957961"/>
    <w:rsid w:val="009667F2"/>
    <w:rsid w:val="00971242"/>
    <w:rsid w:val="00977150"/>
    <w:rsid w:val="00977C8B"/>
    <w:rsid w:val="0098470E"/>
    <w:rsid w:val="00986BDC"/>
    <w:rsid w:val="00987F4F"/>
    <w:rsid w:val="00994CFE"/>
    <w:rsid w:val="00996DF5"/>
    <w:rsid w:val="009A1D0D"/>
    <w:rsid w:val="009A272B"/>
    <w:rsid w:val="009A314D"/>
    <w:rsid w:val="009A4ABC"/>
    <w:rsid w:val="009A4F9B"/>
    <w:rsid w:val="009A5BAC"/>
    <w:rsid w:val="009A6827"/>
    <w:rsid w:val="009B490E"/>
    <w:rsid w:val="009C00DC"/>
    <w:rsid w:val="009C13D7"/>
    <w:rsid w:val="009C47CC"/>
    <w:rsid w:val="009D6FDE"/>
    <w:rsid w:val="009E1EC0"/>
    <w:rsid w:val="009E22FC"/>
    <w:rsid w:val="009E41DC"/>
    <w:rsid w:val="009E532D"/>
    <w:rsid w:val="009E5476"/>
    <w:rsid w:val="009E630A"/>
    <w:rsid w:val="009F142D"/>
    <w:rsid w:val="009F2688"/>
    <w:rsid w:val="009F6945"/>
    <w:rsid w:val="00A11963"/>
    <w:rsid w:val="00A12E0E"/>
    <w:rsid w:val="00A14C0F"/>
    <w:rsid w:val="00A17952"/>
    <w:rsid w:val="00A25041"/>
    <w:rsid w:val="00A26B43"/>
    <w:rsid w:val="00A353E7"/>
    <w:rsid w:val="00A47A80"/>
    <w:rsid w:val="00A51212"/>
    <w:rsid w:val="00A61963"/>
    <w:rsid w:val="00A62413"/>
    <w:rsid w:val="00A8007C"/>
    <w:rsid w:val="00A83A4D"/>
    <w:rsid w:val="00AB4534"/>
    <w:rsid w:val="00AB5B27"/>
    <w:rsid w:val="00AB648B"/>
    <w:rsid w:val="00AC64C8"/>
    <w:rsid w:val="00AD02AD"/>
    <w:rsid w:val="00AE1872"/>
    <w:rsid w:val="00AF00C7"/>
    <w:rsid w:val="00AF7C30"/>
    <w:rsid w:val="00B00A58"/>
    <w:rsid w:val="00B01198"/>
    <w:rsid w:val="00B02BB8"/>
    <w:rsid w:val="00B2135F"/>
    <w:rsid w:val="00B22ADD"/>
    <w:rsid w:val="00B2778F"/>
    <w:rsid w:val="00B320E3"/>
    <w:rsid w:val="00B60F63"/>
    <w:rsid w:val="00B72406"/>
    <w:rsid w:val="00B74ACB"/>
    <w:rsid w:val="00B815AA"/>
    <w:rsid w:val="00B81AE0"/>
    <w:rsid w:val="00B82B5E"/>
    <w:rsid w:val="00B82DE6"/>
    <w:rsid w:val="00B83410"/>
    <w:rsid w:val="00B85576"/>
    <w:rsid w:val="00B91E84"/>
    <w:rsid w:val="00B92C76"/>
    <w:rsid w:val="00B93EB3"/>
    <w:rsid w:val="00B96FC9"/>
    <w:rsid w:val="00BB7E75"/>
    <w:rsid w:val="00BD18E0"/>
    <w:rsid w:val="00BD2AAD"/>
    <w:rsid w:val="00BD4D3F"/>
    <w:rsid w:val="00BE07D8"/>
    <w:rsid w:val="00BE2F99"/>
    <w:rsid w:val="00BE509F"/>
    <w:rsid w:val="00BF5745"/>
    <w:rsid w:val="00BF676A"/>
    <w:rsid w:val="00C02D41"/>
    <w:rsid w:val="00C11378"/>
    <w:rsid w:val="00C14B23"/>
    <w:rsid w:val="00C1762D"/>
    <w:rsid w:val="00C2127B"/>
    <w:rsid w:val="00C31730"/>
    <w:rsid w:val="00C317D8"/>
    <w:rsid w:val="00C40747"/>
    <w:rsid w:val="00C42412"/>
    <w:rsid w:val="00C50022"/>
    <w:rsid w:val="00C535FA"/>
    <w:rsid w:val="00C54748"/>
    <w:rsid w:val="00C569C2"/>
    <w:rsid w:val="00C573FB"/>
    <w:rsid w:val="00C60983"/>
    <w:rsid w:val="00C629A6"/>
    <w:rsid w:val="00C65A98"/>
    <w:rsid w:val="00C666B3"/>
    <w:rsid w:val="00C7188B"/>
    <w:rsid w:val="00C91375"/>
    <w:rsid w:val="00C94F8C"/>
    <w:rsid w:val="00C95D65"/>
    <w:rsid w:val="00CA7D55"/>
    <w:rsid w:val="00CC3816"/>
    <w:rsid w:val="00CC4995"/>
    <w:rsid w:val="00CD270F"/>
    <w:rsid w:val="00CD48FE"/>
    <w:rsid w:val="00CE04D9"/>
    <w:rsid w:val="00CE1C17"/>
    <w:rsid w:val="00CF152B"/>
    <w:rsid w:val="00CF3B97"/>
    <w:rsid w:val="00CF4FBE"/>
    <w:rsid w:val="00D04498"/>
    <w:rsid w:val="00D0553D"/>
    <w:rsid w:val="00D07FDD"/>
    <w:rsid w:val="00D13039"/>
    <w:rsid w:val="00D13DF6"/>
    <w:rsid w:val="00D41095"/>
    <w:rsid w:val="00D4113D"/>
    <w:rsid w:val="00D433D0"/>
    <w:rsid w:val="00D4739A"/>
    <w:rsid w:val="00D4786A"/>
    <w:rsid w:val="00D47FD6"/>
    <w:rsid w:val="00D507B4"/>
    <w:rsid w:val="00D51351"/>
    <w:rsid w:val="00D53D03"/>
    <w:rsid w:val="00D55F14"/>
    <w:rsid w:val="00D64748"/>
    <w:rsid w:val="00D70A1F"/>
    <w:rsid w:val="00D73B32"/>
    <w:rsid w:val="00D85BE9"/>
    <w:rsid w:val="00D9635A"/>
    <w:rsid w:val="00DA6DB7"/>
    <w:rsid w:val="00DC38C8"/>
    <w:rsid w:val="00DD2A1D"/>
    <w:rsid w:val="00DF135E"/>
    <w:rsid w:val="00E04871"/>
    <w:rsid w:val="00E04C01"/>
    <w:rsid w:val="00E122A7"/>
    <w:rsid w:val="00E20BDA"/>
    <w:rsid w:val="00E2274B"/>
    <w:rsid w:val="00E22E16"/>
    <w:rsid w:val="00E26642"/>
    <w:rsid w:val="00E309B0"/>
    <w:rsid w:val="00E329B2"/>
    <w:rsid w:val="00E4201C"/>
    <w:rsid w:val="00E473AF"/>
    <w:rsid w:val="00E511C2"/>
    <w:rsid w:val="00E535DF"/>
    <w:rsid w:val="00E548F6"/>
    <w:rsid w:val="00E559FC"/>
    <w:rsid w:val="00E74BC5"/>
    <w:rsid w:val="00E76030"/>
    <w:rsid w:val="00E7674D"/>
    <w:rsid w:val="00EA26C7"/>
    <w:rsid w:val="00EA4652"/>
    <w:rsid w:val="00EB08B0"/>
    <w:rsid w:val="00EC176C"/>
    <w:rsid w:val="00ED27F9"/>
    <w:rsid w:val="00ED43A0"/>
    <w:rsid w:val="00EE2A29"/>
    <w:rsid w:val="00EE3D59"/>
    <w:rsid w:val="00EE628E"/>
    <w:rsid w:val="00EF0D16"/>
    <w:rsid w:val="00EF5693"/>
    <w:rsid w:val="00EF62DF"/>
    <w:rsid w:val="00EF6BDE"/>
    <w:rsid w:val="00F01015"/>
    <w:rsid w:val="00F0762A"/>
    <w:rsid w:val="00F07F10"/>
    <w:rsid w:val="00F219FF"/>
    <w:rsid w:val="00F30968"/>
    <w:rsid w:val="00F34954"/>
    <w:rsid w:val="00F40ED5"/>
    <w:rsid w:val="00F42E08"/>
    <w:rsid w:val="00F51B3B"/>
    <w:rsid w:val="00F570C0"/>
    <w:rsid w:val="00F64A65"/>
    <w:rsid w:val="00F7188D"/>
    <w:rsid w:val="00F7632B"/>
    <w:rsid w:val="00F878BA"/>
    <w:rsid w:val="00F9426B"/>
    <w:rsid w:val="00FA0477"/>
    <w:rsid w:val="00FA3B19"/>
    <w:rsid w:val="00FA4ED8"/>
    <w:rsid w:val="00FB6BBA"/>
    <w:rsid w:val="00FB6DAD"/>
    <w:rsid w:val="00FB7AA4"/>
    <w:rsid w:val="00FC460D"/>
    <w:rsid w:val="00FD4594"/>
    <w:rsid w:val="00FE28C0"/>
    <w:rsid w:val="00FE35EA"/>
    <w:rsid w:val="00FE4E90"/>
    <w:rsid w:val="00FF16CE"/>
    <w:rsid w:val="00FF3603"/>
    <w:rsid w:val="00FF6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customStyle="1" w:styleId="Normalny2">
    <w:name w:val="Normalny2"/>
    <w:rsid w:val="00A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qFormat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customStyle="1" w:styleId="Akapitzlist1">
    <w:name w:val="Akapit z listą1"/>
    <w:basedOn w:val="Normalny"/>
    <w:rsid w:val="003B06D5"/>
    <w:pPr>
      <w:suppressAutoHyphens/>
      <w:spacing w:after="200" w:line="276" w:lineRule="auto"/>
      <w:ind w:left="720"/>
    </w:pPr>
    <w:rPr>
      <w:rFonts w:ascii="Calibri" w:eastAsia="SimSun" w:hAnsi="Calibri" w:cs="font219"/>
      <w:sz w:val="22"/>
      <w:szCs w:val="22"/>
      <w:lang w:eastAsia="ar-SA"/>
    </w:rPr>
  </w:style>
  <w:style w:type="character" w:customStyle="1" w:styleId="czeinternetowe">
    <w:name w:val="Łącze internetowe"/>
    <w:basedOn w:val="Domylnaczcionkaakapitu"/>
    <w:uiPriority w:val="99"/>
    <w:rsid w:val="006C3112"/>
    <w:rPr>
      <w:rFonts w:cs="Times New Roman"/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6C31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treci">
    <w:name w:val="Tekst treści"/>
    <w:basedOn w:val="Normalny"/>
    <w:qFormat/>
    <w:rsid w:val="00BD4D3F"/>
    <w:pPr>
      <w:widowControl w:val="0"/>
      <w:shd w:val="clear" w:color="auto" w:fill="FFFFFF"/>
    </w:pPr>
    <w:rPr>
      <w:rFonts w:ascii="Bookman Old Style" w:eastAsia="Bookman Old Style" w:hAnsi="Bookman Old Style" w:cs="Bookman Old Style"/>
      <w:sz w:val="22"/>
      <w:szCs w:val="22"/>
    </w:rPr>
  </w:style>
  <w:style w:type="paragraph" w:customStyle="1" w:styleId="Tekstpodstawowy1">
    <w:name w:val="Tekst podstawowy1"/>
    <w:basedOn w:val="Normalny"/>
    <w:unhideWhenUsed/>
    <w:qFormat/>
    <w:rsid w:val="00FE28C0"/>
    <w:pPr>
      <w:suppressAutoHyphens/>
      <w:jc w:val="both"/>
    </w:pPr>
    <w:rPr>
      <w:color w:val="00000A"/>
      <w:sz w:val="24"/>
    </w:rPr>
  </w:style>
  <w:style w:type="paragraph" w:customStyle="1" w:styleId="Normalny2">
    <w:name w:val="Normalny2"/>
    <w:rsid w:val="00A26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zta.o2.pl/d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aliatywna.suwal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zop@list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AF3F-B12E-4CAD-8DDD-242189009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1649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Zbytniewski</dc:creator>
  <cp:lastModifiedBy>imickiewicz</cp:lastModifiedBy>
  <cp:revision>2</cp:revision>
  <cp:lastPrinted>2018-09-27T10:44:00Z</cp:lastPrinted>
  <dcterms:created xsi:type="dcterms:W3CDTF">2020-03-11T10:42:00Z</dcterms:created>
  <dcterms:modified xsi:type="dcterms:W3CDTF">2020-03-11T10:42:00Z</dcterms:modified>
</cp:coreProperties>
</file>