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B6" w:rsidRPr="00BA60E1" w:rsidRDefault="00BA60E1">
      <w:pPr>
        <w:shd w:val="clear" w:color="auto" w:fill="FFFFFF"/>
        <w:jc w:val="right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Załącznik nr 6 do SIWZ </w:t>
      </w:r>
    </w:p>
    <w:p w:rsidR="00775FB6" w:rsidRPr="00BA60E1" w:rsidRDefault="00775FB6">
      <w:pPr>
        <w:rPr>
          <w:rFonts w:asciiTheme="minorHAnsi" w:hAnsiTheme="minorHAnsi" w:cstheme="minorHAnsi"/>
          <w:b/>
          <w:sz w:val="16"/>
          <w:szCs w:val="16"/>
        </w:rPr>
      </w:pPr>
    </w:p>
    <w:p w:rsidR="00775FB6" w:rsidRPr="00BA60E1" w:rsidRDefault="00BA60E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sz w:val="16"/>
          <w:szCs w:val="16"/>
        </w:rPr>
        <w:t>PARAMETRY TECHNICZNE</w:t>
      </w:r>
    </w:p>
    <w:p w:rsidR="00775FB6" w:rsidRPr="00BA60E1" w:rsidRDefault="00BA60E1">
      <w:pPr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>Część 1</w:t>
      </w:r>
    </w:p>
    <w:p w:rsidR="00775FB6" w:rsidRPr="00BA60E1" w:rsidRDefault="00BA60E1">
      <w:pPr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 xml:space="preserve">pozycja 1 - </w:t>
      </w:r>
      <w:r w:rsidRPr="00BA60E1">
        <w:rPr>
          <w:rFonts w:asciiTheme="minorHAnsi" w:hAnsiTheme="minorHAnsi" w:cstheme="minorHAnsi"/>
          <w:bCs/>
          <w:color w:val="2A6099"/>
          <w:sz w:val="16"/>
          <w:szCs w:val="16"/>
        </w:rPr>
        <w:t>Elektryczny rotor do rehabilitacji ko</w:t>
      </w:r>
      <w:r w:rsidRPr="00BA60E1">
        <w:rPr>
          <w:rFonts w:asciiTheme="minorHAnsi" w:hAnsiTheme="minorHAnsi" w:cstheme="minorHAnsi"/>
          <w:color w:val="2A6099"/>
          <w:sz w:val="16"/>
          <w:szCs w:val="16"/>
        </w:rPr>
        <w:t>ńczyn górnych i dolnych u pacjentów lezących z prowadnicami na nogi- sztuk 2</w:t>
      </w:r>
    </w:p>
    <w:p w:rsidR="00775FB6" w:rsidRPr="00BA60E1" w:rsidRDefault="00775FB6">
      <w:pPr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249" w:type="dxa"/>
        <w:tblLook w:val="04A0"/>
      </w:tblPr>
      <w:tblGrid>
        <w:gridCol w:w="475"/>
        <w:gridCol w:w="4418"/>
        <w:gridCol w:w="1617"/>
        <w:gridCol w:w="2739"/>
      </w:tblGrid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minimalnych  wymaganych parametrów technicznych</w:t>
            </w:r>
          </w:p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pStyle w:val="Tekstpodstawowy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Urządzenie do terapii ruchowej kończyn górnych i dolnych do ćwiczeń biernych i czynnych u pacjentów leżących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Hamulec podłogowy  czteropunktowy , zmiana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możliwość ustawienia obrotów od 0 do 60 na min +/- 5%,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wielkości zamachu pedałów, min. dwustopniowa (70 i 125 mm)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odległości urządzenia  w poziomie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Kolorowy, wielofunkcyjny wyświetlacz do wyświetlania i analizowania przebiegu treningu, posiadający pilot. Obsługiwany za pomocą przycisków . menu w języku polskim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 10 programów terapeutycznych w tym: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Program ortopedyczny,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Program podstawowy,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Program rozluźniający,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Program wzmacniający,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Program wytrzymałościowy,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Program koordynacyjny,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Program do samodzielnego planowania jednostki treningowej,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- Program do rozluźniania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spastyki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, zgodny z terapeutyczną zasadą automatycznej zamiany kierunku pedałowania, niewymagający manualnego wyboru rodzaju występującej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spastyki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obsługa za pomocą przycisków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równomierne pedałowanie spowodowane napędem rozluźniającym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program do rozluźnienia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spastyki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wg terapeutycznej zasady automatycznej zmiany kierunku pedałowania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automatyczne rozpoznawanie nawet najmniejszej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spastyki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trening symetryczny: jednoczesne wyświetlanie danych o wysiłku, oddzielnie lewej i prawej nogi, mierzenie napięcia (początkowego, końcowego oraz średniego), możliwość dokonania oceny treningu,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analiza treningu: widoczne dane o treningu oraz uzyskany postęp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podczas treningu, ewentualnie po jego zakończeniu, na monitorze pokazują się wymiennie: prędkość (obroty na min.), stopień trudności (napięcie mięśniowe), przebyty odcinek (km), zużyta energia (Joule/kcal), pór hamulców (bieg/stopień obciążenia), dane o osiągnięciach (Watt).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zapisania danych w pamięci rotora.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Możliwość treningów: </w:t>
            </w:r>
          </w:p>
          <w:p w:rsidR="00775FB6" w:rsidRPr="00BA60E1" w:rsidRDefault="00BA60E1">
            <w:pPr>
              <w:pStyle w:val="Akapitzlist"/>
              <w:numPr>
                <w:ilvl w:val="0"/>
                <w:numId w:val="2"/>
              </w:num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Trening pasywny z użyciem siły silnika </w:t>
            </w:r>
          </w:p>
          <w:p w:rsidR="00775FB6" w:rsidRPr="00BA60E1" w:rsidRDefault="00BA60E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Trening aktywny z użyciem mocy silnika oraz funkcji wspomagania pedałowania</w:t>
            </w:r>
          </w:p>
          <w:p w:rsidR="00775FB6" w:rsidRPr="00BA60E1" w:rsidRDefault="00BA60E1">
            <w:pPr>
              <w:pStyle w:val="Akapitzlist"/>
              <w:numPr>
                <w:ilvl w:val="0"/>
                <w:numId w:val="2"/>
              </w:numPr>
              <w:spacing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Trening aktywny- stopień trudności siły hamującej można ustawić na różnych poziomach. Urządzenie powinno posiadać  16 poziomów, które można ustawić z dokładnie dozowanym obciążeniem.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prowadnice  na nogi z ustawianym odciążeniem stawów kolanowych  oraz  elastycznymi  opaskami do mocowania rąk .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Przycisk z wyłącznikiem bezpieczeństwa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63C5D" w:rsidRDefault="00B63C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3C5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20.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63C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63C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63C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 xml:space="preserve">Pozycja 2 - </w:t>
      </w:r>
      <w:r w:rsidRPr="00BA60E1">
        <w:rPr>
          <w:rFonts w:asciiTheme="minorHAnsi" w:hAnsiTheme="minorHAnsi" w:cstheme="minorHAnsi"/>
          <w:bCs/>
          <w:color w:val="000000"/>
          <w:sz w:val="16"/>
          <w:szCs w:val="16"/>
        </w:rPr>
        <w:t>St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 xml:space="preserve">ół do ćwiczeń wg terapii  </w:t>
      </w:r>
      <w:proofErr w:type="spellStart"/>
      <w:r w:rsidRPr="00BA60E1">
        <w:rPr>
          <w:rFonts w:asciiTheme="minorHAnsi" w:hAnsiTheme="minorHAnsi" w:cstheme="minorHAnsi"/>
          <w:color w:val="000000"/>
          <w:sz w:val="16"/>
          <w:szCs w:val="16"/>
        </w:rPr>
        <w:t>Bobath</w:t>
      </w:r>
      <w:proofErr w:type="spellEnd"/>
      <w:r w:rsidRPr="00BA60E1">
        <w:rPr>
          <w:rFonts w:asciiTheme="minorHAnsi" w:hAnsiTheme="minorHAnsi" w:cstheme="minorHAnsi"/>
          <w:color w:val="000000"/>
          <w:sz w:val="16"/>
          <w:szCs w:val="16"/>
        </w:rPr>
        <w:t xml:space="preserve">  z elektryczną zmianą wysokości leża – sztuk 1</w:t>
      </w:r>
    </w:p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108" w:type="dxa"/>
        <w:tblLook w:val="04A0"/>
      </w:tblPr>
      <w:tblGrid>
        <w:gridCol w:w="475"/>
        <w:gridCol w:w="4335"/>
        <w:gridCol w:w="2219"/>
        <w:gridCol w:w="2079"/>
      </w:tblGrid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Zawartotabeli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Urządzenie fabrycznie nowe, rok produkcji min. 2019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Stół do ćwiczeń</w:t>
            </w:r>
            <w:r w:rsidR="00A5610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wg terapii 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Bobath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Wyposażony w zagłówek z regulowanym katem nachylenia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system jezdny z hamulcami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regulacje wysokości  ramy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pilot ręczny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Tapicerka dwuczęściowa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rama wykonana ze stali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Wymiary:  min.200 cm x   min.120 cm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Elektryczna regulacja wysokości   max.53- min.96 cm +/- 5%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zagłówka 30 stop  +/- 5%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Obciążenie do 200 kg +/- 5%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Zasilanie 230V/50 Hz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8E48F6" w:rsidRDefault="008E48F6" w:rsidP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Tapicerka z  ekoskóry poliuretanowej o grubości nie mniejszej niż 450 mm. +/- 5%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26.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E48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reprezentowania Wykonawcy)</w:t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F81BD" w:themeColor="accent1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br w:type="page"/>
      </w:r>
    </w:p>
    <w:p w:rsidR="00775FB6" w:rsidRPr="00BA60E1" w:rsidRDefault="00BA60E1">
      <w:pPr>
        <w:pStyle w:val="NormalnyWeb"/>
        <w:spacing w:before="100" w:after="28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lastRenderedPageBreak/>
        <w:t xml:space="preserve">Pozycja 3 - </w:t>
      </w:r>
      <w:r w:rsidRPr="00BA60E1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Zestaw do 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 xml:space="preserve">ćwiczeń biernych kończyny górnej wraz z zestawem  do ćwiczeń nadgarstka i </w:t>
      </w:r>
      <w:r w:rsidRPr="00BA60E1">
        <w:rPr>
          <w:rFonts w:asciiTheme="minorHAnsi" w:hAnsiTheme="minorHAnsi" w:cstheme="minorHAnsi"/>
          <w:sz w:val="16"/>
          <w:szCs w:val="16"/>
        </w:rPr>
        <w:t xml:space="preserve">łokcia – 1 sztuka </w:t>
      </w:r>
    </w:p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Look w:val="04A0"/>
      </w:tblPr>
      <w:tblGrid>
        <w:gridCol w:w="1836"/>
        <w:gridCol w:w="7628"/>
      </w:tblGrid>
      <w:tr w:rsidR="00775FB6" w:rsidRPr="00BA60E1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22" w:type="dxa"/>
        <w:tblLook w:val="04A0"/>
      </w:tblPr>
      <w:tblGrid>
        <w:gridCol w:w="724"/>
        <w:gridCol w:w="5196"/>
        <w:gridCol w:w="1094"/>
        <w:gridCol w:w="2708"/>
      </w:tblGrid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Zestaw składający się z: 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elektrycznej szyny do ćwiczeń biernych stawów kończyny górnej, 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przystawki do ćwiczeń stawu barkowego, 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zestawu do ćwiczeń nadgarstka i łokcia wraz ze statywem.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ćwiczenia w pozycji siedzącej lub leżącej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możliwość działania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redresyjnego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z kontrolą przyłożonej siły,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konstrukcja  z podstawą jezdną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możliwość indywidualnego doboru parametrów ćwiczeń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karta pamięci,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pilot bezpieczeństwa dla pacjenta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985DD2" w:rsidP="00D8597B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menu na monitorze w języku polskim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prędkości ruchu: min. 1,5º/sec - max. 5,5º/sec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czasu trwania sesji:  0-60 minut+/- 5%  lub bez ograniczeń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BA60E1" w:rsidP="00D8597B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85DD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Funkcja automatycznego zwiększenia zakresu ruchu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pStyle w:val="Akapitzlist"/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Przerwa po osiągnięciu skrajnych wartości zakresu ruch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pStyle w:val="Akapitzlist"/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Funkcja rozgrzewki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pStyle w:val="Akapitzlist"/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Zakresy ruchów w stawach: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Staw barkowy: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Unoszenie przodem 5° ÷ 180°(+/- 5%)  ; 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Odwiedzenie - przywiedzeni 35° ÷ 150°(+/- 5%)  ; 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Rotacja zewnętrzna – rotacja wewnętrzna 90° ÷ 0° ÷ 90°(+/- 5%)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pStyle w:val="Akapitzlist"/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Staw łokciowy: 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Zgięcie - wyprost 0° ÷ 150°°(+/- 5%)  ; 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Odwracanie - nawracanie 90° ÷ 0° ÷ 90°°(+/- 5%)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pStyle w:val="Akapitzlist"/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Staw nadgarstka: 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Zgięcie - wyprost 80° ÷ 0° ÷ 80°°(+/- 5%)  ; 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Odwiedzenie promieniowe – odwiedzenie łokciowe 30° ÷ 0° ÷ 20°°(+/- 5%)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985DD2" w:rsidP="00D8597B">
            <w:pPr>
              <w:ind w:left="-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05423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ind w:left="-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reprezentowania Wykonawcy)</w:t>
      </w:r>
    </w:p>
    <w:p w:rsidR="00775FB6" w:rsidRPr="00BA60E1" w:rsidRDefault="00775FB6">
      <w:pPr>
        <w:spacing w:after="200" w:line="276" w:lineRule="auto"/>
        <w:rPr>
          <w:rFonts w:asciiTheme="minorHAnsi" w:hAnsiTheme="minorHAnsi" w:cstheme="minorHAnsi"/>
          <w:color w:val="1F497D"/>
          <w:sz w:val="16"/>
          <w:szCs w:val="16"/>
        </w:rPr>
      </w:pPr>
    </w:p>
    <w:p w:rsidR="00775FB6" w:rsidRPr="00BA60E1" w:rsidRDefault="00BA60E1">
      <w:pPr>
        <w:pStyle w:val="NormalnyWeb"/>
        <w:spacing w:before="280" w:after="28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lastRenderedPageBreak/>
        <w:t xml:space="preserve">Pozycja 4 – 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Urządzenie do ćwiczeń stawu skokowego z oporem elastycznym- sztuk 1</w:t>
      </w: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288" w:type="dxa"/>
        <w:tblLook w:val="04A0"/>
      </w:tblPr>
      <w:tblGrid>
        <w:gridCol w:w="673"/>
        <w:gridCol w:w="4593"/>
        <w:gridCol w:w="2118"/>
        <w:gridCol w:w="1904"/>
      </w:tblGrid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możliwość ćwiczeń zgięcia grzbietowego oraz podeszwowego wraz z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supinacją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lub pronacją.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pracy nad zakresem ruchu,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reedukacja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proprioceptywna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trening siły i wytrzymałości mięśniowej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trening koncentryczny i ekscentryczny mięśni podudzia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trening stabilizacji stawów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rPr>
          <w:trHeight w:val="2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pracy w pozycji siedzącej lub leżącej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waga: ok 7-9 kg°(+/- 5%)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rPr>
          <w:trHeight w:val="2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pasy do stabilizacji w łóżku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rPr>
          <w:trHeight w:val="2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Ćwiczenia w zamkniętym łańcuchu kinematycznym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rPr>
          <w:trHeight w:val="2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wykonywania ćwiczeń w pozycji półleżącej, leżącej i siedzącej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rPr>
          <w:trHeight w:val="2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Wykonywanie ćwiczeń izotonicznych, koncentrycznych, ekscentrycznych oraz izometrycznych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rPr>
          <w:trHeight w:val="2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Regulowane stopnie trudności – 4 gumy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Tak,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775FB6">
      <w:pPr>
        <w:spacing w:after="200" w:line="276" w:lineRule="auto"/>
        <w:rPr>
          <w:rFonts w:asciiTheme="minorHAnsi" w:hAnsiTheme="minorHAnsi" w:cstheme="minorHAnsi"/>
          <w:color w:val="1F497D"/>
          <w:sz w:val="16"/>
          <w:szCs w:val="16"/>
        </w:rPr>
      </w:pP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 xml:space="preserve">Pozycja 5 - </w:t>
      </w:r>
      <w:r w:rsidRPr="00BA60E1">
        <w:rPr>
          <w:rFonts w:asciiTheme="minorHAnsi" w:hAnsiTheme="minorHAnsi" w:cstheme="minorHAnsi"/>
          <w:bCs/>
          <w:color w:val="000000"/>
          <w:sz w:val="16"/>
          <w:szCs w:val="16"/>
        </w:rPr>
        <w:t>Rotor do rehabilitacji neurologicznej z ekranem dotykowym  dla siedz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 xml:space="preserve">ącego z możliwością podjechania wózkiem do wykonywania ćwiczeń </w:t>
      </w:r>
      <w:r w:rsidRPr="00BA60E1">
        <w:rPr>
          <w:rFonts w:asciiTheme="minorHAnsi" w:hAnsiTheme="minorHAnsi" w:cstheme="minorHAnsi"/>
          <w:sz w:val="16"/>
          <w:szCs w:val="16"/>
        </w:rPr>
        <w:t xml:space="preserve">czynnych i biernych. Kończyn górnych i dolnych jednocześnie 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– sztuk 1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82" w:type="dxa"/>
        <w:tblLook w:val="04A0"/>
      </w:tblPr>
      <w:tblGrid>
        <w:gridCol w:w="449"/>
        <w:gridCol w:w="4334"/>
        <w:gridCol w:w="2222"/>
        <w:gridCol w:w="2077"/>
      </w:tblGrid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Wartość wymagana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do rehabilitacji ruchowej, treningu pasywnego i aktywnego wspomagającego nogi i ręce  z możliwością wyboru treningu równoczesnego KD i KG,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dotykowy wyświetlacz z regulowanym nachyleniem ,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Nie mniej niż14 programów terapeutycznych,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funkcja treningu dla pacjentów z silną spastycznością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biofeedback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kontrola treningu,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para prowadnic na podudzia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prowadzenia ćwiczeń wspomaganych silnikiem lub bez silnika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wyświetlania filmów motywujących na ekranie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Cyfrowe wspomaganie ruchami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dowolnie do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softHyphen/>
              <w:t>pasowywać zarówno wertykalnie jak i horyzontalnie do potrzeb indywidualnych pacjenta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Ustawienie wysokości, regulacja pozioma,,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odchylana jednostka sterująca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 w:rsidP="00D8597B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regulowana podstawa z kółkami ułatwiającymi  transport urządzenia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985DD2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985DD2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BA60E1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br w:type="page"/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lastRenderedPageBreak/>
        <w:t xml:space="preserve">Pozycja 6 - 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Szyna do ćwiczeń  biernych kończyn dolnych  z pilotem – sztuk 1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78" w:type="dxa"/>
        <w:tblLook w:val="04A0"/>
      </w:tblPr>
      <w:tblGrid>
        <w:gridCol w:w="532"/>
        <w:gridCol w:w="4332"/>
        <w:gridCol w:w="2225"/>
        <w:gridCol w:w="1989"/>
      </w:tblGrid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23C0F" w:rsidP="00723C0F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23C0F" w:rsidP="00723C0F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1F770D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 prowadzenia ćwiczeń stawu biodrowego, kolanowego i skokowego w pozycji siedzącej lub stojącej.</w:t>
            </w:r>
            <w:r w:rsidR="001F770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23C0F" w:rsidP="00723C0F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 konsolą oraz programowalnym pilotem z kartą pamięci umożliwiającą zapisanie danych  dot. programu ćwiczeń dla konkretnego pacjenta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23C0F" w:rsidP="00723C0F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 biernej mobilizacji stawu biodrowego : 7 stop. – 115 stp. °(+/- 5%)   i kolanowego w zakresie -10 stop.-120 stop°(+/- 5%)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23C0F" w:rsidP="00723C0F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Regulacja: prędkości w trakcie ruchów zgięcia i wyprostu, siły, czasu trwania ćwiczeń, automatycznego zwiększania  zakresów wyprostu i zgięcia, przerwy w trakcie tych ruchów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23C0F" w:rsidP="00723C0F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Limitu automatycznego wzrostu zgięcia i wyprostu oraz powtórzeń ruchu na limicie ROM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23C0F" w:rsidP="00723C0F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funkcje rozgrzewki i regulacje podparcia stopy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23C0F" w:rsidP="00723C0F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przystawka dla kończyn o długości mniejszej niż 72 cm°(+/- 5%)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23C0F" w:rsidP="00723C0F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ruchu w stawie biodrowym min. 7-115 stop. (+/- 3%)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723C0F" w:rsidRDefault="00723C0F" w:rsidP="00723C0F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ruchu w stawie kolanowym min -10-120 stop.(+/-3%)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723C0F" w:rsidRDefault="00723C0F" w:rsidP="00723C0F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Siła min.0-40 kg ( +/- 5%)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723C0F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 w:rsidR="00D8597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rPr>
          <w:trHeight w:val="23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D859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br w:type="page"/>
      </w:r>
    </w:p>
    <w:p w:rsidR="00775FB6" w:rsidRPr="00BA60E1" w:rsidRDefault="00BA60E1">
      <w:pPr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lastRenderedPageBreak/>
        <w:t xml:space="preserve">Pozycja 7 - </w:t>
      </w:r>
      <w:r w:rsidRPr="00BA60E1">
        <w:rPr>
          <w:rFonts w:asciiTheme="minorHAnsi" w:hAnsiTheme="minorHAnsi" w:cstheme="minorHAnsi"/>
          <w:bCs/>
          <w:color w:val="000000"/>
          <w:sz w:val="16"/>
          <w:szCs w:val="16"/>
        </w:rPr>
        <w:t>W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ózek inwalidzki przeznaczony jest dla osób z dysfunkcją ruchu, z podparciem głowy – sztuk 2</w:t>
      </w:r>
    </w:p>
    <w:p w:rsidR="00775FB6" w:rsidRPr="00BA60E1" w:rsidRDefault="00775FB6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39" w:type="dxa"/>
        <w:tblLook w:val="04A0"/>
      </w:tblPr>
      <w:tblGrid>
        <w:gridCol w:w="493"/>
        <w:gridCol w:w="4333"/>
        <w:gridCol w:w="1939"/>
        <w:gridCol w:w="2274"/>
      </w:tblGrid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Umożliwiający stabilizację głowy i pleców.                                                                                     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Wykonany z aluminium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posiadający oparcie z odchyleniem do poziomu przy pomocy sprężyn hydraulicznych oraz zagłówek z możliwością zmiany jego objętości w celu stabilizacji głowy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Koła tylne wypinane na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szybkozłączki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wysokości podnóżka, głębokości, odchylenia na zewnątrz , na wewnątrz, na boki, ze zmianą kata zgięcia.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 podparciem stabilizującym łokieć wraz z paskami stabilizującymi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Szerokość siedziska – 50 cm – 1 sztuka , 46 cm – 1 sztuka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waga pacjenta 180 kg.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23C0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pacing w:after="200" w:line="276" w:lineRule="auto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  <w:t xml:space="preserve">                                              reprezentowania Wykonawcy)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A6099"/>
          <w:sz w:val="16"/>
          <w:szCs w:val="16"/>
        </w:rPr>
      </w:pP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A6099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br w:type="page"/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lastRenderedPageBreak/>
        <w:t xml:space="preserve">Pozycja 8  - </w:t>
      </w:r>
      <w:r w:rsidRPr="00BA60E1">
        <w:rPr>
          <w:rFonts w:asciiTheme="minorHAnsi" w:hAnsiTheme="minorHAnsi" w:cstheme="minorHAnsi"/>
          <w:bCs/>
          <w:color w:val="000000"/>
          <w:sz w:val="16"/>
          <w:szCs w:val="16"/>
        </w:rPr>
        <w:t>Rotor do rehabilitacji ko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ńczyn górnych i dolnych – sztuk 15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39" w:type="dxa"/>
        <w:tblLook w:val="04A0"/>
      </w:tblPr>
      <w:tblGrid>
        <w:gridCol w:w="493"/>
        <w:gridCol w:w="4333"/>
        <w:gridCol w:w="2222"/>
        <w:gridCol w:w="1991"/>
      </w:tblGrid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wykonany ze stali,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wyposażony w mechanizm oporowy,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składany, ręcznie sterowany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wolnostojący,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waga – max do 2,5 kg  +/- 5 %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licznik - z funkcją liczenia pełnych obrotów w ciągu minuty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pedały zabezpieczone pasami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 obciążenie do  30 kg  +/- 5 %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rPr>
          <w:trHeight w:val="24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  <w:t xml:space="preserve">                                                                 reprezentowania Wykonawcy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A6099"/>
          <w:sz w:val="16"/>
          <w:szCs w:val="16"/>
        </w:rPr>
      </w:pP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 xml:space="preserve">Pozycja 9 - </w:t>
      </w:r>
      <w:r w:rsidRPr="00BA60E1">
        <w:rPr>
          <w:rFonts w:asciiTheme="minorHAnsi" w:hAnsiTheme="minorHAnsi" w:cstheme="minorHAnsi"/>
          <w:bCs/>
          <w:color w:val="000000"/>
          <w:sz w:val="16"/>
          <w:szCs w:val="16"/>
        </w:rPr>
        <w:t>Zestaw do interaktywnej terapii ko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ńczyn górnych wraz ze stolikiem – sztuk 1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51" w:type="dxa"/>
        <w:tblLook w:val="04A0"/>
      </w:tblPr>
      <w:tblGrid>
        <w:gridCol w:w="534"/>
        <w:gridCol w:w="5103"/>
        <w:gridCol w:w="1559"/>
        <w:gridCol w:w="1837"/>
        <w:gridCol w:w="18"/>
      </w:tblGrid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 w:rsidTr="003939D0">
        <w:tc>
          <w:tcPr>
            <w:tcW w:w="9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3939D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3939D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Przenośny, kompaktowy zestaw urządzeń.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3939D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_UnoMark__32266_2517454662"/>
            <w:bookmarkEnd w:id="0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Umożliwiający  stosowanie pomiarów diagnostycznych  oraz prowadzenie terapii kończyny górnej z zastosowaniem sprzężenia zwrotnego.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3939D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_UnoMark__32267_2517454662"/>
            <w:bookmarkEnd w:id="1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Oprogramowanie z zestawem gier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3939D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możliwość wykonywania różnorodnych ruchów ściskowych ręki: chwyt cylindryczny, prostowanie,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streching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chwyty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szczypcowe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wraz z </w:t>
            </w: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pomiarem siły w czasie wykonywania ćwiczeń oraz pomiar ruchomości w stawach kończyny górnej ( ramiennym, łokciowym, nadgarstkowym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3939D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_UnoMark__32269_2517454662"/>
            <w:bookmarkEnd w:id="2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Oprogramowanie pozwalające na rejestrację wszystkich wyników pomiarów, ćwiczeń w sposób numeryczny i graficzny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3939D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Zakresy ruchu: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_UnoMark__32270_2517454662"/>
            <w:bookmarkEnd w:id="3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Staw ramienny – zginanie, prostowanie, odwodzenie, przywodzenie od 0 stop. do 180 stop. °(+/- 5%) 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Staw łokciowy – zginanie , prostowanie  od 0 stop. do 180 stop°(+/- 5%)  ; pronacja,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supinacja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-90 stop- 0 stop-90 stop. °(+/- 5%) 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Nadgarstek – zginanie , prostowanie – 90 stop.-0 – 90 stop°(+/- 5%)  , odwiedzenie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dopromieniowe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dołokciowe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40 stop.- 20 stop. °(+/- 5%)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3939D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4" w:name="__UnoMark__32271_2517454662"/>
            <w:bookmarkEnd w:id="4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Chwyt cylindryczny – pomiar do 1000 N lub 100 kg. °(+/- 5%)   , chwyty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szczypcowe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pomiar do 200 N lub 20 kg °(+/- 5%)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3939D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Wyposażenie: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przystawki do trójpłaszczyznowego ruchu w nadgarstku oraz przystawkę do łączonej terapii wszystkich części kończyny górnej  wraz z podkładkami na nogi.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stolik do urządzenia  z uchwytami na przystawki z komputerem, monitorem i bezprzewodowa klawiaturą</w:t>
            </w:r>
            <w:r w:rsidRPr="00BA60E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393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3939D0">
        <w:trPr>
          <w:gridAfter w:val="1"/>
          <w:wAfter w:w="1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A6099"/>
          <w:sz w:val="16"/>
          <w:szCs w:val="16"/>
        </w:rPr>
      </w:pP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A6099"/>
          <w:sz w:val="16"/>
          <w:szCs w:val="16"/>
        </w:rPr>
      </w:pP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 xml:space="preserve">Pozycja 10 - </w:t>
      </w:r>
      <w:r w:rsidRPr="00BA60E1">
        <w:rPr>
          <w:rFonts w:asciiTheme="minorHAnsi" w:hAnsiTheme="minorHAnsi" w:cstheme="minorHAnsi"/>
          <w:bCs/>
          <w:color w:val="000000"/>
          <w:sz w:val="16"/>
          <w:szCs w:val="16"/>
        </w:rPr>
        <w:t>Rotor elektryczny  dla dzieci do rehabilitacji ko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ńczyn górnych i dolnych  sztuk 1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127" w:type="dxa"/>
        <w:tblLook w:val="04A0"/>
      </w:tblPr>
      <w:tblGrid>
        <w:gridCol w:w="817"/>
        <w:gridCol w:w="4678"/>
        <w:gridCol w:w="1808"/>
        <w:gridCol w:w="1809"/>
        <w:gridCol w:w="15"/>
      </w:tblGrid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 w:rsidTr="007D5F89">
        <w:tc>
          <w:tcPr>
            <w:tcW w:w="9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7D5F89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7D5F89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5F8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7D5F89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7D5F89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7D5F89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7D5F89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 przeznaczeniem dla dzieci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Możliwość terapii: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pasywne poruszanie nóg z pomocą silnika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trening wspomagany = aktywny trening z pomocą silnika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trening aktywny z możliwością dokładnego ustawiania oporu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obsługa za pomocą przycisków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równomierne pedałowanie spowodowane napędem rozluźniającym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program do rozluźniania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spastyki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wg terapeutycznej zasady automatycznej zmiany kierunku pedałowania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5" w:name="__UnoMark__32303_2517454662"/>
            <w:bookmarkEnd w:id="5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automatyczne rozpoznawanie nawet najmniejszej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spastyki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6" w:name="__UnoMark__32304_2517454662"/>
            <w:bookmarkEnd w:id="6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elektroniczna pomoc przy wsiadaniu i wysiadaniu z wyłącznikiem bezpieczeństwa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7" w:name="__UnoMark__32305_2517454662"/>
            <w:bookmarkEnd w:id="7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trening symetryczny: jednoczesne wyświetlanie danych o wysiłku, oddzielnie lewej i prawej nogi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  <w:trHeight w:val="2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mierzenie napięcia (początkowego, końcowego oraz średniego)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ocena treningu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rozbudowy (programów treningowych, pojemność karty pamięci, funkcji ze stymulacją mięśni FES itd.)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analiza treningu: widoczne dane o treningu oraz uzyskany postęp; podczas treningu, ewentualnie po jego zakończeniu, na monitorze pokazują się wymiennie: prędkość (obroty na min.), czas treningu (min), stopień trudności (napięcie mięśniowe), przebyty odcinek (km), zużyta energia (Jule/kcal), osiągnięcia prawej i lewej strony (symetria), opór hamulców (bieg/stopień obciążenia), dane o osiągnięciach (Watt)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części treningu biernego i aktywnego pokazywane są osobno (droga, czas)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pojedyncze strony pokazywane na ekranie mogą zostać wpisane w pamięć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wytrzymała i stabilna konstrukcja metalowa rozciągana podstawa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możliwość ustawienia obrotów od 0 do 60 na min°(+/- 5%)  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duży (min. 85 mm x min. 115 mm) +/- 5% ekran; dobra kontrastowość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łatwy w transporcie dzięki dużej rolce ułatwiające przesuwanie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wyściełane obejmy na stopy z rzepem mocującym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zmiana wielkości zamachu pedałów, dwustopniowa (70 i 125 mm) °(+/- 5%)  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uchwyt dla zwiększonego bezpieczeństwa treningu; wysokość i odległość uchwytu można łatwo przestawić bez użycia narzędzi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odstęp pomiędzy stopami (wewnętrzna strona) w cm: 12 (+/- 2%)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różnorodne wyposażenie do treningu nóg, rąk oraz górnej części tułowia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szybkie przestawianie zamachu pedałów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Elastyczne opaski do mocowania rąk</w:t>
            </w:r>
            <w:r w:rsidR="001F770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 nóg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pStyle w:val="Akapitzlist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podstawowy</w:t>
            </w:r>
          </w:p>
          <w:p w:rsidR="00775FB6" w:rsidRPr="00BA60E1" w:rsidRDefault="00BA60E1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Sprawnościowa gra treningowa </w:t>
            </w:r>
          </w:p>
          <w:p w:rsidR="00775FB6" w:rsidRPr="00BA60E1" w:rsidRDefault="00BA60E1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rozluźniający.</w:t>
            </w:r>
          </w:p>
          <w:p w:rsidR="00775FB6" w:rsidRPr="00BA60E1" w:rsidRDefault="00BA60E1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wzmacniający.</w:t>
            </w:r>
          </w:p>
          <w:p w:rsidR="00775FB6" w:rsidRPr="00BA60E1" w:rsidRDefault="00BA60E1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wytrzymałościowy.</w:t>
            </w:r>
          </w:p>
          <w:p w:rsidR="00775FB6" w:rsidRPr="00BA60E1" w:rsidRDefault="00BA60E1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koordynacyjny</w:t>
            </w:r>
          </w:p>
          <w:p w:rsidR="00775FB6" w:rsidRPr="00BA60E1" w:rsidRDefault="00BA60E1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dla osób chorych na SM.</w:t>
            </w:r>
          </w:p>
          <w:p w:rsidR="00775FB6" w:rsidRPr="00BA60E1" w:rsidRDefault="00BA60E1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dla osób chorych na chorobę Parkinsona.</w:t>
            </w:r>
          </w:p>
          <w:p w:rsidR="00775FB6" w:rsidRPr="00BA60E1" w:rsidRDefault="00BA60E1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dla osób po udarze mózgowym</w:t>
            </w:r>
          </w:p>
          <w:p w:rsidR="00775FB6" w:rsidRPr="00BA60E1" w:rsidRDefault="00BA60E1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do samodzielnego planowania jednostki treningowej.</w:t>
            </w:r>
          </w:p>
          <w:p w:rsidR="00775FB6" w:rsidRPr="00BA60E1" w:rsidRDefault="00BA60E1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neurologiczny.</w:t>
            </w:r>
          </w:p>
          <w:p w:rsidR="00775FB6" w:rsidRPr="00BA60E1" w:rsidRDefault="00BA60E1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Kardiologiczny.</w:t>
            </w:r>
          </w:p>
          <w:p w:rsidR="00775FB6" w:rsidRPr="00BA60E1" w:rsidRDefault="00BA60E1" w:rsidP="00945B7D">
            <w:pPr>
              <w:suppressAutoHyphens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 ortopedyczny.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7D5F89">
        <w:trPr>
          <w:gridAfter w:val="1"/>
          <w:wAfter w:w="15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7D5F89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A6099"/>
          <w:sz w:val="16"/>
          <w:szCs w:val="16"/>
        </w:rPr>
      </w:pP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A6099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br w:type="page"/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lastRenderedPageBreak/>
        <w:t xml:space="preserve">Część 2 - </w:t>
      </w:r>
      <w:r w:rsidRPr="00BA60E1">
        <w:rPr>
          <w:rFonts w:asciiTheme="minorHAnsi" w:hAnsiTheme="minorHAnsi" w:cstheme="minorHAnsi"/>
          <w:bCs/>
          <w:color w:val="000000"/>
          <w:sz w:val="16"/>
          <w:szCs w:val="16"/>
        </w:rPr>
        <w:t>Urz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ądzenie do terapii mowy i dysfagii wraz z akcesoriami – sztuk 1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39" w:type="dxa"/>
        <w:tblLook w:val="04A0"/>
      </w:tblPr>
      <w:tblGrid>
        <w:gridCol w:w="493"/>
        <w:gridCol w:w="4333"/>
        <w:gridCol w:w="2222"/>
        <w:gridCol w:w="1991"/>
      </w:tblGrid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do terapii w przypadkach niewydolności czynnościowej głośni, umożliwiające prowadzenie terapii w oparciu o standardy terapii NMEPS               i NMEAS.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Generowane prądy, co najmniej: G, GMC, DF, MF, CP, LP,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Traeberta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, HV, TENS, MENS, IG30, IG50, FM, STOCH,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FaS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, HVS, impulsy; trójkątne, prostokątne, trapezowe,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eksponencjalne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, z regulacją parametrów, IF, AMF, MT, KOTZ.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Program diagnostyczny do wyznaczania współczynnika akomodacji.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Dotykowy wyświetlacz LCD, minimum 7” oraz możliwość poruszania się po menu za pomocą 1 pokrętła.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Minimum 12 pamięci do zapisywania indywidualnych ustawień.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Wyposażenie: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kabel zasilania,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kabel pacjenta,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elektrody 4x3 cm+/- 5% (lub równoważne) z podkładami wiskozowymi  - 2 szt.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elektrody 8x6 cm+/- 5% (lub równoważne) z podkładami wiskozowymi - 4 szt.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opaski mocujące elektrody – 2 szt.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ręczny wyzwalacz impulsów,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zestaw ćwiczeń foniatrycznych na nośniku (CD, karta pamięci, lub odtwarzacz mp3)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odtwarzacz z głośnikiem zewnętrznym,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uchwyt elektrod punktowych z 2 szt. elektrod i podkładami</w:t>
            </w:r>
          </w:p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Stolik jezdny pod urządzenia z 2 półkami i szufladą</w:t>
            </w:r>
            <w:r w:rsidRPr="00BA60E1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wys. x szer. x gł. 82 x 45 x 51 cm  (+/- 5%)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Gniazdo kart pamięci umożliwiające aktualizację.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Zasilanie: 230V, 50 Hz.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Urządzenie zawiera wszystkie akcesoria umożliwiające natychmiastowe podjecie terapii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stolik jezdny pod urządzenie + pas mocujący elektrody wąski + pas mocujący elektrody szeroki + pokrowce mocujące do elektrod 30 sztuk + elektrody węglowe FF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A6099"/>
          <w:sz w:val="16"/>
          <w:szCs w:val="16"/>
        </w:rPr>
      </w:pP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2A6099"/>
          <w:sz w:val="16"/>
          <w:szCs w:val="16"/>
        </w:rPr>
        <w:t xml:space="preserve">Część  3 - </w:t>
      </w:r>
      <w:r w:rsidRPr="00BA60E1">
        <w:rPr>
          <w:rFonts w:asciiTheme="minorHAnsi" w:hAnsiTheme="minorHAnsi" w:cstheme="minorHAnsi"/>
          <w:bCs/>
          <w:color w:val="2A6099"/>
          <w:sz w:val="16"/>
          <w:szCs w:val="16"/>
        </w:rPr>
        <w:t>Respiratory sieciowo-akumulatorowe, przeno</w:t>
      </w:r>
      <w:r w:rsidRPr="00BA60E1">
        <w:rPr>
          <w:rFonts w:asciiTheme="minorHAnsi" w:hAnsiTheme="minorHAnsi" w:cstheme="minorHAnsi"/>
          <w:color w:val="2A6099"/>
          <w:sz w:val="16"/>
          <w:szCs w:val="16"/>
        </w:rPr>
        <w:t>śne  - szt. 10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color w:val="31849B" w:themeColor="accent5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color w:val="31849B" w:themeColor="accent5" w:themeShade="BF"/>
          <w:sz w:val="16"/>
          <w:szCs w:val="16"/>
        </w:rPr>
      </w:pPr>
    </w:p>
    <w:tbl>
      <w:tblPr>
        <w:tblW w:w="9039" w:type="dxa"/>
        <w:tblLook w:val="04A0"/>
      </w:tblPr>
      <w:tblGrid>
        <w:gridCol w:w="493"/>
        <w:gridCol w:w="4333"/>
        <w:gridCol w:w="1796"/>
        <w:gridCol w:w="2417"/>
      </w:tblGrid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Respirator turbinowy do prowadzenia wentylacji inwazyjnej i nieinwazyjnej w warunkach terapii domowej i szpitalnej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z wyposażeniem fabrycznie nowe, rok produkcji  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Respirator do wentylacji inwazyjnej oraz nieinwazyjnej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Respirator przystosowany do wentylacji okresowej i ciągłej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Zakres parametrów umożliwiający prowadzenie wentylacji u dorosłych i u dzieci od 5 kg masy ciała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Waga aparatu bez dodatkowego wyposażenia poniżej 3,5 kg (+/- 5%)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stosowania obwodów: jednorurowy przeciekowy oraz jednorurowy z zastawką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Możliwość stosowania z obwodami  oddechowymi o średnicy: 10, 15 i 22 mm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zaprogramowania min. 2 programów terapeutycznych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Monitor graficzny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Aparat wyposażony w kolorowy, dotykowy ekran o przekątnej min. 7”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Napisy i komunikaty w języku polskim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Ekrany dla monitorowania, ustawiania parametrów wentylacji i ustawiania alarmów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Ekran umożliwiający jednoczesne ustawianie parametrów wentylacji oraz monitorowanie parametrów tj. objętość wdechu lub wydechu (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VTi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Vte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), częstość oddechów, procent oddechów spontanicznych w stosunku do całkowitej ilości, aktualny przeciek.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Ekran umożliwiający dostosowanie progów alarmowych do wyświetlanych parametrów uzyskiwanych przez wentylowanego pacjenta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Łatwy dostęp do menu konfiguracji i ustawień, monitorowania, alarmów i informacji z poziomu monitora aparatu poprzez dotykowe przyciski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Samoczynna</w:t>
            </w:r>
            <w:proofErr w:type="spellEnd"/>
            <w:r w:rsidR="00945B7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blokada</w:t>
            </w:r>
            <w:proofErr w:type="spellEnd"/>
            <w:r w:rsidR="00945B7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ekranu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Dwa poziomy dostępu do menu użytkownika: pacjenta (ograniczony) i kliniczny (pełny)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monitorowania parametrów wentylacji w formie wartości cyfrowej, krzywych oddechowych oraz trendów.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Krzywe oddechowe ciśnienie/czas i przepływ/czas wyświetlane na ekranie w czasie rzeczywistym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Zasilanie respiratora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Własne zintegrowane źródło powietrza zapewniające ciągłe zasilanie respiratora w powietrze zarówno przy zasilaniu sieciowym jak i akumulatorowym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Zasilanie sieciowe zgodne z warunkami obowiązującymi w Polsce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Zintegrowany litowo-jonowy akumulator wewnętrzny umożliwiający pracę respiratora przy w pełni naładowanej baterii przez co najmniej 8 godzin, wskaźnik naładowania baterii na ekranie respiratora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Możliwość rozbudowy o zewnętrzne baterie do czasu zasilania 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min. 24 godziny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A60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Monitorowanie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Krzywe: ciśnienie i przepływ w czasie rzeczywistym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Ekran z wyświetlanymi wartościami wentylacji przedstawionych w formie cyfrowej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Graficzny wskaźnik ciśnienia aktualnego, PEEP/EPAP, średniego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Dostępny ekran z podglądem aktywnych alarmów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Szczegółowe dane dotyczące pracy aparatu i wentylacji w ciągu ostatnich 7 dni dostępne na ekranie aparatu i do pobrania przy użyciu PC z zainstalowanym dedykowanym oprogramowaniem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Dane sumaryczne dotyczące pracy aparatu i wentylacji za ostanie 365 dni dostępne na ekranie aparatu i do pobrania przy użyciu PC zainstalowanym dedykowanym nieodpłatnym oprogramowaniem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Tryb wentylacji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Wentylacja wspomagana oraz kontrolowana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SIMV synchronizowana przerywana wentylacja dostępna z docelowymi ustawieniami ciśnienia P-SIMV oraz objętości V-SIMV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Wentylacja spontaniczna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Dodatnie ciśnienie końcowo-wydechowe/Ciągłe dodatnie ciśnienie w drogach oddechowych PEEP/CPAP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Wentylacja przy bezdechu - zabezpieczająca minimalna częstość oddechowa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Tryb pracy respiratora ustawiany w oparciu o docelową wentylację pęcherzykową z automatyczną regulacją częstotliwości oddechów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Rodzaj oddechu wymuszonego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Oddech kontrolowany objętością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Oddech kontrolowany ciśnieniem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Oddech kontrolowany ciśnieniem z funkcją zapewnienia  bezpiecznej objętości VT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Rodzaj oddechu spontanicznego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Oddech spontaniczny wspomagany ciśnieniem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Oddech spontaniczny wspomagany ciśnieniem z automatycznym przełączeniem na oddech kontrolowany w przypadku bezdechu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Oddech wspomagany ciśnieniem z funkcją zapewnienia  bezpiecznej objętości VT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CPAP ciągłe dodatnie ciśnienie w drogach oddechowych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Parametry regulowane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Częstość oddechów w zakresie nie mniejszym niż od wył. do 80 na minutę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Objętość pojedynczego oddechu w zakresie nie mniejszym niż od 50 do 2500 ml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Docelowa objętość pojedynczego oddechu w zakresie nie mniejszym niż od 50 do 2500 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Regulowany czas wdechu w zakresie min. 0,2 do 5 sekund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Szczytowe ciśnienie wdechowe w zakresie nie mniejszym niż od 2 do 50 cmH</w:t>
            </w:r>
            <w:r w:rsidRPr="00BA60E1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Regulowane ciśnienie końcowo-wydechowe PEEP/EPAP 0-25 cmH</w:t>
            </w:r>
            <w:r w:rsidRPr="00BA60E1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O+/- 5%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Ciśnienie wspomagania w zakresie nie mniejszym niż od 2 do 50 cmH</w:t>
            </w:r>
            <w:r w:rsidRPr="00BA60E1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CPAP w zakresie nie mniejszym niż od 3 do 20 cmH</w:t>
            </w:r>
            <w:r w:rsidRPr="00BA60E1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Trigger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wdechowy przepływowy i ciśnieniowy posiadający nie mniej niż 5 poziomów regulacji oraz funkcję wyłączenia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Inne funkcje wentylacji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Automatyczny algorytm kompensujący zmienne przecieki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narastania ciśnienia w zakresie od Min do 900 ms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procentowego kryterium przełączania na fazę wydechową w zakresie nie mniejszym niż od (-) 5 do (-) 90% przepływu szczytowego(+/- 5%)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Możliwość ustawiania „okna czasowego”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trigger’a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wdechowego tj. min. 0,3 sekundy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Pomiary parametrów wentylacji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Pomiar ciśnienia szczytowego wyświetlany cyfrowo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Pomiar w % oddechów inicjowanych i kończonych przez 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pacjenta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Pomiar rzeczywistej wydechowej objętości pojedynczego oddechu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Pomiar  stosunku I/E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Pomiar przecieków niezamierzonych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Indeks dyszenia RSBI (f/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Vt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Możliwość pomiaru stężenia wdechowego tlenu, pomiar wyświetlany na ekranie respiratora, przy użyciu czujnika zintegrowanego w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urzadzeniu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Alarmy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Hierarchia alarmów w zależności od ważności, min. 3 priorytetach (wysoki, średni i niski)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zaniku zasilania sieciowego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niskiego poziomu naładowania akumulatora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krytyczny poziom naładowania akumulatora wewnętrznego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wysokiej i niskiej minutowej objętości oddechowej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wysokiej objętości oddechowej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niskiej objętości oddechowej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wysokiego ciśnienia wdechowego i/lub niedrożności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niskiego ciśnienia wdechowego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wysokiej częstości oddechów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Alarm wysokiej nieszczelności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niskiego i wysokiego PEEP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niskiej częstości oddechów lub bezdechu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rozłączenia układu z regulacją tolerancji w zakresie 5% - 95% (+/- 5%)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bezdechu z możliwością regulacji czasu reakcji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bezdechu z możliwością wyboru: tylko alarm lub alarm z wentylacją bezdechu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bezdechu z możliwością wyboru: bezdech pacjenta lub każdy bezdech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braku przejścia testu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niewłaściwej konfiguracji urządzenia (nieprawidłowa maska, adapter, obwód)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wyciszenia alarmów na 2 minuty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przeglądania zapamiętanych alarmów na ekranie respiratora z minimum ostatnich 3 dni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Inne pożądane funkcje i wymagane wyposażenie dodatkowe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Zabezpieczenie przed przypadkową zmianą parametrów wentylacji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pracy z układem wdechowym przeciekowym „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Leakagevalve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pracy z układem wdechowym jednoramiennym z zaworem wydechowym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Torba transportowa do każdego respiratora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Dokumenty potwierdzające dopuszczenie do obrotu i stosowania zgodnie z ustawą o wyrobach medycznych.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Respirator oprogramowany po polsku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Instrukcjami obsługi dla pacjenta oraz osobną dla personelu medycznego w języku polskim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Serwis turbiny respiratora nie częściej niż 35 000 godzin pracy turbiny(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+/- 5%)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Głośność pracy respiratora - max. 35dB(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+/- 5%)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Nieodpłatne oprogramowanie do analizy danych w komputerze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106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Czas trwania naprawy gwarancyjnej dla podzespołów 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sprowadzonych z zagranicy.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Max. 5 dni roboczych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</w:t>
      </w:r>
    </w:p>
    <w:p w:rsidR="00775FB6" w:rsidRPr="00BA60E1" w:rsidRDefault="00775FB6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jc w:val="center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775FB6" w:rsidRPr="00BA60E1" w:rsidRDefault="00775FB6">
      <w:pPr>
        <w:jc w:val="center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775FB6" w:rsidRPr="00BA60E1" w:rsidRDefault="00775FB6">
      <w:pPr>
        <w:jc w:val="center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775FB6" w:rsidRPr="00BA60E1" w:rsidRDefault="00775FB6">
      <w:pPr>
        <w:jc w:val="center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br w:type="page"/>
      </w:r>
    </w:p>
    <w:p w:rsidR="00775FB6" w:rsidRPr="00BA60E1" w:rsidRDefault="00775FB6">
      <w:pPr>
        <w:jc w:val="center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775FB6" w:rsidRPr="00BA60E1" w:rsidRDefault="00775FB6">
      <w:pPr>
        <w:spacing w:after="200" w:line="276" w:lineRule="auto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>Część  4</w:t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 xml:space="preserve">Pozycja 1 - </w:t>
      </w:r>
      <w:r w:rsidRPr="00BA60E1">
        <w:rPr>
          <w:rFonts w:asciiTheme="minorHAnsi" w:hAnsiTheme="minorHAnsi" w:cstheme="minorHAnsi"/>
          <w:b/>
          <w:color w:val="31849B" w:themeColor="accent5" w:themeShade="BF"/>
          <w:sz w:val="16"/>
          <w:szCs w:val="16"/>
          <w:u w:val="single"/>
        </w:rPr>
        <w:t>Łóżka wielofunkcyjne z materacami, statywem do kroplówek i wysięgnikiem – sztuk 18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color w:val="31849B" w:themeColor="accent5" w:themeShade="BF"/>
          <w:sz w:val="16"/>
          <w:szCs w:val="16"/>
        </w:rPr>
      </w:pPr>
    </w:p>
    <w:tbl>
      <w:tblPr>
        <w:tblW w:w="9002" w:type="dxa"/>
        <w:tblInd w:w="37" w:type="dxa"/>
        <w:tblLook w:val="04A0"/>
      </w:tblPr>
      <w:tblGrid>
        <w:gridCol w:w="452"/>
        <w:gridCol w:w="4334"/>
        <w:gridCol w:w="1798"/>
        <w:gridCol w:w="2418"/>
      </w:tblGrid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Szczyty odejmowane, tworzywowe lekkie stanowiące jedną zwartą bryłę z kolorową wstawką z tworzywa, bez dodatkowych widocznych łączeń. Szczyty łóżka z wyprofilowanymi uchwytami do prowadzenia łóżka umieszczone od góry. Szczyty z możliwością blokady na czas transportu za pomocą suwaków lub pokręteł.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Barierki dzielone, tworzywowe na całej długości leża (to znaczy od szczytu głowy aż do szczytu nóg  pacjenta leżącego). W sekcji oparcia pleców barierki poruszające  się z segmentem leża zabezpieczające pacjenta w  pozycji siedzącej.</w:t>
            </w:r>
          </w:p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Nie dopuszcza się barierek na ok. ¾ długości leża z dodatkowym protektorem zabezpieczającym wolną przestrzeń.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Barierki boczne łatwe do obsługi przez personel medyczny.  Zwalniane za pomocą jednej ręki  wyposażone w system spowalniający opadanie  wspomagany  sprężyną gazową . Opadanie oraz opuszczanie nie powiększa gabarytów łóżka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Barierki boczne z wyprofilowanymi uchwytami które mogą służyć jako podparcie dla pacjenta podczas wstawania. Dodatkowo dolna krawędź barierki wyprofilowana jako haczyk do zawieszania worka na płyny urologiczne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Łóżko wyposażone w wskaźniki kątowe z wyraźnym zaznaczeniem kąta dla segmentu pleców. Barierki posiadające  możliwość ustawienia danego kąta za pomocą oddzielnych wyraźnie oznaczonych przycisków:</w:t>
            </w:r>
          </w:p>
          <w:p w:rsidR="00775FB6" w:rsidRPr="00DA6732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- pozycji do spania (15 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  <w:vertAlign w:val="superscript"/>
              </w:rPr>
              <w:t>0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 ) </w:t>
            </w:r>
            <w:r w:rsidRPr="00DA6732">
              <w:rPr>
                <w:rFonts w:asciiTheme="minorHAnsi" w:eastAsia="Calibri,Arial" w:hAnsiTheme="minorHAnsi" w:cstheme="minorHAnsi"/>
                <w:sz w:val="16"/>
                <w:szCs w:val="16"/>
              </w:rPr>
              <w:t>+/- 3 %</w:t>
            </w:r>
          </w:p>
          <w:p w:rsidR="00775FB6" w:rsidRPr="00DA6732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A6732">
              <w:rPr>
                <w:rFonts w:asciiTheme="minorHAnsi" w:eastAsia="Calibri,Arial" w:hAnsiTheme="minorHAnsi" w:cstheme="minorHAnsi"/>
                <w:sz w:val="16"/>
                <w:szCs w:val="16"/>
              </w:rPr>
              <w:t>- ustawienia zapobiegającemu obrzękowi płuc (30</w:t>
            </w:r>
            <w:r w:rsidRPr="00DA6732">
              <w:rPr>
                <w:rFonts w:asciiTheme="minorHAnsi" w:eastAsia="Calibri,Arial" w:hAnsiTheme="minorHAnsi" w:cstheme="minorHAnsi"/>
                <w:sz w:val="16"/>
                <w:szCs w:val="16"/>
                <w:vertAlign w:val="superscript"/>
              </w:rPr>
              <w:t>0</w:t>
            </w:r>
            <w:r w:rsidRPr="00DA6732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 ) +/- 3 %</w:t>
            </w:r>
          </w:p>
          <w:p w:rsidR="00775FB6" w:rsidRPr="00DA6732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A6732">
              <w:rPr>
                <w:rFonts w:asciiTheme="minorHAnsi" w:eastAsia="Calibri,Arial" w:hAnsiTheme="minorHAnsi" w:cstheme="minorHAnsi"/>
                <w:sz w:val="16"/>
                <w:szCs w:val="16"/>
              </w:rPr>
              <w:t>- wygodnej pozycji pobytowej (45</w:t>
            </w:r>
            <w:r w:rsidRPr="00DA6732">
              <w:rPr>
                <w:rFonts w:asciiTheme="minorHAnsi" w:eastAsia="Calibri,Arial" w:hAnsiTheme="minorHAnsi" w:cstheme="minorHAnsi"/>
                <w:sz w:val="16"/>
                <w:szCs w:val="16"/>
                <w:vertAlign w:val="superscript"/>
              </w:rPr>
              <w:t>0</w:t>
            </w:r>
            <w:r w:rsidRPr="00DA6732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 ) +/- 3 %</w:t>
            </w:r>
          </w:p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za pomocą jednego przycisku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Leże łóżka  4 – sekcyjne oparte na systemie dwóch ramion wznoszących.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Domynie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kern w:val="0"/>
                <w:sz w:val="16"/>
                <w:szCs w:val="16"/>
                <w:lang w:eastAsia="ar-SA" w:bidi="ar-SA"/>
              </w:rPr>
              <w:t>W leżu   segment oparcia pleców przezierny dla promieni RTG, pozostałe wypełnione panelami z polipropylenu . Segment oparcia pleców wyposażony w tunel na kasetę RTG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Koła o średnicy min. 150mm z systemem sterowania jazdy na wprost i z  centralnym systemem hamulcowym. System obsługiwany dźwigniami od strony nóg pacjenta, zlokalizowanymi bezpośrednio przy kołach lub pojedynczą dźwignią na całej szerokości leża.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Prześwit podwozia do podłogi min 17cm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Domynie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kern w:val="0"/>
                <w:sz w:val="16"/>
                <w:szCs w:val="16"/>
                <w:lang w:eastAsia="ar-SA" w:bidi="ar-SA"/>
              </w:rPr>
              <w:t>Sterowanie elektryczne łóżka przy pomocy:</w:t>
            </w:r>
          </w:p>
          <w:p w:rsidR="00775FB6" w:rsidRPr="00BA60E1" w:rsidRDefault="00BA60E1">
            <w:pPr>
              <w:pStyle w:val="Domynie"/>
              <w:numPr>
                <w:ilvl w:val="0"/>
                <w:numId w:val="4"/>
              </w:numPr>
              <w:tabs>
                <w:tab w:val="left" w:pos="371"/>
                <w:tab w:val="center" w:pos="4536"/>
                <w:tab w:val="right" w:pos="9072"/>
              </w:tabs>
              <w:spacing w:line="276" w:lineRule="auto"/>
              <w:ind w:left="371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kern w:val="0"/>
                <w:sz w:val="16"/>
                <w:szCs w:val="16"/>
                <w:lang w:eastAsia="ar-SA" w:bidi="ar-SA"/>
              </w:rPr>
              <w:t xml:space="preserve">Zintegrowanych przycisków w górnych barierkach bocznych łóżka od strony wewnętrznej dla pacjenta oraz zewnętrznej dla personelu (z obu stron), Barierki od strony zewnętrznej wyposażone w wyświetlacz LCD informujący o wybranej funkcji elektrycznej oraz o kącie nachylenia sekcji oparcia pleców  </w:t>
            </w:r>
          </w:p>
          <w:p w:rsidR="00775FB6" w:rsidRPr="00BA60E1" w:rsidRDefault="00BA60E1">
            <w:pPr>
              <w:pStyle w:val="Domynie"/>
              <w:numPr>
                <w:ilvl w:val="0"/>
                <w:numId w:val="4"/>
              </w:numPr>
              <w:tabs>
                <w:tab w:val="left" w:pos="371"/>
                <w:tab w:val="center" w:pos="4536"/>
                <w:tab w:val="right" w:pos="9072"/>
              </w:tabs>
              <w:spacing w:line="276" w:lineRule="auto"/>
              <w:ind w:left="371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kern w:val="0"/>
                <w:sz w:val="16"/>
                <w:szCs w:val="16"/>
                <w:lang w:eastAsia="ar-SA" w:bidi="ar-SA"/>
              </w:rPr>
              <w:t xml:space="preserve">Centralny panel sterowania wszystkimi funkcjami elektrycznymi montowany na szczycie od strony nóg. Z możliwością selektywnej blokady i możliwością schowania go w półce na pościel </w:t>
            </w:r>
          </w:p>
          <w:p w:rsidR="00775FB6" w:rsidRPr="00BA60E1" w:rsidRDefault="00BA60E1">
            <w:pPr>
              <w:pStyle w:val="Domynie"/>
              <w:numPr>
                <w:ilvl w:val="0"/>
                <w:numId w:val="4"/>
              </w:numPr>
              <w:tabs>
                <w:tab w:val="left" w:pos="371"/>
                <w:tab w:val="center" w:pos="4536"/>
                <w:tab w:val="right" w:pos="9072"/>
              </w:tabs>
              <w:spacing w:line="276" w:lineRule="auto"/>
              <w:ind w:left="371" w:hanging="28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Pilot z możliwością użycia funkcji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Trendelenburga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anty -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Trendelenburga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pozycji szokowej oraz CPR.  Pilot z wyborem trybu pracy dla pacjenta i personelu, oraz trybem serwisowym. </w:t>
            </w: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Pilot umożliwiający z poziomu pielęgniarskiego blokadę niebezpiecznych funkcji dla pacjenta. 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Przewodowy pilot wyposażony w wyświetlacz LCD wspomagający osoby 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lastRenderedPageBreak/>
              <w:t>słabo widzącej w obsłudze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Domynie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kern w:val="0"/>
                <w:sz w:val="16"/>
                <w:szCs w:val="16"/>
                <w:lang w:eastAsia="ar-SA" w:bidi="ar-SA"/>
              </w:rPr>
              <w:t>Zasilanie 230 V, 50 Hz</w:t>
            </w:r>
          </w:p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Klasa szczelności układu elektrycznego min IP-X6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Wbudowany akumulator do zasilania podczas transportu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Długość zewnętrzna łóżka –  2180mm (+/-30mm) z możliwością przedłużania leża o min. 25 cm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</w:p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Szerokość zewnętrzna łóżka – max. 1000 mm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</w:p>
          <w:p w:rsidR="00775FB6" w:rsidRPr="00BA60E1" w:rsidRDefault="00BA60E1">
            <w:pPr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Wymiar leża min. 870x2000mm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Łóżko wyposażone w statyw do kroplówek i wysięgnik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</w:p>
          <w:p w:rsidR="00775FB6" w:rsidRPr="00BA60E1" w:rsidRDefault="00BA60E1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Regulacja elektryczna wysokości leża, w zakresie (330 mm do 900 mm)+/-30mm gwarantująca bezpieczne opuszczanie łóżka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</w:p>
          <w:p w:rsidR="00775FB6" w:rsidRPr="00BA60E1" w:rsidRDefault="00BA60E1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Regulacja elektryczna części plecowej w zakresie  75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  <w:vertAlign w:val="superscript"/>
              </w:rPr>
              <w:t>o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 +/- 5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Regulacja elektryczna części nożnej w zakresie min. 45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  <w:vertAlign w:val="superscript"/>
              </w:rPr>
              <w:t>o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  +/- 5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Regulacja segmentu podudzia – ręczna   mechanizmem zapadkowym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Regulacja elektryczna funkcji </w:t>
            </w:r>
            <w:proofErr w:type="spellStart"/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autokontur</w:t>
            </w:r>
            <w:proofErr w:type="spellEnd"/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, sterowanie przy pomocy przycisków w barierkach  bocznych i z panelu sterowniczego montowanego na szczycie łóżka od strony nóg oraz pilota przewodowego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Funkcja autoregresji o parametrze minimum 10 cm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Regulacja elektryczna pozycji </w:t>
            </w:r>
            <w:proofErr w:type="spellStart"/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Trendelenburga</w:t>
            </w:r>
            <w:proofErr w:type="spellEnd"/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 min. 14° – sterowanie z panelu sterowniczego montowanego na szczycie łóżka od strony nóg.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Domynie"/>
              <w:spacing w:line="276" w:lineRule="auto"/>
              <w:jc w:val="both"/>
              <w:rPr>
                <w:rFonts w:asciiTheme="minorHAnsi" w:eastAsia="Calibri,Arial" w:hAnsiTheme="minorHAnsi" w:cstheme="minorHAnsi"/>
                <w:kern w:val="0"/>
                <w:sz w:val="16"/>
                <w:szCs w:val="16"/>
                <w:lang w:eastAsia="ar-SA" w:bidi="ar-SA"/>
              </w:rPr>
            </w:pPr>
            <w:r w:rsidRPr="00BA60E1">
              <w:rPr>
                <w:rFonts w:asciiTheme="minorHAnsi" w:eastAsia="Calibri,Arial" w:hAnsiTheme="minorHAnsi" w:cstheme="minorHAnsi"/>
                <w:kern w:val="0"/>
                <w:sz w:val="16"/>
                <w:szCs w:val="16"/>
                <w:lang w:eastAsia="ar-SA" w:bidi="ar-SA"/>
              </w:rPr>
              <w:t xml:space="preserve">Regulacja elektryczna pozycji </w:t>
            </w:r>
            <w:proofErr w:type="spellStart"/>
            <w:r w:rsidRPr="00BA60E1">
              <w:rPr>
                <w:rFonts w:asciiTheme="minorHAnsi" w:eastAsia="Calibri,Arial" w:hAnsiTheme="minorHAnsi" w:cstheme="minorHAnsi"/>
                <w:kern w:val="0"/>
                <w:sz w:val="16"/>
                <w:szCs w:val="16"/>
                <w:lang w:eastAsia="ar-SA" w:bidi="ar-SA"/>
              </w:rPr>
              <w:t>anty-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Trendelenburga</w:t>
            </w:r>
            <w:proofErr w:type="spellEnd"/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  min 14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  <w:vertAlign w:val="superscript"/>
              </w:rPr>
              <w:t>0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– sterowanie z panelu sterowniczego montowanego na szczycie łóżka od strony nóg.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Elektryczna funkcja CPR z każdej pozycji do reanimacji – sterowanie przy pomocy jednego przycisku oznaczonego odpowiednim piktogramem na panelu sterowniczym montowanym na szczycie łóżka od strony nóg. Dodatkowo z barierek bocznych od strony dla personelu medycznego i z pilota przewodowego ustawionego w trybie pielęgniarskim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Dodatkowy mechaniczny CPR sekcji oparcia placów dźwignia umieszczona w górnej części oparcia pleców w okolicach szczytu głowy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Możliwość mechanicznego unoszenia oparcia pleców w przypadku awarii układu elektrycznego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Elektryczna funkcja </w:t>
            </w:r>
            <w:proofErr w:type="spellStart"/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antyszokowa</w:t>
            </w:r>
            <w:proofErr w:type="spellEnd"/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  z każdej pozycji– sterowanie przy pomocy jednego przycisku oznaczonego odpowiednim piktogramem na panelu sterowniczym montowanym na szczycie łóżka od strony nóg. Przycisk oznaczony innym kolorem niż pozycja </w:t>
            </w:r>
            <w:proofErr w:type="spellStart"/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Trendelenburga</w:t>
            </w:r>
            <w:proofErr w:type="spellEnd"/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Elektryczna regulacja pozycji egzaminacyjnej   – sterowanie przy pomocy jednego przycisku oznaczonego odpowiednim piktogramem na panelu sterowniczym montowanym na szczycie łóżka od strony nóg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Wyłączniki/blokady funkcji elektrycznych (na centralnym panelu sterowania) dla        poszczególnych regulacji (selektywny wybór)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Łóżko posiadające wysuwaną spod leża półkę np. do odkładania pościeli lub schowania centralnego panelu sterowniczego 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Krążki odbojowe w każdym narożniku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Łóżko z czterema otworami we wszystkich narożnikach do montażu wyposażenia dodatkowego np. statywu do kroplówki</w:t>
            </w:r>
          </w:p>
          <w:p w:rsidR="00775FB6" w:rsidRPr="00BA60E1" w:rsidRDefault="00BA60E1">
            <w:pPr>
              <w:snapToGrid w:val="0"/>
              <w:jc w:val="both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Po obu stronach łóżkach listwy do montażu wyposażenia dodatkowego tzw. </w:t>
            </w:r>
            <w:proofErr w:type="spellStart"/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Eurolistwy</w:t>
            </w:r>
            <w:proofErr w:type="spellEnd"/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Bezpieczne obciążenie robocze dla każdej pozycji leża i segmentów na poziomie minimum 260kg. Pozwalające na wszystkie możliwe regulacje przy tym obciążeniu bez narażenia </w:t>
            </w: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lastRenderedPageBreak/>
              <w:t>bezpieczeństwa pacjenta i powstanie incydentu medycznego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37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>Łóżko wyposażone w alarm odblokowanego hamulca podczas podłączenia do sieci.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napToGrid w:val="0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Możliwość wyboru kolorystyki łóżka z zaproponowanego wzornika przez Wykonawcę – min. 5 kolorów 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4C69C9" w:rsidRDefault="00BA60E1">
            <w:pPr>
              <w:snapToGrid w:val="0"/>
              <w:rPr>
                <w:rFonts w:asciiTheme="minorHAnsi" w:eastAsia="Calibri,Arial" w:hAnsiTheme="minorHAnsi" w:cstheme="minorHAnsi"/>
                <w:sz w:val="16"/>
                <w:szCs w:val="16"/>
              </w:rPr>
            </w:pPr>
            <w:r w:rsidRPr="004C69C9">
              <w:rPr>
                <w:rFonts w:asciiTheme="minorHAnsi" w:eastAsia="Calibri,Arial" w:hAnsiTheme="minorHAnsi" w:cstheme="minorHAnsi"/>
                <w:sz w:val="16"/>
                <w:szCs w:val="16"/>
              </w:rPr>
              <w:t xml:space="preserve">Minimalne obciążenie łózka 250 kg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Przeglądy </w:t>
            </w:r>
            <w:r w:rsidRPr="004C69C9">
              <w:rPr>
                <w:rFonts w:asciiTheme="minorHAnsi" w:hAnsiTheme="minorHAnsi" w:cstheme="minorHAnsi"/>
                <w:sz w:val="16"/>
                <w:szCs w:val="16"/>
              </w:rPr>
              <w:t xml:space="preserve">sprzętu 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 okresie trwania gwarancji (bezpłatnie).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4C69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color w:val="FF0000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</w:t>
      </w:r>
      <w:r w:rsidRPr="00BA60E1">
        <w:rPr>
          <w:rFonts w:asciiTheme="minorHAnsi" w:hAnsiTheme="minorHAnsi" w:cstheme="minorHAnsi"/>
          <w:sz w:val="16"/>
          <w:szCs w:val="16"/>
        </w:rPr>
        <w:br w:type="page"/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lastRenderedPageBreak/>
        <w:t>Pozycja 2  – szafka przyłóżkowa szt. 18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color w:val="31849B" w:themeColor="accent5" w:themeShade="BF"/>
          <w:sz w:val="16"/>
          <w:szCs w:val="16"/>
        </w:rPr>
      </w:pPr>
    </w:p>
    <w:tbl>
      <w:tblPr>
        <w:tblW w:w="9039" w:type="dxa"/>
        <w:tblLook w:val="04A0"/>
      </w:tblPr>
      <w:tblGrid>
        <w:gridCol w:w="493"/>
        <w:gridCol w:w="4333"/>
        <w:gridCol w:w="1796"/>
        <w:gridCol w:w="2417"/>
      </w:tblGrid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Korpus szafki wykonany z profili aluminiowych. Ramki szuflad oraz boki korpusu wykonane z ocynkowanej stali pokrytej lakierem poliestrowo-epoksydowym. Blat szafki oraz czoła szuflad wykonane z wytrzymałego i wodoodpornego tworzywa HPL (o grubości min. 6 mm).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Tylna część blatu szafki wyposażona w aluminiowy reling posiadający tworzywowy haczyk na ręcznik oraz tworzywowy uchwyt na szklankę z możliwością demontażu oraz przesuwania na całej jego długości.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Boczne krawędzie blatu szafki zabezpieczone aluminiowe listwy  w kształcie litery C.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Szafka składająca się z dwóch szuflad, pomiędzy szufladami półka na prasę o wysokości min. 150 mm. – dostęp do półki od frontu szafki.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Szuflada górna wyposażona w odejmowany tworzywowy (ABS) wkład ułatwiający mycie i dezynfekcję z podziałem na 3 części. Wysokość szuflady min. 110 mm. Szuflada  wysuwana spod górnego blatu szafki na prowadnicach rolkowych umożliwiające ciche i łatwe wysuwanie i domykanie.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Szuflada dolna wyposażona w odejmowany tworzywowy (ABS) wkład łatwy do mycia i dezynfekcji dzielący wnętrze szuflady na 3 części. Jedna z części ma pełnić funkcję uchwytu na 2 butelki o pojemności min. 1,5 l, uchwyt na butelki z możliwością jego demontażu. Wysokość szuflady min. 350 mm.  Szuflada wyposażona w prowadnice rolkowe umożliwiające ciche i łatwe wysuwanie i domykanie.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Wymiary zewnętrzne: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- wysokość  -  900 mm (± 20mm)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- szerokość szafki -  460 mm  (± 20mm)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- szerokość szafki z zamontowanym, złożonym blatem bocznym - 550 mm  (± 20mm)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- szerokość przy rozłożonym blacie - 1150 mm  (± 20mm)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- głębokość  -  470 mm (± 20mm)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Czoła szuflad zaopatrzone w uchwyty w kolorze stalowym.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Pod dolną szufladą półka na rzeczy podręczne pacjenta (np. obuwie) wykonana z tworzywa ABS. Dostęp do półki tylko od frontu szafki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Szafka wyposażona w blat boczny z bezstopniową regulacją wysokości za pomocą sprężyny gazowej z możliwością regulacji kąta pochylenia blatu.Sprężyna gazowa osłonięta w aluminiowej, prostokątnej obudowie.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blatu bocznego w zakresie: 750 - 1100 mm (± 20mm)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Regulowany kąt pochylenia blatu bocznego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Blat półki bocznej wykonany z wytrzymałego i wodoodpornego tworzywa HPL (o grubości min. 6 mm), wspornik blatu osłonięty zaokrągloną osłoną wykonaną z aluminium, min. dwie krawędzie zabezpieczone aluminiowym relingiem w kształcie litery C.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Łatwo odejmowany blat boczny z możliwością zamocowania z lewej lub prawej strony szafki (bez użycia narzędzi)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Szafka wyposażona w 4 podwójne koła jezdne w tym min. 2 z blokadą, o śr. min. 50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F2594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59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59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59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59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59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59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59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59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59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59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59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59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</w:t>
      </w:r>
    </w:p>
    <w:p w:rsidR="00775FB6" w:rsidRPr="00BA60E1" w:rsidRDefault="00775FB6">
      <w:pPr>
        <w:jc w:val="center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 xml:space="preserve">Pozycja 3 -  materac zmiennociśnieniowy z pompą -  </w:t>
      </w:r>
      <w:r w:rsidRPr="00BA60E1">
        <w:rPr>
          <w:rFonts w:asciiTheme="minorHAnsi" w:hAnsiTheme="minorHAnsi" w:cstheme="minorHAnsi"/>
          <w:b/>
          <w:bCs/>
          <w:color w:val="365F91" w:themeColor="accent1" w:themeShade="BF"/>
          <w:sz w:val="16"/>
          <w:szCs w:val="16"/>
        </w:rPr>
        <w:t xml:space="preserve">sztuk16 </w:t>
      </w: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39" w:type="dxa"/>
        <w:tblLook w:val="04A0"/>
      </w:tblPr>
      <w:tblGrid>
        <w:gridCol w:w="493"/>
        <w:gridCol w:w="4333"/>
        <w:gridCol w:w="1796"/>
        <w:gridCol w:w="2417"/>
      </w:tblGrid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Materac z produkcji seryjnej niemodyfikowany pod kątem niniejszego postępowania.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Cs/>
                <w:sz w:val="16"/>
                <w:szCs w:val="16"/>
              </w:rPr>
              <w:t>Materac powietrzny przeciwodleżynowy. Zestaw pompa i materac pochodzący od tego samego wytwórcy.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Materac przeznaczony do profilaktyki i/lub wspomagania leczenia odleżyn wszystkich stopni.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System pracy zmiennociśnieniowy co druga komora, z możliwością przełączenia na tryb statyczny.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Komory rurowe proste umieszczone w  rzędach winny napełniać się powietrzem i opróżniać na przemian (co druga) w cyklu o regulowanym czasie. Komory w sekcji głowy winny być stale napełnione powietrzem.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Co najmniej trzy dostępne czasy regulacji cyklu pracy materaca.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Materac zbudowany z  min.18 poprzecznych komór ze zintegrowaną częścią statyczną i zmiennociśnieniową, wykonanych z elastycznego, nie usztywnionego poliuretanu. Komory materaca pojedynczo wymienne.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ind w:lef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Materac wyposażony w dodatkową funkcję przechyłów bocznych i rotacji pacjenta, możliwość przechyłu/rotacji jednostronnej lub obustronnej. Kąt przechyłu/rotacji regulowany w zakresie do 30 stopni (+/- 5%) Czas 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przechyłu/rotacji regulowany w zakresie co najmniej 10-80 minut(+/-5%) modułem nie większym niż 5 minut. Funkcja przechyłu/rotacji pracująca zarówno w trybie zmiennociśnieniowym jak i statycznym.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ind w:lef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Maksymalny czasu przechyłu/rotacji: 90 minut i więcej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Materac o wymiarach 200cm x 90cm x 21cm± 1cm.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Materac wyposażony w komory boczne służące do zabezpieczenia pacjenta w czasie stosowania przechyłów bocznych i/lub rotacji. Komory boczne z możliwością niezależnego napełniania i opróżniania.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Wysokość w/w komór bocznych powyżej 5cm do 11cm włącznie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Materac z funkcją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owiewu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ciała pacjenta powietrzem wydobywającym się przez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mikrootworki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Materac pokryty półprzepuszczalnym pokrowcem - przepuszczającym parę wodną, a zatrzymującym ciecze, wykonanym z dzianiny rozciągliwej dwukierunkowo. Możliwość mycia i dezynfekcji.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Materac wyposażony w zasilacz pneumatyczny zawieszany  na ramie łóżka z możliwością ustawienia obok łóżka, zaopatrzony w panel sterowania z wskaźnikami sygnalizującymi: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pracę materaca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brak właściwego ciśnienia z sygnalizacją świetlną i dźwiękową -    przerwy w zasilaniu prądem z sygnalizacją   </w:t>
            </w:r>
          </w:p>
          <w:p w:rsidR="00775FB6" w:rsidRPr="00BA60E1" w:rsidRDefault="00BA60E1">
            <w:pPr>
              <w:pStyle w:val="Akapitzlist1"/>
              <w:numPr>
                <w:ilvl w:val="0"/>
                <w:numId w:val="2"/>
              </w:numPr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świetlną i dźwiękową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konieczność przeprowadzenia czynności serwisowych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Materac kładziony na ramę łóżka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szybkiego spuszczenia powietrza z materaca za pomocą zaworu CPR.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Limit wagi pacjenta nie mniej niż 255kg (+/- 5%)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ind w:lef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transportu pacjenta na materacu pozbawionym zasilania w czasie  nie krótszym niż 12 godz. – tryb transportowy.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ind w:left="-57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 trybie transportowym materac winien pozostać napompowany w całości: w części zmiennociśnieniowej i statycznej.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Funkcja maksymalnego wypełnienia materaca uruchamiana z jednego przycisku na pompie ułatwiająca przeprowadzenie np. czynności pielęgnacyjnych z automatycznym powrotem do poprzednich ustawień po 20 minutach (+/- 5%)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Zasilanie 230V 50Hz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Przewód elektryczny odłączalny od pompy z zabezpieczeniem przed przypadkowym odłączeniem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Przewód powietrzny z podłączeniem kątowym do pompy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lastRenderedPageBreak/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</w:t>
      </w:r>
    </w:p>
    <w:p w:rsidR="00775FB6" w:rsidRPr="00BA60E1" w:rsidRDefault="00775FB6">
      <w:pPr>
        <w:spacing w:after="200" w:line="276" w:lineRule="auto"/>
        <w:jc w:val="center"/>
        <w:rPr>
          <w:rFonts w:asciiTheme="minorHAnsi" w:hAnsiTheme="minorHAnsi" w:cstheme="minorHAnsi"/>
          <w:color w:val="1F497D"/>
          <w:sz w:val="16"/>
          <w:szCs w:val="16"/>
        </w:rPr>
      </w:pPr>
    </w:p>
    <w:p w:rsidR="00775FB6" w:rsidRPr="00BA60E1" w:rsidRDefault="00BA60E1">
      <w:pPr>
        <w:jc w:val="center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br w:type="page"/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lastRenderedPageBreak/>
        <w:t>Część  5</w:t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 xml:space="preserve">Pozycja 1  - </w:t>
      </w:r>
      <w:r w:rsidRPr="00BA60E1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Ssaki medyczne akumulatorowo- sieciowe  szt. 12 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color w:val="31849B" w:themeColor="accent5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color w:val="31849B" w:themeColor="accent5" w:themeShade="BF"/>
          <w:sz w:val="16"/>
          <w:szCs w:val="16"/>
        </w:rPr>
      </w:pPr>
    </w:p>
    <w:tbl>
      <w:tblPr>
        <w:tblW w:w="9039" w:type="dxa"/>
        <w:tblLook w:val="04A0"/>
      </w:tblPr>
      <w:tblGrid>
        <w:gridCol w:w="493"/>
        <w:gridCol w:w="4333"/>
        <w:gridCol w:w="1796"/>
        <w:gridCol w:w="2417"/>
      </w:tblGrid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Ssak akumulatorowo – sieciowy, przenośny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pojemnik  wielorazowego użytku do sterylizacji w autoklawie w temp do 134 stop. C. z zakręcaną pokrywą o pojemności  1- 2 litry +/-5</w:t>
            </w:r>
            <w:r w:rsidRPr="00BA60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, </w:t>
            </w:r>
            <w:r w:rsidRPr="002657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 dołączoną ładowarka samochodową oraz sieciową.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Wydajność ssania: 34l/min i powyżej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siła ssania: 0-0,80 bar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+/- 5%)</w:t>
            </w: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z możliwością wyboru siły ssania, z akumulatorem,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żywotność akumulatora min 500 cykli ładowania( potwierdzone)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Czas ładowania do 100% -4 godziny +/-5%.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Nadającym się do transportu, z torbą transportową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głośność max do 64-70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dB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+/- 5%)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zawór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przeciwprzelewowy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zestawie dodatkowo dwa pojemniki oraz 2 komplety drenów  oraz 10 filtrów  do każdego ssaka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możliwość monitorowania stanu zużycia baterii.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Akumulator litowo-jonowy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Czas pracy na akumulatorze w najwyższym stopniu ssania  min do 60 min +/- 5%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Potrójne </w:t>
            </w:r>
            <w:proofErr w:type="spellStart"/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zabezpiecznie</w:t>
            </w:r>
            <w:proofErr w:type="spellEnd"/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przed zalaniem/zawilgoceniem silnika tj. filtr antybakteryjny-hydrofobowy, zawór </w:t>
            </w:r>
            <w:proofErr w:type="spellStart"/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antyprzelewowy</w:t>
            </w:r>
            <w:proofErr w:type="spellEnd"/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oraz dodatkowy filtr chroniący silnik ssaka niewymagający okresowej wymiany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Instrukcja w języku polskim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zestawie dedykowana torba transportowa do ssaka i akcesoriów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</w:t>
      </w:r>
    </w:p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lastRenderedPageBreak/>
        <w:t xml:space="preserve">Pozycja 2 - 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Wanna (wózek transportowo kąpielowy - sztuk 1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39" w:type="dxa"/>
        <w:tblLook w:val="04A0"/>
      </w:tblPr>
      <w:tblGrid>
        <w:gridCol w:w="493"/>
        <w:gridCol w:w="4333"/>
        <w:gridCol w:w="2222"/>
        <w:gridCol w:w="1991"/>
      </w:tblGrid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Wykonana ze stali nierdzewnej oraz aluminium.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elektryczna regulacja wysokości min. 595-1050 +/- 5%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przechyłu górnej części ciała do ok.10 stop. +/- 3 %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Wanna oparta na kółkach z pojedynczym punktem obrotu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centralną  blokadą kół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Tapicerka wytrzymała z poliuretanu.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po bokach wanna powinna być zabezpieczona dwiema </w:t>
            </w:r>
            <w:r w:rsidRPr="00FB751C">
              <w:rPr>
                <w:rFonts w:asciiTheme="minorHAnsi" w:hAnsiTheme="minorHAnsi" w:cstheme="minorHAnsi"/>
                <w:sz w:val="16"/>
                <w:szCs w:val="16"/>
              </w:rPr>
              <w:t xml:space="preserve">opuszczanymi 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kratami/poręczami ze stali nierdzewnej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 pilotem, ładowarką oraz zapasowym akumulatorem i poduszką dla pacjenta.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Obciążenie wanny do min 180 kg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Długość   min. 2 010 mm., lub z  możliwością przedłużenia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leża.do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min 2010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mm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. ,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szer.min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. 760 mm.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ab/>
        <w:t xml:space="preserve">                                                                 reprezentowania Wykonawcy)</w:t>
      </w:r>
      <w:r w:rsidRPr="00BA60E1">
        <w:rPr>
          <w:rFonts w:asciiTheme="minorHAnsi" w:hAnsiTheme="minorHAnsi" w:cstheme="minorHAnsi"/>
          <w:sz w:val="16"/>
          <w:szCs w:val="16"/>
        </w:rPr>
        <w:br w:type="page"/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lastRenderedPageBreak/>
        <w:t xml:space="preserve">Pozycja 3  - </w:t>
      </w:r>
      <w:r w:rsidRPr="00BA60E1">
        <w:rPr>
          <w:rFonts w:asciiTheme="minorHAnsi" w:hAnsiTheme="minorHAnsi" w:cstheme="minorHAnsi"/>
          <w:bCs/>
          <w:color w:val="000000"/>
          <w:sz w:val="16"/>
          <w:szCs w:val="16"/>
        </w:rPr>
        <w:t>Podno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śnik mobilny do przewożenia pacjentów obłożnie chorych w pozycji siedzącej i</w:t>
      </w:r>
      <w:r w:rsidRPr="00BA60E1">
        <w:rPr>
          <w:rFonts w:asciiTheme="minorHAnsi" w:hAnsiTheme="minorHAnsi" w:cstheme="minorHAnsi"/>
          <w:sz w:val="16"/>
          <w:szCs w:val="16"/>
        </w:rPr>
        <w:t xml:space="preserve"> leżącej</w:t>
      </w:r>
    </w:p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108" w:type="dxa"/>
        <w:tblLook w:val="04A0"/>
      </w:tblPr>
      <w:tblGrid>
        <w:gridCol w:w="475"/>
        <w:gridCol w:w="4335"/>
        <w:gridCol w:w="2219"/>
        <w:gridCol w:w="2079"/>
      </w:tblGrid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Wykonany w 100% z wytrzymałego lekkiego  materiału.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 przemieszczania i kąpieli pacjentów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dla pacjentów o wadze do  230 kg +/- 5%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BA60E1">
              <w:rPr>
                <w:rFonts w:asciiTheme="minorHAnsi" w:eastAsiaTheme="minorHAnsi" w:hAnsiTheme="minorHAnsi" w:cstheme="minorHAnsi"/>
                <w:sz w:val="16"/>
                <w:szCs w:val="16"/>
              </w:rPr>
              <w:t>ęczny panel sterujący ze wskaźnikiem poziomu naładowania baterii, diagnozą błędów, serwisem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ind w:left="213" w:hanging="213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Waga cyfrowa.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podnoszenia pacjenta z poziomu podłogi.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Nosidła 4 –punktowe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Podnośnik powinien zawierać wszystkie akcesoria umożliwiające natychmiastowa pracę z podnośnikiem  w tym ramy do przenoszenia pacjenta we wszystkich oferowanych pozycjach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Nosidła transportowe  (  L, XL, XXL) po 1 sztuce każdego rozmiaru 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Nosidła kąpielowe (  L, XL, XXL) ) po 1 sztuce każdego rozmiaru 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Nosidła do toalety   (, L, XL, XXL ) ) po 1 sztuce każdego rozmiaru 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Nosidło do przewożenia pacjenta w pozycji leżącej- 1 sztuka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line="2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Podstawa jezdna (dł. X wys.)Min.1290 mm x 125mm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line="2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line="2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Szer.  podstawy jezdnej wewnątrz (zamknięta / rozsunięta) Min.540mm / 1040 mm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line="2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BA60E1">
            <w:pPr>
              <w:spacing w:line="2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Szer.  podstawy jezdnej zewnątrz (zamknięta / rozsunięta) Min.700 mm / 1180 mm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BA60E1">
            <w:pPr>
              <w:spacing w:line="2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line="2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Zakres podnoszenia Min.1400 mm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line="2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line="2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Dopuszczalny ciężar pacjenta min230 kg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line="2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line="2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Zasilanie 24 V</w:t>
            </w:r>
          </w:p>
          <w:p w:rsidR="00775FB6" w:rsidRPr="00BA60E1" w:rsidRDefault="00BA60E1">
            <w:pPr>
              <w:spacing w:line="2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Dopuszcza się różnicę w powyższych danych technicznych +/- 5%                         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line="2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line="2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 dodatkowym akumulatorem litowo-jonowym oraz ładowarką.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line="2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7DC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8869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lastRenderedPageBreak/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 xml:space="preserve">Pozycja 4 - </w:t>
      </w:r>
      <w:r w:rsidRPr="00BA60E1">
        <w:rPr>
          <w:rFonts w:asciiTheme="minorHAnsi" w:hAnsiTheme="minorHAnsi" w:cstheme="minorHAnsi"/>
          <w:bCs/>
          <w:color w:val="000000"/>
          <w:sz w:val="16"/>
          <w:szCs w:val="16"/>
        </w:rPr>
        <w:t>Ci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śnieniomierze  naścienne</w:t>
      </w:r>
      <w:r w:rsidR="00AF31D5">
        <w:rPr>
          <w:rFonts w:asciiTheme="minorHAnsi" w:hAnsiTheme="minorHAnsi" w:cstheme="minorHAnsi"/>
          <w:color w:val="000000"/>
          <w:sz w:val="16"/>
          <w:szCs w:val="16"/>
        </w:rPr>
        <w:t xml:space="preserve"> – 29 sztuk  wraz z mankietami -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50 sztuk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39" w:type="dxa"/>
        <w:tblLook w:val="04A0"/>
      </w:tblPr>
      <w:tblGrid>
        <w:gridCol w:w="806"/>
        <w:gridCol w:w="4314"/>
        <w:gridCol w:w="1957"/>
        <w:gridCol w:w="1962"/>
      </w:tblGrid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9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DB3754" w:rsidP="00DB375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DB3754" w:rsidP="00DB375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Ciśnieniomierz ręczny</w:t>
            </w:r>
            <w:bookmarkStart w:id="8" w:name="__UnoMark__32181_2517454662"/>
            <w:bookmarkEnd w:id="8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naścienny</w:t>
            </w: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bezrtęciowy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DB3754" w:rsidP="00DB375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Manometr zegarowy</w:t>
            </w:r>
            <w:bookmarkStart w:id="9" w:name="__UnoMark__32185_2517454662"/>
            <w:bookmarkEnd w:id="9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, obracalny czytelny pod różnym katem</w:t>
            </w:r>
            <w:r w:rsidRPr="00BA60E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DB3754" w:rsidP="00DB375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Tarcza manometru o szerokości min. 15 cm</w:t>
            </w:r>
            <w:bookmarkStart w:id="10" w:name="__UnoMark__32189_2517454662"/>
            <w:bookmarkEnd w:id="10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 +/- 5%)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DB3754" w:rsidP="00DB375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pomiarowy  0 – 300 mmHg</w:t>
            </w:r>
            <w:bookmarkStart w:id="11" w:name="__UnoMark__32193_2517454662"/>
            <w:bookmarkEnd w:id="11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 +/- 5%)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DB3754" w:rsidP="00DB375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Potwierdzona dokładność ±3 mm Hg</w:t>
            </w:r>
            <w:bookmarkStart w:id="12" w:name="__UnoMark__32197_2517454662"/>
            <w:bookmarkEnd w:id="12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E66C35" w:rsidP="00E66C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Dożywotnia gwarancja kalibracji </w:t>
            </w:r>
            <w:bookmarkStart w:id="13" w:name="__UnoMark__32201_2517454662"/>
            <w:bookmarkEnd w:id="13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E66C35" w:rsidP="00E66C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Mankiet wielorazowy wykonany z tworzywa sztucznego  – zapinany na rzep, przystosowany do mycia i dezynfekcji poprzez całkowite zanurzenie</w:t>
            </w:r>
            <w:bookmarkStart w:id="14" w:name="__UnoMark__32205_2517454662"/>
            <w:bookmarkEnd w:id="14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sztuk 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E66C35" w:rsidP="00E66C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Mankiet z powłoką antybakteryjną, niezawierający lateksu,                                   </w:t>
            </w:r>
            <w:bookmarkStart w:id="15" w:name="__UnoMark__32209_2517454662"/>
            <w:bookmarkEnd w:id="15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E66C35" w:rsidP="00E66C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Przewód mankietu obrotowy o 360º,           </w:t>
            </w:r>
            <w:bookmarkStart w:id="16" w:name="__UnoMark__32213_2517454662"/>
            <w:bookmarkEnd w:id="16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E66C35" w:rsidP="00E66C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komplecie mankiet rozmiar dorosły standard </w:t>
            </w:r>
            <w:bookmarkStart w:id="17" w:name="__UnoMark__32217_2517454662"/>
            <w:bookmarkEnd w:id="17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 40 sztuk oraz dorosły duży -  10 sztuk przystosowany do zanurzania w wodzie, środku dezynfekcyjnym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E66C35" w:rsidP="00E66C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Uchwyt ścienny </w:t>
            </w:r>
            <w:bookmarkStart w:id="18" w:name="__UnoMark__32225_2517454662"/>
            <w:bookmarkEnd w:id="18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E66C35" w:rsidP="00E66C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Długość przewodu łączącego aparat z mankietem min. 250 cm.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+/- 5%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E66C35" w:rsidP="00E66C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Wyposażony w wygodny  pojemnik na akcesoria ciśnieniomierza , znajdujący się przy manometrze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E66C35" w:rsidP="00E66C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Deklaracja zgodności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CF4215">
            <w:pPr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CF4215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CF4215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CF4215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CF4215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CF4215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CF4215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CF4215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CF4215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CF4215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CF4215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CF4215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CF4215">
            <w:pPr>
              <w:ind w:left="28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>Pozycja 5 -  wózki wielofunkcyjne- sztuk 4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40" w:type="dxa"/>
        <w:tblLook w:val="04A0"/>
      </w:tblPr>
      <w:tblGrid>
        <w:gridCol w:w="534"/>
        <w:gridCol w:w="4819"/>
        <w:gridCol w:w="1839"/>
        <w:gridCol w:w="1848"/>
      </w:tblGrid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 w:rsidTr="005E3BD7"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5E3BD7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Wymiary szafki wózka (bez wyposażenia dodatkowego):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długość 600 mm  (+/- 20 mm)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głębokość 500 mm  (+/- 20 mm)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wysokość od podłoża do blatu 1000 mm  (+/- 20 mm)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wysokość wraz z nadstawką1680 mm  (+/- 20 mm)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szuflady pyłoszczelne, dolna szuflada wzmocniona,  dostosowana do przechowywania płynów infuzyjnych, wysokość  frontu 250 mm (+/- 20 mm)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Szafka i szuflady wykonane ze stali lakierowanej proszkowo, kolorystyka do wyboru przez Zamawiającego (minimum 5 kolorów do wyboru). Korpus stabilny, w systemie podwójnych ścianek, z materiałem wygłuszającym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Blat szafki wykonany z tworzywa ABS, z przegłębieniem, obudowany z 3 stron, z wysuwanym blatem bocznym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Podstawa stalowa z osłoną z tworzywa ABS pełniącą funkcję odbojów, wyposażona w 4 kółka o średnicy min. 125 mm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+/- 5%</w:t>
            </w: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w tym 2 z blokadą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WYPOSAŻENIE DODATKOWE WÓZKA: 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- 3 szyny instrumentalne ze stali kwasoodpornej, narożniki zabezpieczone i zintegrowane z korpusem wózka poprzez łącznik z tworzywa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- 1 szyna instrumentalna pod nadstawką, z możliwością regulacji wysokości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wysuwany blat boczny ze stali lakierowanej proszkowo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nadstawka dwurzędowa na 11 uchylnych, transparentnych pojemników, stelaż nadstawki aluminiowo - stalowy, z kanałem montażowym umożliwiającym zmianę regulacji wysokości szyny instrumentalnej oraz doposażenie wózka w dodatkowe akcesoria bez konieczności wykonywania przeróbek technologicznych, wyłącznie za pomocą elementów złącznych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- 1x pojemnik na rękawiczki obudowany z 3 stron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- 1x koszyk na akcesoria ze stali kwasoodpornej, grubość drutu 2 mm, stelaż 5 mm, wymiary koszyka 290x96x90 mm (+/-20 mm)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- 1x koszyk na akcesoria ze stali kwasoodpornej, grubość drutu 2 mm, stelaż 5 mm, wymiary koszyka 360x150x160 mm   (+/-20 mm)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uchwyt ze stali kwasoodpornej do pojemnika na zużyte igły, dostosowany do wymiaru pojemników Zamawiającego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 kosz na odpady </w:t>
            </w:r>
          </w:p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uchwyt do prowadzenia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Dodatkowe akcesoria mocowane za pomocą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aluminowych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kostek (bryły) z pokrętłem stabilnie mocującym osprzęt, nie odkształcających się podczas użytkowania,  blokujących przesuwanie się osprzętu podczas jazdy, uchwyty z możliwością zawieszenia także na szynie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Modur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 przekroju 10x30 mm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5E3BD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5E3B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BA60E1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  <w:t xml:space="preserve">Pozycja 6 -  </w:t>
      </w:r>
      <w:r w:rsidRPr="00BA60E1">
        <w:rPr>
          <w:rFonts w:asciiTheme="minorHAnsi" w:hAnsiTheme="minorHAnsi" w:cstheme="minorHAnsi"/>
          <w:bCs/>
          <w:color w:val="000000"/>
          <w:sz w:val="16"/>
          <w:szCs w:val="16"/>
        </w:rPr>
        <w:t>Koncentrator tlenu przeno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 xml:space="preserve">śny  </w:t>
      </w:r>
      <w:r w:rsidRPr="00BA60E1">
        <w:rPr>
          <w:rFonts w:asciiTheme="minorHAnsi" w:hAnsiTheme="minorHAnsi" w:cstheme="minorHAnsi"/>
          <w:color w:val="000000" w:themeColor="text1"/>
          <w:sz w:val="16"/>
          <w:szCs w:val="16"/>
        </w:rPr>
        <w:t>-  sztuk 5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05" w:type="dxa"/>
        <w:tblLook w:val="04A0"/>
      </w:tblPr>
      <w:tblGrid>
        <w:gridCol w:w="675"/>
        <w:gridCol w:w="4962"/>
        <w:gridCol w:w="1826"/>
        <w:gridCol w:w="1828"/>
        <w:gridCol w:w="14"/>
      </w:tblGrid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 w:rsidTr="002919B5"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 prowadzenia tlenoterapii w warunkach domowych i szpitalnych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Przystosowany do pracy ciągłej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przepływ tlenu od 0,5 – 5 l/min,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Głośność max 43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dB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+/- 5%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Koncentracja tlenu 90-96%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Wskaźnik poziomu stężenia tlenu 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Wizualny i dźwiękowy alarm niskiego stężenia tlenu 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Dźwiękowy alarm braku zasilania, niskiego i wysokiego ciśnienia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Waga max do 24 kg +/- 5%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Wyposażony w czujnik zawartości tlenu,  alarm braku przepływu tlenu, alarm  niskiej zawartości tlenu czy alarm braku zasilania, licznik godzin pracy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pracy kompresora do min 25 000,00 godzin.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Zasilanie sieciowe.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Wyposażenie: </w:t>
            </w: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 2 komplety ( nawilżacz, filtr wewnętrzny i zewnętrzny) do każdego koncentratora tlenu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341ED3" w:rsidP="005E3B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775FB6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>CZĘŚĆ  6</w:t>
      </w:r>
    </w:p>
    <w:p w:rsidR="00775FB6" w:rsidRPr="00BA60E1" w:rsidRDefault="00BA60E1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17365D"/>
          <w:sz w:val="16"/>
          <w:szCs w:val="16"/>
        </w:rPr>
        <w:t xml:space="preserve">pozycja 1 - </w:t>
      </w:r>
      <w:r w:rsidRPr="00BA60E1">
        <w:rPr>
          <w:rFonts w:asciiTheme="minorHAnsi" w:hAnsiTheme="minorHAnsi" w:cstheme="minorHAnsi"/>
          <w:sz w:val="16"/>
          <w:szCs w:val="16"/>
        </w:rPr>
        <w:t xml:space="preserve">respirator sieciowo - akumulatorowy, przenośny szt. 5 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color w:val="31849B" w:themeColor="accent5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color w:val="31849B" w:themeColor="accent5" w:themeShade="BF"/>
          <w:sz w:val="16"/>
          <w:szCs w:val="16"/>
        </w:rPr>
      </w:pPr>
    </w:p>
    <w:tbl>
      <w:tblPr>
        <w:tblW w:w="9039" w:type="dxa"/>
        <w:tblLook w:val="04A0"/>
      </w:tblPr>
      <w:tblGrid>
        <w:gridCol w:w="493"/>
        <w:gridCol w:w="4333"/>
        <w:gridCol w:w="1796"/>
        <w:gridCol w:w="2417"/>
      </w:tblGrid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Respirator turbinowy do prowadzenia wentylacji inwazyjnej i nieinwazyjnej w warunkach terapii domowej i szpitalnej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z wyposażeniem fabrycznie nowe, rok produkcji  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Respirator do wentylacji inwazyjnej oraz nieinwazyjnej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Respirator przystosowany do wentylacji okresowej i ciągłej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Zakres parametrów umożliwiający prowadzenie wentylacji u dorosłych i u dzieci od 5 kg masy ciała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Waga aparatu bez dodatkowego wyposażenia poniżej 3,5 kg (+/- 5%)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stosowania obwodów: jednorurowy przeciekowy oraz jednorurowy z zastawką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Możliwość stosowania z obwodami  oddechowymi o średnicy: 10, 15 i 22 mm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zaprogramowania min. 2 programów terapeutycznych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Monitor graficzny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Aparat wyposażony w kolorowy, dotykowy ekran o przekątnej min. 7”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Napisy i komunikaty w języku polskim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Ekrany dla monitorowania, ustawiania parametrów wentylacji i ustawiania alarmów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Ekran umożliwiający jednoczesne ustawianie parametrów wentylacji oraz monitorowanie parametrów tj. objętość wdechu lub wydechu (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VTi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Vte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), częstość oddechów, procent oddechów spontanicznych w stosunku do całkowitej ilości, aktualny przeciek.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Ekran umożliwiający dostosowanie progów alarmowych do wyświetlanych parametrów uzyskiwanych przez wentylowanego pacjenta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Łatwy dostęp do menu konfiguracji i ustawień, monitorowania, alarmów i informacji z poziomu monitora aparatu poprzez dotykowe przyciski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Samoczynnablokadaekranu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Dwa poziomy dostępu do menu użytkownika: pacjenta (ograniczony) i kliniczny (pełny)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monitorowania parametrów wentylacji w formie wartości cyfrowej, krzywych oddechowych oraz trendów.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Krzywe oddechowe ciśnienie/czas i przepływ/czas wyświetlane na ekranie w czasie rzeczywistym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Zasilanie respiratora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Własne zintegrowane źródło powietrza zapewniające ciągłe zasilanie respiratora w powietrze zarówno przy zasilaniu sieciowym jak i akumulatorowym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Zasilanie sieciowe zgodne z warunkami obowiązującymi w Polsce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Zintegrowany litowo-jonowy akumulator wewnętrzny umożliwiający pracę respiratora przy w pełni naładowanej 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baterii przez co najmniej 8 godzin, wskaźnik naładowania baterii na ekranie respiratora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rozbudowy o zewnętrzne baterie do czasu zasilania min. 24 godziny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A60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Monitorowanie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Krzywe: ciśnienie i przepływ w czasie rzeczywistym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Ekran z wyświetlanymi wartościami wentylacji przedstawionych w formie cyfrowej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Graficzny wskaźnik ciśnienia aktualnego, PEEP/EPAP, średniego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Dostępny ekran z podglądem aktywnych alarmów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Szczegółowe dane dotyczące pracy aparatu i wentylacji w ciągu ostatnich 7 dni dostępne na ekranie aparatu i do pobrania przy użyciu PC z zainstalowanym dedykowanym oprogramowaniem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Dane sumaryczne dotyczące pracy aparatu i wentylacji za ostanie 365 dni dostępne na ekranie aparatu i do pobrania przy użyciu PC zainstalowanym dedykowanym nieodpłatnym oprogramowaniem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Tryb wentylacji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Wentylacja wspomagana oraz kontrolowana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SIMV synchronizowana przerywana wentylacja dostępna z docelowymi ustawieniami ciśnienia P-SIMV oraz objętości V-SIMV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Wentylacja spontaniczna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Dodatnie ciśnienie końcowo-wydechowe/Ciągłe dodatnie ciśnienie w drogach oddechowych PEEP/CPAP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Wentylacja przy bezdechu - zabezpieczająca minimalna częstość oddechowa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Tryb pracy respiratora ustawiany w oparciu o docelową wentylację pęcherzykową z automatyczną regulacją częstotliwości oddechów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Rodzaj oddechu wymuszonego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Oddech kontrolowany objętością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Oddech kontrolowany ciśnieniem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Oddech kontrolowany ciśnieniem z funkcją zapewnienia  bezpiecznej objętości VT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Rodzaj oddechu spontanicznego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Oddech spontaniczny wspomagany ciśnieniem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Oddech spontaniczny wspomagany ciśnieniem z automatycznym przełączeniem na oddech kontrolowany w przypadku bezdechu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Oddech wspomagany ciśnieniem z funkcją zapewnienia  bezpiecznej objętości VT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CPAP ciągłe dodatnie ciśnienie w drogach oddechowych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Parametry regulowane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Częstość oddechów w zakresie nie mniejszym niż od wył. do 80 na minutę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Objętość pojedynczego oddechu w zakresie nie mniejszym niż od 50 do 2500 ml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Docelowa objętość pojedynczego oddechu w zakresie nie mniejszym niż od 50 do 2500 ml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Regulowany czas wdechu w zakresie min. 0,2 do 5 sekund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Szczytowe ciśnienie wdechowe w zakresie nie mniejszym niż od 2 do 50 cmH</w:t>
            </w:r>
            <w:r w:rsidRPr="00BA60E1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Regulowane ciśnienie końcowo-wydechowe PEEP/EPAP 0-25 cmH</w:t>
            </w:r>
            <w:r w:rsidRPr="00BA60E1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Ciśnienie wspomagania w zakresie nie mniejszym niż od 2 do 50 cmH</w:t>
            </w:r>
            <w:r w:rsidRPr="00BA60E1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CPAP w zakresie nie mniejszym niż od 3 do 20 cmH</w:t>
            </w:r>
            <w:r w:rsidRPr="00BA60E1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Trigger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wdechowy przepływowy i ciśnieniowy posiadający nie mniej niż 5 poziomów regulacji oraz funkcję wyłączenia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Inne funkcje wentylacji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Automatyczny algorytm kompensujący zmienne przecieki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narastania ciśnienia w zakresie od Min do 900 ms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procentowego kryterium przełączania na fazę wydechową w zakresie nie mniejszym niż od (-) 5 do (-) 90% przepływu szczytowego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Możliwość ustawiania „okna czasowego”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trigger’a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wdechowego tj. min. 0,3 sekundy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Pomiary parametrów wentylacji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Pomiar ciśnienia szczytowego wyświetlany cyfrowo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Pomiar w % oddechów inicjowanych i kończonych przez pacjenta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Pomiar rzeczywistej wydechowej objętości pojedynczego oddechu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Pomiar  stosunku I/E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Pomiar przecieków niezamierzonych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Indeks dyszenia RSBI (f/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Vt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Możliwość pomiaru stężenia wdechowego tlenu, pomiar wyświetlany na ekranie respiratora, przy użyciu czujnika zintegrowanego w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urzadzeniu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Alarmy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Hierarchia alarmów w zależności od ważności, min. 3 priorytetach (wysoki, średni i niski)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zaniku zasilania sieciowego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niskiego poziomu naładowania akumulatora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krytyczny poziom naładowania akumulatora wewnętrznego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wysokiej i niskiej minutowej objętości oddechowej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wysokiej objętości oddechowej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niskiej objętości oddechowej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wysokiego ciśnienia wdechowego i/lub niedrożności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niskiego ciśnienia wdechowego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wysokiej częstości oddechów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Alarm wysokiej nieszczelności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niskiego i wysokiego PEEP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niskiej częstości oddechów lub bezdechu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rozłączenia układu z regulacją tolerancji w zakresie 5% - 95%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bezdechu z możliwością regulacji czasu reakcji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bezdechu z możliwością wyboru: tylko alarm lub alarm z wentylacją bezdechu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bezdechu z możliwością wyboru: bezdech pacjenta lub każdy bezdech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braku przejścia testu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niewłaściwej konfiguracji urządzenia (nieprawidłowa maska, adapter, obwód)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wyciszenia alarmów na 2 minuty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przeglądania zapamiętanych alarmów na ekranie respiratora z minimum ostatnich 3 dni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Inne pożądane funkcje i wymagane wyposażenie dodatkowe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Zabezpieczenie przed przypadkową zmianą parametrów wentylacji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pracy z układem wdechowym przeciekowym „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Leakagevalve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pracy z układem wdechowym jednoramiennym z zaworem wydechowym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tabs>
                <w:tab w:val="left" w:pos="2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Torba transportowa do każdego respiratora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Dokumenty potwierdzające dopuszczenie do obrotu i stosowania zgodnie z ustawą o wyrobach medycznych.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Respirator oprogramowany po polsku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Instrukcjami obsługi dla pacjenta oraz osobną dla personelu medycznego w języku polskim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Serwis turbiny respiratora nie częściej niż 35 000 godzin pracy turbiny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Głośność pracy respiratora - max. 35dB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Nieodpłatne oprogramowanie do analizy danych w komputerze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106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113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BA60E1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17365D"/>
          <w:sz w:val="16"/>
          <w:szCs w:val="16"/>
        </w:rPr>
        <w:t xml:space="preserve">Pozycja 2 - </w:t>
      </w:r>
      <w:r w:rsidRPr="00BA60E1">
        <w:rPr>
          <w:rFonts w:asciiTheme="minorHAnsi" w:hAnsiTheme="minorHAnsi" w:cstheme="minorHAnsi"/>
          <w:sz w:val="16"/>
          <w:szCs w:val="16"/>
        </w:rPr>
        <w:t>ssaki medyczne akumulatorowo- sieciowe szt. 6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color w:val="31849B" w:themeColor="accent5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color w:val="31849B" w:themeColor="accent5" w:themeShade="BF"/>
          <w:sz w:val="16"/>
          <w:szCs w:val="16"/>
        </w:rPr>
      </w:pPr>
    </w:p>
    <w:tbl>
      <w:tblPr>
        <w:tblW w:w="9039" w:type="dxa"/>
        <w:tblLook w:val="04A0"/>
      </w:tblPr>
      <w:tblGrid>
        <w:gridCol w:w="493"/>
        <w:gridCol w:w="4333"/>
        <w:gridCol w:w="1796"/>
        <w:gridCol w:w="2417"/>
      </w:tblGrid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Ssak akumulatorowo – sieciowy, przenośny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pojemnik  wielorazowego użytku do sterylizacji w autoklawie w temp do 134 stop. C. z zakręcaną pokrywą o pojemności  1- 2 litry +/-5</w:t>
            </w:r>
            <w:r w:rsidRPr="00BA60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, </w:t>
            </w:r>
            <w:r w:rsidRPr="0035637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 dołączoną ładowarka samochodową oraz sieciową.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Wydajność ssania: 34l/min i powyżej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siła ssania: 0-0,80 bar, z możliwością wyboru siły ssania, z akumulatorem,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żywotność akumulatora min 500 cykli ładowania( potwierdzone)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Czas ładowania do 100% -4 godziny +/-5%.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Nadającym się do transportu, z torbą transportową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głośność max do 64-70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zawór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przeciwprzelewowy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 zestawie dodatkowo dwa pojemniki oraz 2 komplety drenów  oraz 10 filtrów  do każdego ssaka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możliwość monitorowania stanu zużycia baterii.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Akumulator litowo-jonowy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Czas pracy na akumulatorze w najwyższym stopniu ssania  min do 60 min +/- 5%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Potrójne </w:t>
            </w:r>
            <w:proofErr w:type="spellStart"/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zabezpiecznie</w:t>
            </w:r>
            <w:proofErr w:type="spellEnd"/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przed zalaniem/zawilgoceniem silnika tj. filtr antybakteryjny-hydrofobowy, zawór </w:t>
            </w:r>
            <w:proofErr w:type="spellStart"/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antyprzelewowy</w:t>
            </w:r>
            <w:proofErr w:type="spellEnd"/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oraz dodatkowy filtr chroniący silnik ssaka niewymagający okresowej wymiany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Instrukcja w języku polskim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zestawie dedykowana torba transportowa do ssaka i akcesoriów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BA60E1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17365D"/>
          <w:sz w:val="16"/>
          <w:szCs w:val="16"/>
        </w:rPr>
        <w:t xml:space="preserve">Pozycja 3 -  </w:t>
      </w:r>
      <w:r w:rsidRPr="00BA60E1">
        <w:rPr>
          <w:rFonts w:asciiTheme="minorHAnsi" w:hAnsiTheme="minorHAnsi" w:cstheme="minorHAnsi"/>
          <w:sz w:val="16"/>
          <w:szCs w:val="16"/>
        </w:rPr>
        <w:t>koncentrator tlenu przenośny szt. 5</w:t>
      </w:r>
    </w:p>
    <w:p w:rsidR="00775FB6" w:rsidRPr="00BA60E1" w:rsidRDefault="00775FB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163" w:type="dxa"/>
        <w:tblLook w:val="04A0"/>
      </w:tblPr>
      <w:tblGrid>
        <w:gridCol w:w="675"/>
        <w:gridCol w:w="4820"/>
        <w:gridCol w:w="1826"/>
        <w:gridCol w:w="1828"/>
        <w:gridCol w:w="14"/>
      </w:tblGrid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 w:rsidTr="002919B5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 prowadzenia tlenoterapii w warunkach domowych i szpitalnych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Przystosowany do pracy ciągłej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przepływ tlenu od 0,5 – 5 l/min,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Głośność max 43 </w:t>
            </w:r>
            <w:proofErr w:type="spellStart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dB</w:t>
            </w:r>
            <w:proofErr w:type="spellEnd"/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+/- 5%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Koncentracja tlenu 90-96%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Wskaźnik poziomu stężenia tlenu 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Wizualny i dźwiękowy alarm niskiego stężenia tlenu 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Dźwiękowy alarm braku zasilania, niskiego i wysokiego ciśnienia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Waga max do 24 kg +/- 5%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Wyposażony w czujnik zawartości tlenu,  alarm braku przepływu tlenu, alarm  niskiej zawartości tlenu czy alarm braku zasilania).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pracy kompresora do min 25 000,00 godzin.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Zasilanie sieciowe.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Wyposażenie: </w:t>
            </w:r>
            <w:r w:rsidRPr="00BA60E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 2 komplety ( nawilżacz, filtr wewnętrzny i zewnętrzny) do każdego koncentratora tlenu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F224D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224DD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2919B5">
        <w:trPr>
          <w:gridAfter w:val="1"/>
          <w:wAfter w:w="1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224D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775FB6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17365D"/>
          <w:sz w:val="16"/>
          <w:szCs w:val="16"/>
        </w:rPr>
        <w:t xml:space="preserve">Pozycja 4 - </w:t>
      </w:r>
      <w:r w:rsidRPr="00BA60E1">
        <w:rPr>
          <w:rFonts w:asciiTheme="minorHAnsi" w:hAnsiTheme="minorHAnsi" w:cstheme="minorHAnsi"/>
          <w:color w:val="000000"/>
          <w:sz w:val="16"/>
          <w:szCs w:val="16"/>
        </w:rPr>
        <w:t>materace przeciwodleżynowe szt. 5</w:t>
      </w:r>
    </w:p>
    <w:p w:rsidR="00775FB6" w:rsidRPr="00BA60E1" w:rsidRDefault="00775FB6">
      <w:pPr>
        <w:shd w:val="clear" w:color="auto" w:fill="FFFFFF"/>
        <w:rPr>
          <w:rFonts w:asciiTheme="minorHAnsi" w:hAnsiTheme="minorHAnsi" w:cstheme="minorHAnsi"/>
          <w:b/>
          <w:bCs/>
          <w:color w:val="31849B" w:themeColor="accent5" w:themeShade="BF"/>
          <w:sz w:val="16"/>
          <w:szCs w:val="16"/>
        </w:rPr>
      </w:pPr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135" w:type="dxa"/>
        <w:tblLook w:val="04A0"/>
      </w:tblPr>
      <w:tblGrid>
        <w:gridCol w:w="675"/>
        <w:gridCol w:w="4820"/>
        <w:gridCol w:w="1814"/>
        <w:gridCol w:w="1820"/>
        <w:gridCol w:w="6"/>
      </w:tblGrid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 w:rsidTr="006000A3"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pStyle w:val="Akapitzlist"/>
              <w:ind w:left="108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spacing w:beforeAutospacing="1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Materac o wysokości nie niższej niż 23 cm.,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Materac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prostokomorowy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wymiany komór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Materac z pompą przeznaczoną do leczenia wszystkich odleżyn od I do V stopnia oraz poduszka siedzeniową.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Wykonany z poliuretanu do bezpośredniego ułożenia na ramie łóżka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Wymiary: 90x200 cm. Z 20 komorami.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Przeznaczony dla pacjentów o wadze nie mniejszej niż 180 kg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Ciśnienie od 10 mmHg do 100 mmHg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liczba komór głównych materaca nie mniej niż 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pasami stabilizującymi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zawór CPR,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zabezpieczenie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antyrotacyjnym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komór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tryb pracy ciągły ( zmienny lub statyczny)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uchwyty na kaczkę, basen.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Pompa :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spacing w:before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funkcja wyboru wartości ciśnienia w materacu w zakresie 10 - 46 mmHg(+/- 5%)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funkcja wyboru czasu cyklu: 10, 15, 20, 25 minut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wydajność 10 l/min.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wieloletnie użytkowanie,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sterowanie mikroprocesorowe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tryb serwisowy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automatyczna kontrola bezpiecznego poziomu wartości ciśnienia z funkcją autokorekty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tryb maksymalnego wypełnienia (55 mmHg) z funkcją auto-powrotu do pierwotnych ustawień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wybór trybu statycznego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funkcja bezpiecznego blokowania wprowadzonych na panelu sterowania parametrów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alarm opuszczenia łóżka przez pacjenta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mikroprocesorowy czujnik ciśnienia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sygnalizacja dźwiękowa spadku ciśnienia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wyłącznik alarmu spadku ciśnienia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lampka kontrolna prawidłowego ciśnienia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lampka kontrolna nieprawidłowego ciśnienia - alarm wizualny spadku ciśnienia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zewnętrzny,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kapsułowy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przeciwtłuszczowy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filtr powietrza (opcjonalnie przeciwbakteryjny)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dwustopniowa, filtracja powietrza,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aktualizacja oprogramowania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software'u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upgrade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system alarmów dźwiękowych i wizualnych zgodny z normą EN 60601-1-8 dotyczącą wymogów bezpieczeństwa systemów alarmowych w medycznych systemach elektrycznych lub równoważną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dotykowy panel sterujący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diody kontrolne załączonych funkcji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gniazdo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szybkozłączki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dla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przewodów powietrza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przeciwpyłowy filtr powietrza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zewnętrzny dostęp do wkładek topikowych (bezpieczników)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zaczepy do zawieszenia pompy na łóżku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podświetlany włącznik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wyciszone ssawy powietrza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zakres regulacji ciśnienia 10, 19, 28, 37, 46 mmHg ( +/- 5%)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2919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  <w:t xml:space="preserve">                                                                 reprezentowania Wykonawcy)</w:t>
      </w:r>
    </w:p>
    <w:p w:rsidR="00775FB6" w:rsidRPr="00BA60E1" w:rsidRDefault="00775FB6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</w:p>
    <w:p w:rsidR="00775FB6" w:rsidRPr="00BA60E1" w:rsidRDefault="00775FB6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</w:p>
    <w:p w:rsidR="006000A3" w:rsidRDefault="006000A3">
      <w:pPr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br w:type="page"/>
      </w:r>
    </w:p>
    <w:p w:rsidR="00775FB6" w:rsidRPr="00BA60E1" w:rsidRDefault="00BA60E1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lastRenderedPageBreak/>
        <w:t xml:space="preserve">Pozycja 5 – </w:t>
      </w:r>
      <w:r w:rsidRPr="00BA60E1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Łóżka wielofunkcyjne z przechyłami bocznymi -  2 </w:t>
      </w:r>
      <w:proofErr w:type="spellStart"/>
      <w:r w:rsidRPr="00BA60E1">
        <w:rPr>
          <w:rFonts w:asciiTheme="minorHAnsi" w:hAnsiTheme="minorHAnsi" w:cstheme="minorHAnsi"/>
          <w:b/>
          <w:bCs/>
          <w:color w:val="000000"/>
          <w:sz w:val="16"/>
          <w:szCs w:val="16"/>
        </w:rPr>
        <w:t>szt</w:t>
      </w:r>
      <w:proofErr w:type="spellEnd"/>
    </w:p>
    <w:tbl>
      <w:tblPr>
        <w:tblW w:w="9062" w:type="dxa"/>
        <w:tblLook w:val="04A0"/>
      </w:tblPr>
      <w:tblGrid>
        <w:gridCol w:w="1835"/>
        <w:gridCol w:w="7227"/>
      </w:tblGrid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Przedmiot: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Nazwa i typ: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Producent: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Rok produkcji: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238" w:type="dxa"/>
        <w:tblLook w:val="04A0"/>
      </w:tblPr>
      <w:tblGrid>
        <w:gridCol w:w="675"/>
        <w:gridCol w:w="4820"/>
        <w:gridCol w:w="1866"/>
        <w:gridCol w:w="1871"/>
        <w:gridCol w:w="6"/>
      </w:tblGrid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Opis minimalnych  wymaganych parametrów technicznych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wymagana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Wartość oferowana</w:t>
            </w:r>
          </w:p>
        </w:tc>
      </w:tr>
      <w:tr w:rsidR="00775FB6" w:rsidRPr="00BA60E1" w:rsidTr="006000A3"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9" w:name="_GoBack" w:colFirst="0" w:colLast="0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pStyle w:val="Standard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Urządzenie fabrycznie nowe, rok produkcji min. 2019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Łóżko przeznaczone do intensywnej terapii, z ruchomymi segmentami oparcia pleców, ud i podudzi.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Konstrukcja łóżka wykonana ze stali węglowej lakierowanej proszkowo, leże podparte w 4 pkt. stabilne.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Podstawa jezdna zabudowana pokrywą z tworzywa sztucznego.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Zewnętrzne wykończenie barierek bocznych oraz szczytów łóżka z tworzywa sztucznego łatwego do mycia i dezynfekcji, bez widocznych elementów metalowych.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Rama łóżka zaopatrzona w odbojniki w 4 narożach łóżka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Łóżko wyposażone w pozycjonery przewodów kroplówek, tlenu etc.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Łóżko wyposażone w pozycjonery bioder pacjenta do właściwego ułożenia pacjenta na powierzchni leża. Pozycjonery stanowią integralną część barierek.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Szczyty łóżka zdejmowane jednym ruchem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Dopuszczalne bezpieczne obciążenie robocze - 295 kg+/- 5%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Zasilanie elektryczne 220-240 V;60 Hz/ 50 Hz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Długość zewnętrzna łóżka bez przedłużenia leża 223,5 cm (+/- 5%)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Długość zewnętrzna łóżka z przedłużeniem leża 248,9 cm(+/- 5%)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Szerokość całkowita z podniesionymi barierkami bocznymi max.102,9 cm(+/- 5%)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Szerokość całkowita z opuszczonymi barierkami bocznymi max. 102,9 cm(+/- 5%)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Podstawa łóżka jezdna z centralną blokadą kół jazdy na wprost i wokół własnej osi. Łóżko wyposażone w alarm nie zaciągniętego hamulca centralnego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Centralny system blokowania wszystkich 4 kół jezdnych i sterowania kierunkiem jazdy obsługiwany z obu stron łóżka pojedynczą dźwignią nożną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Łóżko posiada elektryczny system wspomagający sterowanie uruchamiany lub zwalniany z pozycji pedału sterowania/hamowania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Wysokość minimalna leża mierzona od podłoża do górnej płaszczyzny segmentów leża bez materaca 41,9 cm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Wysokość maksymalna leża mierzona od podłoża do górnej płaszczyzny segmentów leża bez materaca 90,6 cm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Łóżko wyposażone w pojedyncze antystatyczne bez widocznej osi obrotu łatwe do dezynfekcji koła o średnicy 15 cm +/- 2%)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Wysokość barierek bez materaca 43,2 cm(+/- 5%)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Barierki boczne podwójne, dzielone, poruszające się wraz z segmentami leża, składane niezależnie, zapewniające ochronę pacjenta przed zakleszczeniem, wyposażone w wizualne, wskaźniki kąta nachylenia segmentu oparcia z zaznaczeniem kąta 30° i 45°. (+/- 5%)Wskaźniki widoczne niezależnie od pozycji barierek.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Konstrukcja barierek bocznych umożliwiająca ich składanie przy użyciu jednej ręki.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Elektryczna regulacja wysokości leża, oparcia pleców, zgięcia kolanowego, pozycji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Trendelenburga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antyTrendelenburga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oraz elektryczna regulacja długości segmentu nożnego.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segmentu oparcia pleców  w zakresie 0-77°(+/- 5%)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Funkcja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autokonturu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segmentu uda  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Regulacja segmentu ud (zgięcia kolanowego) w zakresie 0-30°(+/- 5%)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Pozycja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Trendelenburg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regulowana w zakresie 0° - 13°(+/- 5%)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Pozycja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antyTrendelenburg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regulowana w zakresie 0° - 18°(+/- 5%)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Maksymalny przechył leża do pionizacji 0-18°(+/- 5%)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Funkcja pozycji reanimacyjnej CPR dostępna z dźwigni nożnej ( bez konieczności użycia rąk)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Pedał nożny wykorzystywany do podnoszenia i opuszczania łóżka z blokadą przypadkowego użycia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Funkcja pozycji reanimacyjnej CPR realizowana niezależnie od ustawień poszczególnych segmentów, uzyskiwana po jednorazowym naciśnięciu dźwigni nożnej, polegająca na jednoczesnym opuszczeniu segmentu oparcia, podniesieniu segmentu nożnego oraz natychmiastowym utwardzeniu komór materaca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Elektrycznie regulowana pozycja fotela. Łóżko rozpoczyna serię skoordynowanych  ruchów,  włączając pozycję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anty-Trendelenburga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(przejście kołyskowe ograniczające zsuwanie się pacjenta w dół łóżka) przekształcających pozycję łóżka do pozycji siedzącej z opuszczonymi nogami. Pozycja uzyskiwana za pomocą jednego przycisku.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Elektrycznie regulowana pozycja wyjściowa, od szczytu dolnego. Łóżko rozpoczyna serię skoordynowanych  ruchów,  włączając pozycję </w:t>
            </w:r>
            <w:proofErr w:type="spellStart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anty-Trendelenburga</w:t>
            </w:r>
            <w:proofErr w:type="spellEnd"/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 (przejście kołyskowe ograniczające zsuwanie się pacjenta w dół łóżka),  przekształcających pozycję łóżka do pozycji siedzącej z opuszczonymi nogami. Leże schodzi do najniższej pozycji, umożliwiając pacjentowi wyjście z łóżka od strony dolnego szczytu.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Pozycja uzyskiwana za pomocą jednego przycisku.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Elektrycznie regulowana pozycja horyzontalna – pozioma. Łóżko rozpoczyna serię skoordynowanych ruchów poziomujących segmenty leża z dowolnego ustawienia łóżka. Pozycja uzyskiwana za pomocą jednego przycisku.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Zaawansowana funkcja autoregresji segmentu oparcia gdzie oprócz ruchu wstecznego następuje wydłużenie segmentu oparcia wraz materacem w celu ograniczenia do minimum migracji pacjenta na powierzchni materaca. Funkcja naśladuje naturalne rozciąganie kręgosłupa podczas zmiany pozycji z wyprostowanej do siedzącej.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 panele sterowania (zewnętrzne) dla personelu medycznego wbudowane w barierki boczne, z przyciskami membranowymi, obsługującymi wszystkie funkcje elektryczne łóżka. Lokalizacja paneli pozwala na pozostanie pacjenta w zasięgu ręki personelu w trakcie manipulacji łóżkiem.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2 panele sterowania (wewnętrzne) dla pacjenta, wbudowane w barierki boczne, z przyciskami membranowymi, do obsługi segmentu oparcia i zgięcia kolanowego.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Obustronne, wbudowane w barierki boczne panele do obsługi wszystkich funkcji elektrycznych materaca.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Selektywne blokowanie funkcji sterowanych elektrycznie na panelu centralnym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Panel sterowania na przewodzie elektrycznym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927E5F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E5F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Łóżko wyposażone w układ ważenia pacjenta III klasy zgodnie z normą PN-EN 45501</w:t>
            </w:r>
            <w:r w:rsidR="003E3E2C">
              <w:rPr>
                <w:rFonts w:asciiTheme="minorHAnsi" w:hAnsiTheme="minorHAnsi" w:cstheme="minorHAnsi"/>
                <w:sz w:val="16"/>
                <w:szCs w:val="16"/>
              </w:rPr>
              <w:t xml:space="preserve"> lub równoważną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927E5F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E5F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Zakres pomiaru wagi do 227 kg(+/- 5%)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927E5F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E5F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Łóżko wyposażone w możliwość obliczenia wskaźnika BMI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927E5F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7E5F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Układ ważenia pacjenta z funkcją śledzenia zmian masy ciała – łóżko tworzy statystykę zmian wagi.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Łóżko wyposażone w możliwość włączenia alarmu opuszczenia łóżka przez pacjenta w 3 trybach: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pacjent zaczyna się poruszać na leżu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pacjent zbliża się do barierki i próbuje wyjść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pacjent znajduje się poza łóżkiem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Funkcja dodawania lub odejmowania masy urządzeń lub rzeczy umieszczonych dodatkowo na łóżku, bez zmiany właściwej masy ciała pacjenta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Łóżko z możliwością aktywowania alarmu opuszczenia segmentu oparcia poniżej kąta 30° lub 45°.Możliwość uzyskania statystyki czasu nachylenia segmentu oparcia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Zasilanie awaryjne z diodowym indykatorem poziomu naładowania baterii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Wskaźniki wizualne informujące o: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braku zasilania,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poziomie naładowania akumulatora,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konieczności wykonania czynności serwisowych,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niezaciągniętym hamulcu,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- konieczności usunięcia podnóżka podczas uzyskiwania pozycji fotela do wstawania.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F6723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Zintegrowany z ramą łóżka przeciwodleżynowy, powietrzny materac terapeutyczny. Pokrowiec materaca wodoszczelny ze zgrzewanymi krawędziami, paro przepuszczalny.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F6723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Materac wyposażony w system kontroli ciśnienia gwarantujący rozkład 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optymalnego niskiego ciśnienia w komorach.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  <w:r w:rsidR="00F6723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Materac wyposażony w funkcję natychmiastowego utwardzania powierzchni, ułatwiającą codzienną opiekę nad pacjentem, dostępną z jednego przycisku. Samoczynny powrót do pracy w trybie terapeutycznym po upływie 60 minut od aktywowania maksymalnego napompowania.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Materac  z funkcją programowanej ciągłej rotacji bocznej pacjenta.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Materac  z funkcją programowanego oklepywania i wibracji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obniżenia ciśnienia w części siedziska.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Możliwość ustawienia funkcji wspomagania obrotu pacjenta.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Segment oparcia przezierny dla promieni RTG. Zintegrowana z materacem kieszeń na kasetę RTG.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F6723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System pozwalający odprowadzić nadmiar ciepła i wilgoci spod pacjenta, działający na styku powierzchni materaca ze skórą pacjenta, ogranicza macerację skóry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 w:rsidP="006000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F6723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Wyposażenie łóżka: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Statyw infuzyjny z możliwością usunięcia 2 haki,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6 uchwytów na worki drenażowe.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8 uchwytów do zamontowania pasów unieruchamiających   pacjenta.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4 gniazda na statywy infuzyjne.</w:t>
            </w:r>
            <w:r w:rsidRPr="00BA60E1">
              <w:rPr>
                <w:rFonts w:asciiTheme="minorHAnsi" w:hAnsiTheme="minorHAnsi" w:cstheme="minorHAnsi"/>
                <w:sz w:val="16"/>
                <w:szCs w:val="16"/>
              </w:rPr>
              <w:br/>
              <w:t>Składane uchwyty transportowe do łatwiejszego prowadzenia łóżka.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opisać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75FB6" w:rsidRPr="00BA60E1" w:rsidRDefault="00775F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Przeglądy aparatu w okresie trwania gwarancji (bezpłatnie).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 przegląd na rok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Instrukcja obsługi w języku polskim.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dostępności części zamiennych w okresie po sprzedaży urządzenia.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Min. 10 lat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Dostępność do autoryzowanego serwisu.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Wykaz punktów serwisowych.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 gdzie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reakcji od zgłoszenia.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48h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sprowadzanych w kraju.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Max. 3 dni robocze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Czas trwania naprawy gwarancyjnej dla podzespołów sprowadzonych z zagranicy.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 xml:space="preserve">Max. 5 dni roboczych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Wykonawca ponosi koszty przeglądów serwisowych wbudowanego i dostarczonego sprzętu w okresie gwarancji.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Deklaracja zgodności CE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Gwarancja min. 24 miesiące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Tak, podać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75FB6" w:rsidRPr="00BA60E1" w:rsidTr="006000A3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F67236" w:rsidP="006000A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Szkolenie pracowników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BA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60E1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B6" w:rsidRPr="00BA60E1" w:rsidRDefault="00775F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19"/>
    </w:tbl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 xml:space="preserve">Wartości podane w tabeli stanowią nieprzekraczalne minimum, którego niespełnienie spowoduje odrzucenie oferty. 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Niniejszym oświadczamy, że oferowane urządzenia, oprócz spełnienia odpowiednich parametrów funkcjonalnych, gwarantuje bezpieczeństwo pacjentów i personelu medycznego oraz zapewnia wymagany wysoki poziom usług medycznych.</w:t>
      </w:r>
    </w:p>
    <w:p w:rsidR="00775FB6" w:rsidRPr="00BA60E1" w:rsidRDefault="00BA60E1">
      <w:pPr>
        <w:jc w:val="both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>Oświadczamy, że oferowane, powyżej wyspecyfikowane urządzenie jest kompletne i będzie gotowe do użytkowania bez żadnych dodatkowych zakupów i inwestycji ( poza materiałami eksploatacyjnymi)</w:t>
      </w:r>
    </w:p>
    <w:p w:rsidR="00775FB6" w:rsidRPr="00BA60E1" w:rsidRDefault="00775FB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775FB6">
      <w:pPr>
        <w:rPr>
          <w:rFonts w:asciiTheme="minorHAnsi" w:hAnsiTheme="minorHAnsi" w:cstheme="minorHAnsi"/>
          <w:sz w:val="16"/>
          <w:szCs w:val="16"/>
        </w:rPr>
      </w:pPr>
    </w:p>
    <w:p w:rsidR="00775FB6" w:rsidRPr="00BA60E1" w:rsidRDefault="00BA60E1">
      <w:pPr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</w:r>
      <w:r w:rsidRPr="00BA60E1">
        <w:rPr>
          <w:rFonts w:asciiTheme="minorHAnsi" w:hAnsiTheme="minorHAnsi" w:cstheme="minorHAnsi"/>
          <w:sz w:val="16"/>
          <w:szCs w:val="16"/>
        </w:rPr>
        <w:tab/>
        <w:t>………………………………………….</w:t>
      </w:r>
    </w:p>
    <w:p w:rsidR="00775FB6" w:rsidRPr="00BA60E1" w:rsidRDefault="00BA60E1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  <w:t>( podpis i pieczęć osoby uprawnionej do</w:t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</w:r>
      <w:r w:rsidRPr="00BA60E1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ab/>
        <w:t xml:space="preserve">                                                                 reprezentowania Wykonawcy)</w:t>
      </w:r>
    </w:p>
    <w:sectPr w:rsidR="00775FB6" w:rsidRPr="00BA60E1" w:rsidSect="00C10E8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D7" w:rsidRDefault="005E3BD7">
      <w:r>
        <w:separator/>
      </w:r>
    </w:p>
  </w:endnote>
  <w:endnote w:type="continuationSeparator" w:id="1">
    <w:p w:rsidR="005E3BD7" w:rsidRDefault="005E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6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D7" w:rsidRDefault="005E3BD7">
      <w:r>
        <w:separator/>
      </w:r>
    </w:p>
  </w:footnote>
  <w:footnote w:type="continuationSeparator" w:id="1">
    <w:p w:rsidR="005E3BD7" w:rsidRDefault="005E3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D7" w:rsidRDefault="005E3BD7">
    <w:pPr>
      <w:pStyle w:val="Nagwek1"/>
    </w:pPr>
    <w:r>
      <w:rPr>
        <w:noProof/>
      </w:rPr>
      <w:drawing>
        <wp:inline distT="0" distB="0" distL="0" distR="0">
          <wp:extent cx="5760720" cy="472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BD7" w:rsidRDefault="005E3BD7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526"/>
    <w:multiLevelType w:val="multilevel"/>
    <w:tmpl w:val="C940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ymbol" w:hint="default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5B3863"/>
    <w:multiLevelType w:val="multilevel"/>
    <w:tmpl w:val="04707E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>
    <w:nsid w:val="245912FC"/>
    <w:multiLevelType w:val="multilevel"/>
    <w:tmpl w:val="1A7AF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02CF1"/>
    <w:multiLevelType w:val="multilevel"/>
    <w:tmpl w:val="B2224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21305"/>
    <w:multiLevelType w:val="multilevel"/>
    <w:tmpl w:val="9516D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ACB20D1"/>
    <w:multiLevelType w:val="multilevel"/>
    <w:tmpl w:val="54407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D235C2"/>
    <w:multiLevelType w:val="multilevel"/>
    <w:tmpl w:val="1EDC4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67F32674"/>
    <w:multiLevelType w:val="multilevel"/>
    <w:tmpl w:val="F9E8E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555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FB6"/>
    <w:rsid w:val="00054236"/>
    <w:rsid w:val="001F770D"/>
    <w:rsid w:val="002657D6"/>
    <w:rsid w:val="002919B5"/>
    <w:rsid w:val="00341ED3"/>
    <w:rsid w:val="0035637A"/>
    <w:rsid w:val="003939D0"/>
    <w:rsid w:val="003E3E2C"/>
    <w:rsid w:val="004C69C9"/>
    <w:rsid w:val="005E3BD7"/>
    <w:rsid w:val="006000A3"/>
    <w:rsid w:val="00723C0F"/>
    <w:rsid w:val="00775FB6"/>
    <w:rsid w:val="00795CB9"/>
    <w:rsid w:val="007D5F89"/>
    <w:rsid w:val="00886964"/>
    <w:rsid w:val="008E48F6"/>
    <w:rsid w:val="00927E5F"/>
    <w:rsid w:val="00945B7D"/>
    <w:rsid w:val="00985DD2"/>
    <w:rsid w:val="00A56100"/>
    <w:rsid w:val="00AD5F4E"/>
    <w:rsid w:val="00AF31D5"/>
    <w:rsid w:val="00B63C5D"/>
    <w:rsid w:val="00BA60E1"/>
    <w:rsid w:val="00C10E8F"/>
    <w:rsid w:val="00CF4215"/>
    <w:rsid w:val="00D8597B"/>
    <w:rsid w:val="00DA6732"/>
    <w:rsid w:val="00DB3754"/>
    <w:rsid w:val="00E66C35"/>
    <w:rsid w:val="00F224DD"/>
    <w:rsid w:val="00F2594F"/>
    <w:rsid w:val="00F67236"/>
    <w:rsid w:val="00F84771"/>
    <w:rsid w:val="00FB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A1"/>
    <w:rPr>
      <w:rFonts w:ascii="Times New Roman" w:eastAsia="Times New Roman" w:hAnsi="Times New Roman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62E70"/>
    <w:pPr>
      <w:keepNext/>
      <w:jc w:val="center"/>
      <w:outlineLvl w:val="4"/>
    </w:pPr>
    <w:rPr>
      <w:b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D1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3">
    <w:name w:val="ListLabel 3"/>
    <w:qFormat/>
    <w:rsid w:val="002E05A6"/>
    <w:rPr>
      <w:rFonts w:ascii="Calibri" w:hAnsi="Calibri"/>
      <w:sz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42C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qFormat/>
    <w:rsid w:val="0048087C"/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styleId="Pogrubienie">
    <w:name w:val="Strong"/>
    <w:basedOn w:val="Domylnaczcionkaakapitu"/>
    <w:uiPriority w:val="22"/>
    <w:qFormat/>
    <w:rsid w:val="007D19C9"/>
    <w:rPr>
      <w:b/>
      <w:bCs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8E1A5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49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49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qFormat/>
    <w:rsid w:val="001A5F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ps">
    <w:name w:val="hps"/>
    <w:basedOn w:val="Domylnaczcionkaakapitu"/>
    <w:qFormat/>
    <w:rsid w:val="00244D87"/>
  </w:style>
  <w:style w:type="character" w:customStyle="1" w:styleId="apple-converted-space">
    <w:name w:val="apple-converted-space"/>
    <w:basedOn w:val="Domylnaczcionkaakapitu"/>
    <w:qFormat/>
    <w:rsid w:val="00244D87"/>
  </w:style>
  <w:style w:type="character" w:customStyle="1" w:styleId="TeksttreciKursywaOdstpy2pt">
    <w:name w:val="Tekst treści + Kursywa;Odstępy 2 pt"/>
    <w:qFormat/>
    <w:rsid w:val="00080A23"/>
    <w:rPr>
      <w:rFonts w:ascii="Arial" w:eastAsia="Arial" w:hAnsi="Arial" w:cs="Arial"/>
      <w:i/>
      <w:iCs/>
      <w:spacing w:val="50"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qFormat/>
    <w:rsid w:val="00080A23"/>
    <w:rPr>
      <w:rFonts w:ascii="Arial" w:eastAsia="Arial" w:hAnsi="Arial" w:cs="Arial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Teksttreci4">
    <w:name w:val="Tekst treści (4)_"/>
    <w:link w:val="Teksttreci40"/>
    <w:qFormat/>
    <w:rsid w:val="00080A23"/>
    <w:rPr>
      <w:rFonts w:ascii="Arial" w:eastAsia="Arial" w:hAnsi="Arial" w:cs="Arial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A691B"/>
  </w:style>
  <w:style w:type="character" w:customStyle="1" w:styleId="FontStyle58">
    <w:name w:val="Font Style58"/>
    <w:basedOn w:val="Domylnaczcionkaakapitu"/>
    <w:qFormat/>
    <w:rsid w:val="00E2634F"/>
    <w:rPr>
      <w:rFonts w:ascii="Times New Roman" w:hAnsi="Times New Roman" w:cs="Times New Roman"/>
      <w:sz w:val="16"/>
      <w:szCs w:val="16"/>
    </w:rPr>
  </w:style>
  <w:style w:type="character" w:customStyle="1" w:styleId="ListLabel4">
    <w:name w:val="ListLabel 4"/>
    <w:qFormat/>
    <w:rsid w:val="00AA7FFE"/>
    <w:rPr>
      <w:rFonts w:ascii="Garamond" w:hAnsi="Garamond" w:cs="Symbol"/>
      <w:color w:val="auto"/>
      <w:sz w:val="18"/>
      <w:szCs w:val="20"/>
    </w:rPr>
  </w:style>
  <w:style w:type="character" w:customStyle="1" w:styleId="ListLabel5">
    <w:name w:val="ListLabel 5"/>
    <w:qFormat/>
    <w:rsid w:val="00AA7FFE"/>
    <w:rPr>
      <w:rFonts w:ascii="Garamond" w:hAnsi="Garamond" w:cs="Times New Roman"/>
      <w:sz w:val="18"/>
    </w:rPr>
  </w:style>
  <w:style w:type="character" w:customStyle="1" w:styleId="ListLabel6">
    <w:name w:val="ListLabel 6"/>
    <w:qFormat/>
    <w:rsid w:val="00AA7FFE"/>
    <w:rPr>
      <w:rFonts w:ascii="Garamond" w:hAnsi="Garamond" w:cs="Times New Roman"/>
      <w:sz w:val="18"/>
    </w:rPr>
  </w:style>
  <w:style w:type="character" w:customStyle="1" w:styleId="ListLabel7">
    <w:name w:val="ListLabel 7"/>
    <w:qFormat/>
    <w:rsid w:val="00AA7FFE"/>
    <w:rPr>
      <w:rFonts w:ascii="Garamond" w:hAnsi="Garamond" w:cs="Times New Roman"/>
      <w:sz w:val="18"/>
    </w:rPr>
  </w:style>
  <w:style w:type="character" w:customStyle="1" w:styleId="ListLabel8">
    <w:name w:val="ListLabel 8"/>
    <w:qFormat/>
    <w:rsid w:val="00AA7FFE"/>
    <w:rPr>
      <w:rFonts w:cs="Courier New"/>
    </w:rPr>
  </w:style>
  <w:style w:type="character" w:customStyle="1" w:styleId="ListLabel9">
    <w:name w:val="ListLabel 9"/>
    <w:qFormat/>
    <w:rsid w:val="00AA7FFE"/>
    <w:rPr>
      <w:rFonts w:cs="Courier New"/>
    </w:rPr>
  </w:style>
  <w:style w:type="character" w:customStyle="1" w:styleId="ListLabel10">
    <w:name w:val="ListLabel 10"/>
    <w:qFormat/>
    <w:rsid w:val="00AA7FFE"/>
    <w:rPr>
      <w:rFonts w:cs="Courier New"/>
    </w:rPr>
  </w:style>
  <w:style w:type="character" w:customStyle="1" w:styleId="ListLabel11">
    <w:name w:val="ListLabel 11"/>
    <w:qFormat/>
    <w:rsid w:val="00AA7FFE"/>
    <w:rPr>
      <w:rFonts w:ascii="Garamond" w:hAnsi="Garamond" w:cs="Times New Roman"/>
      <w:sz w:val="18"/>
    </w:rPr>
  </w:style>
  <w:style w:type="character" w:customStyle="1" w:styleId="ListLabel12">
    <w:name w:val="ListLabel 12"/>
    <w:qFormat/>
    <w:rsid w:val="00AA7FFE"/>
    <w:rPr>
      <w:rFonts w:cs="Courier New"/>
    </w:rPr>
  </w:style>
  <w:style w:type="character" w:customStyle="1" w:styleId="ListLabel13">
    <w:name w:val="ListLabel 13"/>
    <w:qFormat/>
    <w:rsid w:val="00AA7FFE"/>
    <w:rPr>
      <w:rFonts w:cs="Courier New"/>
    </w:rPr>
  </w:style>
  <w:style w:type="character" w:customStyle="1" w:styleId="ListLabel14">
    <w:name w:val="ListLabel 14"/>
    <w:qFormat/>
    <w:rsid w:val="00AA7FFE"/>
    <w:rPr>
      <w:rFonts w:cs="Courier New"/>
    </w:rPr>
  </w:style>
  <w:style w:type="character" w:customStyle="1" w:styleId="ListLabel15">
    <w:name w:val="ListLabel 15"/>
    <w:qFormat/>
    <w:rsid w:val="00AA7FFE"/>
    <w:rPr>
      <w:rFonts w:ascii="Garamond" w:hAnsi="Garamond" w:cs="Times New Roman"/>
      <w:b w:val="0"/>
      <w:sz w:val="18"/>
    </w:rPr>
  </w:style>
  <w:style w:type="character" w:customStyle="1" w:styleId="ListLabel16">
    <w:name w:val="ListLabel 16"/>
    <w:qFormat/>
    <w:rsid w:val="00AA7FFE"/>
    <w:rPr>
      <w:rFonts w:cs="Courier New"/>
    </w:rPr>
  </w:style>
  <w:style w:type="character" w:customStyle="1" w:styleId="ListLabel17">
    <w:name w:val="ListLabel 17"/>
    <w:qFormat/>
    <w:rsid w:val="00AA7FFE"/>
    <w:rPr>
      <w:rFonts w:cs="Courier New"/>
    </w:rPr>
  </w:style>
  <w:style w:type="character" w:customStyle="1" w:styleId="ListLabel18">
    <w:name w:val="ListLabel 18"/>
    <w:qFormat/>
    <w:rsid w:val="00AA7FFE"/>
    <w:rPr>
      <w:rFonts w:cs="Courier New"/>
    </w:rPr>
  </w:style>
  <w:style w:type="character" w:customStyle="1" w:styleId="ListLabel19">
    <w:name w:val="ListLabel 19"/>
    <w:qFormat/>
    <w:rsid w:val="00AA7FFE"/>
    <w:rPr>
      <w:rFonts w:cs="Times New Roman"/>
    </w:rPr>
  </w:style>
  <w:style w:type="character" w:customStyle="1" w:styleId="ListLabel20">
    <w:name w:val="ListLabel 20"/>
    <w:qFormat/>
    <w:rsid w:val="00AA7FFE"/>
    <w:rPr>
      <w:rFonts w:cs="Courier New"/>
    </w:rPr>
  </w:style>
  <w:style w:type="character" w:customStyle="1" w:styleId="ListLabel21">
    <w:name w:val="ListLabel 21"/>
    <w:qFormat/>
    <w:rsid w:val="00AA7FFE"/>
    <w:rPr>
      <w:rFonts w:cs="Courier New"/>
    </w:rPr>
  </w:style>
  <w:style w:type="character" w:customStyle="1" w:styleId="ListLabel22">
    <w:name w:val="ListLabel 22"/>
    <w:qFormat/>
    <w:rsid w:val="00AA7FFE"/>
    <w:rPr>
      <w:rFonts w:cs="Courier New"/>
    </w:rPr>
  </w:style>
  <w:style w:type="character" w:customStyle="1" w:styleId="ListLabel23">
    <w:name w:val="ListLabel 23"/>
    <w:qFormat/>
    <w:rsid w:val="00AA7FFE"/>
    <w:rPr>
      <w:rFonts w:ascii="Garamond" w:hAnsi="Garamond" w:cs="Times New Roman"/>
      <w:sz w:val="18"/>
    </w:rPr>
  </w:style>
  <w:style w:type="character" w:customStyle="1" w:styleId="ListLabel24">
    <w:name w:val="ListLabel 24"/>
    <w:qFormat/>
    <w:rsid w:val="00AA7FFE"/>
    <w:rPr>
      <w:rFonts w:cs="Courier New"/>
    </w:rPr>
  </w:style>
  <w:style w:type="character" w:customStyle="1" w:styleId="ListLabel25">
    <w:name w:val="ListLabel 25"/>
    <w:qFormat/>
    <w:rsid w:val="00AA7FFE"/>
    <w:rPr>
      <w:rFonts w:cs="Courier New"/>
    </w:rPr>
  </w:style>
  <w:style w:type="character" w:customStyle="1" w:styleId="ListLabel26">
    <w:name w:val="ListLabel 26"/>
    <w:qFormat/>
    <w:rsid w:val="00AA7FFE"/>
    <w:rPr>
      <w:rFonts w:cs="Courier New"/>
    </w:rPr>
  </w:style>
  <w:style w:type="character" w:customStyle="1" w:styleId="ListLabel27">
    <w:name w:val="ListLabel 27"/>
    <w:qFormat/>
    <w:rsid w:val="00AA7FFE"/>
    <w:rPr>
      <w:rFonts w:ascii="Garamond" w:eastAsia="Times New Roman" w:hAnsi="Garamond" w:cs="Times New Roman"/>
      <w:sz w:val="18"/>
    </w:rPr>
  </w:style>
  <w:style w:type="character" w:customStyle="1" w:styleId="ListLabel28">
    <w:name w:val="ListLabel 28"/>
    <w:qFormat/>
    <w:rsid w:val="00AA7FFE"/>
    <w:rPr>
      <w:rFonts w:ascii="Garamond" w:hAnsi="Garamond" w:cs="Times New Roman"/>
      <w:sz w:val="18"/>
    </w:rPr>
  </w:style>
  <w:style w:type="character" w:customStyle="1" w:styleId="ListLabel29">
    <w:name w:val="ListLabel 29"/>
    <w:qFormat/>
    <w:rsid w:val="00AA7FFE"/>
    <w:rPr>
      <w:rFonts w:cs="Courier New"/>
    </w:rPr>
  </w:style>
  <w:style w:type="character" w:customStyle="1" w:styleId="ListLabel30">
    <w:name w:val="ListLabel 30"/>
    <w:qFormat/>
    <w:rsid w:val="00AA7FFE"/>
    <w:rPr>
      <w:rFonts w:cs="Courier New"/>
    </w:rPr>
  </w:style>
  <w:style w:type="character" w:customStyle="1" w:styleId="ListLabel31">
    <w:name w:val="ListLabel 31"/>
    <w:qFormat/>
    <w:rsid w:val="00AA7FFE"/>
    <w:rPr>
      <w:rFonts w:cs="Courier New"/>
    </w:rPr>
  </w:style>
  <w:style w:type="character" w:customStyle="1" w:styleId="ListLabel32">
    <w:name w:val="ListLabel 32"/>
    <w:qFormat/>
    <w:rsid w:val="00AA7FFE"/>
    <w:rPr>
      <w:rFonts w:cs="Courier New"/>
    </w:rPr>
  </w:style>
  <w:style w:type="character" w:customStyle="1" w:styleId="ListLabel33">
    <w:name w:val="ListLabel 33"/>
    <w:qFormat/>
    <w:rsid w:val="00AA7FFE"/>
    <w:rPr>
      <w:rFonts w:cs="Courier New"/>
    </w:rPr>
  </w:style>
  <w:style w:type="character" w:customStyle="1" w:styleId="ListLabel34">
    <w:name w:val="ListLabel 34"/>
    <w:qFormat/>
    <w:rsid w:val="00AA7FFE"/>
    <w:rPr>
      <w:rFonts w:cs="Courier New"/>
    </w:rPr>
  </w:style>
  <w:style w:type="character" w:customStyle="1" w:styleId="ListLabel35">
    <w:name w:val="ListLabel 35"/>
    <w:qFormat/>
    <w:rsid w:val="00AA7FFE"/>
    <w:rPr>
      <w:rFonts w:cs="Courier New"/>
    </w:rPr>
  </w:style>
  <w:style w:type="character" w:customStyle="1" w:styleId="ListLabel36">
    <w:name w:val="ListLabel 36"/>
    <w:qFormat/>
    <w:rsid w:val="00AA7FFE"/>
    <w:rPr>
      <w:rFonts w:cs="Courier New"/>
    </w:rPr>
  </w:style>
  <w:style w:type="character" w:customStyle="1" w:styleId="ListLabel37">
    <w:name w:val="ListLabel 37"/>
    <w:qFormat/>
    <w:rsid w:val="00AA7FFE"/>
    <w:rPr>
      <w:rFonts w:cs="Courier New"/>
    </w:rPr>
  </w:style>
  <w:style w:type="character" w:customStyle="1" w:styleId="ListLabel38">
    <w:name w:val="ListLabel 38"/>
    <w:qFormat/>
    <w:rsid w:val="00AA7FFE"/>
    <w:rPr>
      <w:rFonts w:ascii="Garamond" w:hAnsi="Garamond" w:cs="Times New Roman"/>
      <w:sz w:val="18"/>
    </w:rPr>
  </w:style>
  <w:style w:type="character" w:customStyle="1" w:styleId="ListLabel39">
    <w:name w:val="ListLabel 39"/>
    <w:qFormat/>
    <w:rsid w:val="00AA7FFE"/>
    <w:rPr>
      <w:rFonts w:cs="Courier New"/>
    </w:rPr>
  </w:style>
  <w:style w:type="character" w:customStyle="1" w:styleId="ListLabel40">
    <w:name w:val="ListLabel 40"/>
    <w:qFormat/>
    <w:rsid w:val="00AA7FFE"/>
    <w:rPr>
      <w:rFonts w:cs="Courier New"/>
    </w:rPr>
  </w:style>
  <w:style w:type="character" w:customStyle="1" w:styleId="ListLabel41">
    <w:name w:val="ListLabel 41"/>
    <w:qFormat/>
    <w:rsid w:val="00AA7FFE"/>
    <w:rPr>
      <w:rFonts w:cs="Courier New"/>
    </w:rPr>
  </w:style>
  <w:style w:type="character" w:customStyle="1" w:styleId="ListLabel42">
    <w:name w:val="ListLabel 42"/>
    <w:qFormat/>
    <w:rsid w:val="00AA7FFE"/>
    <w:rPr>
      <w:rFonts w:ascii="Garamond" w:eastAsia="Times New Roman" w:hAnsi="Garamond" w:cs="Times New Roman"/>
      <w:sz w:val="18"/>
    </w:rPr>
  </w:style>
  <w:style w:type="character" w:customStyle="1" w:styleId="ListLabel43">
    <w:name w:val="ListLabel 43"/>
    <w:qFormat/>
    <w:rsid w:val="00AA7FFE"/>
    <w:rPr>
      <w:rFonts w:ascii="Garamond" w:hAnsi="Garamond" w:cs="Symbol"/>
      <w:sz w:val="18"/>
    </w:rPr>
  </w:style>
  <w:style w:type="character" w:customStyle="1" w:styleId="ListLabel44">
    <w:name w:val="ListLabel 44"/>
    <w:qFormat/>
    <w:rsid w:val="00AA7FFE"/>
    <w:rPr>
      <w:rFonts w:cs="Symbol"/>
    </w:rPr>
  </w:style>
  <w:style w:type="character" w:customStyle="1" w:styleId="ListLabel45">
    <w:name w:val="ListLabel 45"/>
    <w:qFormat/>
    <w:rsid w:val="00AA7FFE"/>
    <w:rPr>
      <w:rFonts w:cs="Symbol"/>
    </w:rPr>
  </w:style>
  <w:style w:type="character" w:customStyle="1" w:styleId="ListLabel46">
    <w:name w:val="ListLabel 46"/>
    <w:qFormat/>
    <w:rsid w:val="00AA7FFE"/>
    <w:rPr>
      <w:rFonts w:cs="Symbol"/>
    </w:rPr>
  </w:style>
  <w:style w:type="character" w:customStyle="1" w:styleId="ListLabel47">
    <w:name w:val="ListLabel 47"/>
    <w:qFormat/>
    <w:rsid w:val="00AA7FFE"/>
    <w:rPr>
      <w:rFonts w:cs="Symbol"/>
    </w:rPr>
  </w:style>
  <w:style w:type="character" w:customStyle="1" w:styleId="ListLabel48">
    <w:name w:val="ListLabel 48"/>
    <w:qFormat/>
    <w:rsid w:val="00AA7FFE"/>
    <w:rPr>
      <w:rFonts w:cs="Symbol"/>
    </w:rPr>
  </w:style>
  <w:style w:type="character" w:customStyle="1" w:styleId="ListLabel49">
    <w:name w:val="ListLabel 49"/>
    <w:qFormat/>
    <w:rsid w:val="00AA7FFE"/>
    <w:rPr>
      <w:rFonts w:cs="Symbol"/>
    </w:rPr>
  </w:style>
  <w:style w:type="character" w:customStyle="1" w:styleId="ListLabel50">
    <w:name w:val="ListLabel 50"/>
    <w:qFormat/>
    <w:rsid w:val="00AA7FFE"/>
    <w:rPr>
      <w:rFonts w:cs="Symbol"/>
    </w:rPr>
  </w:style>
  <w:style w:type="character" w:customStyle="1" w:styleId="ListLabel51">
    <w:name w:val="ListLabel 51"/>
    <w:qFormat/>
    <w:rsid w:val="00AA7FFE"/>
    <w:rPr>
      <w:rFonts w:cs="Symbol"/>
    </w:rPr>
  </w:style>
  <w:style w:type="character" w:customStyle="1" w:styleId="ListLabel52">
    <w:name w:val="ListLabel 52"/>
    <w:qFormat/>
    <w:rsid w:val="00AA7FFE"/>
    <w:rPr>
      <w:rFonts w:ascii="Garamond" w:hAnsi="Garamond" w:cs="Symbol"/>
      <w:color w:val="auto"/>
      <w:sz w:val="18"/>
      <w:szCs w:val="20"/>
    </w:rPr>
  </w:style>
  <w:style w:type="character" w:customStyle="1" w:styleId="ListLabel53">
    <w:name w:val="ListLabel 53"/>
    <w:qFormat/>
    <w:rsid w:val="00AA7FFE"/>
    <w:rPr>
      <w:rFonts w:ascii="Garamond" w:hAnsi="Garamond" w:cs="Times New Roman"/>
      <w:sz w:val="18"/>
    </w:rPr>
  </w:style>
  <w:style w:type="character" w:customStyle="1" w:styleId="ListLabel54">
    <w:name w:val="ListLabel 54"/>
    <w:qFormat/>
    <w:rsid w:val="00AA7FFE"/>
    <w:rPr>
      <w:rFonts w:ascii="Garamond" w:hAnsi="Garamond" w:cs="Times New Roman"/>
      <w:sz w:val="18"/>
    </w:rPr>
  </w:style>
  <w:style w:type="character" w:customStyle="1" w:styleId="ListLabel55">
    <w:name w:val="ListLabel 55"/>
    <w:qFormat/>
    <w:rsid w:val="00AA7FFE"/>
    <w:rPr>
      <w:rFonts w:ascii="Garamond" w:hAnsi="Garamond" w:cs="Times New Roman"/>
      <w:sz w:val="18"/>
    </w:rPr>
  </w:style>
  <w:style w:type="character" w:customStyle="1" w:styleId="ListLabel56">
    <w:name w:val="ListLabel 56"/>
    <w:qFormat/>
    <w:rsid w:val="00AA7FFE"/>
    <w:rPr>
      <w:rFonts w:cs="Courier New"/>
    </w:rPr>
  </w:style>
  <w:style w:type="character" w:customStyle="1" w:styleId="ListLabel57">
    <w:name w:val="ListLabel 57"/>
    <w:qFormat/>
    <w:rsid w:val="00AA7FFE"/>
    <w:rPr>
      <w:rFonts w:cs="Wingdings"/>
    </w:rPr>
  </w:style>
  <w:style w:type="character" w:customStyle="1" w:styleId="ListLabel58">
    <w:name w:val="ListLabel 58"/>
    <w:qFormat/>
    <w:rsid w:val="00AA7FFE"/>
    <w:rPr>
      <w:rFonts w:cs="Symbol"/>
    </w:rPr>
  </w:style>
  <w:style w:type="character" w:customStyle="1" w:styleId="ListLabel59">
    <w:name w:val="ListLabel 59"/>
    <w:qFormat/>
    <w:rsid w:val="00AA7FFE"/>
    <w:rPr>
      <w:rFonts w:cs="Courier New"/>
    </w:rPr>
  </w:style>
  <w:style w:type="character" w:customStyle="1" w:styleId="ListLabel60">
    <w:name w:val="ListLabel 60"/>
    <w:qFormat/>
    <w:rsid w:val="00AA7FFE"/>
    <w:rPr>
      <w:rFonts w:cs="Wingdings"/>
    </w:rPr>
  </w:style>
  <w:style w:type="character" w:customStyle="1" w:styleId="ListLabel61">
    <w:name w:val="ListLabel 61"/>
    <w:qFormat/>
    <w:rsid w:val="00AA7FFE"/>
    <w:rPr>
      <w:rFonts w:cs="Symbol"/>
    </w:rPr>
  </w:style>
  <w:style w:type="character" w:customStyle="1" w:styleId="ListLabel62">
    <w:name w:val="ListLabel 62"/>
    <w:qFormat/>
    <w:rsid w:val="00AA7FFE"/>
    <w:rPr>
      <w:rFonts w:cs="Courier New"/>
    </w:rPr>
  </w:style>
  <w:style w:type="character" w:customStyle="1" w:styleId="ListLabel63">
    <w:name w:val="ListLabel 63"/>
    <w:qFormat/>
    <w:rsid w:val="00AA7FFE"/>
    <w:rPr>
      <w:rFonts w:cs="Wingdings"/>
    </w:rPr>
  </w:style>
  <w:style w:type="character" w:customStyle="1" w:styleId="ListLabel64">
    <w:name w:val="ListLabel 64"/>
    <w:qFormat/>
    <w:rsid w:val="00AA7FFE"/>
    <w:rPr>
      <w:rFonts w:ascii="Garamond" w:hAnsi="Garamond" w:cs="Times New Roman"/>
      <w:sz w:val="18"/>
    </w:rPr>
  </w:style>
  <w:style w:type="character" w:customStyle="1" w:styleId="ListLabel65">
    <w:name w:val="ListLabel 65"/>
    <w:qFormat/>
    <w:rsid w:val="00AA7FFE"/>
    <w:rPr>
      <w:rFonts w:cs="Courier New"/>
    </w:rPr>
  </w:style>
  <w:style w:type="character" w:customStyle="1" w:styleId="ListLabel66">
    <w:name w:val="ListLabel 66"/>
    <w:qFormat/>
    <w:rsid w:val="00AA7FFE"/>
    <w:rPr>
      <w:rFonts w:cs="Wingdings"/>
    </w:rPr>
  </w:style>
  <w:style w:type="character" w:customStyle="1" w:styleId="ListLabel67">
    <w:name w:val="ListLabel 67"/>
    <w:qFormat/>
    <w:rsid w:val="00AA7FFE"/>
    <w:rPr>
      <w:rFonts w:cs="Symbol"/>
    </w:rPr>
  </w:style>
  <w:style w:type="character" w:customStyle="1" w:styleId="ListLabel68">
    <w:name w:val="ListLabel 68"/>
    <w:qFormat/>
    <w:rsid w:val="00AA7FFE"/>
    <w:rPr>
      <w:rFonts w:cs="Courier New"/>
    </w:rPr>
  </w:style>
  <w:style w:type="character" w:customStyle="1" w:styleId="ListLabel69">
    <w:name w:val="ListLabel 69"/>
    <w:qFormat/>
    <w:rsid w:val="00AA7FFE"/>
    <w:rPr>
      <w:rFonts w:cs="Wingdings"/>
    </w:rPr>
  </w:style>
  <w:style w:type="character" w:customStyle="1" w:styleId="ListLabel70">
    <w:name w:val="ListLabel 70"/>
    <w:qFormat/>
    <w:rsid w:val="00AA7FFE"/>
    <w:rPr>
      <w:rFonts w:cs="Symbol"/>
    </w:rPr>
  </w:style>
  <w:style w:type="character" w:customStyle="1" w:styleId="ListLabel71">
    <w:name w:val="ListLabel 71"/>
    <w:qFormat/>
    <w:rsid w:val="00AA7FFE"/>
    <w:rPr>
      <w:rFonts w:cs="Courier New"/>
    </w:rPr>
  </w:style>
  <w:style w:type="character" w:customStyle="1" w:styleId="ListLabel72">
    <w:name w:val="ListLabel 72"/>
    <w:qFormat/>
    <w:rsid w:val="00AA7FFE"/>
    <w:rPr>
      <w:rFonts w:cs="Wingdings"/>
    </w:rPr>
  </w:style>
  <w:style w:type="character" w:customStyle="1" w:styleId="ListLabel73">
    <w:name w:val="ListLabel 73"/>
    <w:qFormat/>
    <w:rsid w:val="00AA7FFE"/>
    <w:rPr>
      <w:rFonts w:ascii="Garamond" w:hAnsi="Garamond" w:cs="Times New Roman"/>
      <w:b w:val="0"/>
      <w:sz w:val="18"/>
    </w:rPr>
  </w:style>
  <w:style w:type="character" w:customStyle="1" w:styleId="ListLabel74">
    <w:name w:val="ListLabel 74"/>
    <w:qFormat/>
    <w:rsid w:val="00AA7FFE"/>
    <w:rPr>
      <w:rFonts w:cs="Courier New"/>
    </w:rPr>
  </w:style>
  <w:style w:type="character" w:customStyle="1" w:styleId="ListLabel75">
    <w:name w:val="ListLabel 75"/>
    <w:qFormat/>
    <w:rsid w:val="00AA7FFE"/>
    <w:rPr>
      <w:rFonts w:cs="Wingdings"/>
    </w:rPr>
  </w:style>
  <w:style w:type="character" w:customStyle="1" w:styleId="ListLabel76">
    <w:name w:val="ListLabel 76"/>
    <w:qFormat/>
    <w:rsid w:val="00AA7FFE"/>
    <w:rPr>
      <w:rFonts w:cs="Symbol"/>
    </w:rPr>
  </w:style>
  <w:style w:type="character" w:customStyle="1" w:styleId="ListLabel77">
    <w:name w:val="ListLabel 77"/>
    <w:qFormat/>
    <w:rsid w:val="00AA7FFE"/>
    <w:rPr>
      <w:rFonts w:cs="Courier New"/>
    </w:rPr>
  </w:style>
  <w:style w:type="character" w:customStyle="1" w:styleId="ListLabel78">
    <w:name w:val="ListLabel 78"/>
    <w:qFormat/>
    <w:rsid w:val="00AA7FFE"/>
    <w:rPr>
      <w:rFonts w:cs="Wingdings"/>
    </w:rPr>
  </w:style>
  <w:style w:type="character" w:customStyle="1" w:styleId="ListLabel79">
    <w:name w:val="ListLabel 79"/>
    <w:qFormat/>
    <w:rsid w:val="00AA7FFE"/>
    <w:rPr>
      <w:rFonts w:cs="Symbol"/>
    </w:rPr>
  </w:style>
  <w:style w:type="character" w:customStyle="1" w:styleId="ListLabel80">
    <w:name w:val="ListLabel 80"/>
    <w:qFormat/>
    <w:rsid w:val="00AA7FFE"/>
    <w:rPr>
      <w:rFonts w:cs="Courier New"/>
    </w:rPr>
  </w:style>
  <w:style w:type="character" w:customStyle="1" w:styleId="ListLabel81">
    <w:name w:val="ListLabel 81"/>
    <w:qFormat/>
    <w:rsid w:val="00AA7FFE"/>
    <w:rPr>
      <w:rFonts w:cs="Wingdings"/>
    </w:rPr>
  </w:style>
  <w:style w:type="character" w:customStyle="1" w:styleId="ListLabel82">
    <w:name w:val="ListLabel 82"/>
    <w:qFormat/>
    <w:rsid w:val="00AA7FFE"/>
    <w:rPr>
      <w:rFonts w:ascii="Garamond" w:hAnsi="Garamond" w:cs="Symbol"/>
      <w:sz w:val="18"/>
    </w:rPr>
  </w:style>
  <w:style w:type="character" w:customStyle="1" w:styleId="ListLabel83">
    <w:name w:val="ListLabel 83"/>
    <w:qFormat/>
    <w:rsid w:val="00AA7FFE"/>
    <w:rPr>
      <w:rFonts w:cs="Courier New"/>
    </w:rPr>
  </w:style>
  <w:style w:type="character" w:customStyle="1" w:styleId="ListLabel84">
    <w:name w:val="ListLabel 84"/>
    <w:qFormat/>
    <w:rsid w:val="00AA7FFE"/>
    <w:rPr>
      <w:rFonts w:cs="Wingdings"/>
    </w:rPr>
  </w:style>
  <w:style w:type="character" w:customStyle="1" w:styleId="ListLabel85">
    <w:name w:val="ListLabel 85"/>
    <w:qFormat/>
    <w:rsid w:val="00AA7FFE"/>
    <w:rPr>
      <w:rFonts w:cs="Symbol"/>
    </w:rPr>
  </w:style>
  <w:style w:type="character" w:customStyle="1" w:styleId="ListLabel86">
    <w:name w:val="ListLabel 86"/>
    <w:qFormat/>
    <w:rsid w:val="00AA7FFE"/>
    <w:rPr>
      <w:rFonts w:cs="Courier New"/>
    </w:rPr>
  </w:style>
  <w:style w:type="character" w:customStyle="1" w:styleId="ListLabel87">
    <w:name w:val="ListLabel 87"/>
    <w:qFormat/>
    <w:rsid w:val="00AA7FFE"/>
    <w:rPr>
      <w:rFonts w:cs="Wingdings"/>
    </w:rPr>
  </w:style>
  <w:style w:type="character" w:customStyle="1" w:styleId="ListLabel88">
    <w:name w:val="ListLabel 88"/>
    <w:qFormat/>
    <w:rsid w:val="00AA7FFE"/>
    <w:rPr>
      <w:rFonts w:cs="Symbol"/>
    </w:rPr>
  </w:style>
  <w:style w:type="character" w:customStyle="1" w:styleId="ListLabel89">
    <w:name w:val="ListLabel 89"/>
    <w:qFormat/>
    <w:rsid w:val="00AA7FFE"/>
    <w:rPr>
      <w:rFonts w:cs="Courier New"/>
    </w:rPr>
  </w:style>
  <w:style w:type="character" w:customStyle="1" w:styleId="ListLabel90">
    <w:name w:val="ListLabel 90"/>
    <w:qFormat/>
    <w:rsid w:val="00AA7FFE"/>
    <w:rPr>
      <w:rFonts w:cs="Wingdings"/>
    </w:rPr>
  </w:style>
  <w:style w:type="character" w:customStyle="1" w:styleId="ListLabel91">
    <w:name w:val="ListLabel 91"/>
    <w:qFormat/>
    <w:rsid w:val="00AA7FFE"/>
    <w:rPr>
      <w:rFonts w:ascii="Garamond" w:hAnsi="Garamond" w:cs="Symbol"/>
      <w:sz w:val="18"/>
    </w:rPr>
  </w:style>
  <w:style w:type="character" w:customStyle="1" w:styleId="ListLabel92">
    <w:name w:val="ListLabel 92"/>
    <w:qFormat/>
    <w:rsid w:val="00AA7FFE"/>
    <w:rPr>
      <w:rFonts w:cs="Courier New"/>
    </w:rPr>
  </w:style>
  <w:style w:type="character" w:customStyle="1" w:styleId="ListLabel93">
    <w:name w:val="ListLabel 93"/>
    <w:qFormat/>
    <w:rsid w:val="00AA7FFE"/>
    <w:rPr>
      <w:rFonts w:cs="Wingdings"/>
    </w:rPr>
  </w:style>
  <w:style w:type="character" w:customStyle="1" w:styleId="ListLabel94">
    <w:name w:val="ListLabel 94"/>
    <w:qFormat/>
    <w:rsid w:val="00AA7FFE"/>
    <w:rPr>
      <w:rFonts w:cs="Symbol"/>
    </w:rPr>
  </w:style>
  <w:style w:type="character" w:customStyle="1" w:styleId="ListLabel95">
    <w:name w:val="ListLabel 95"/>
    <w:qFormat/>
    <w:rsid w:val="00AA7FFE"/>
    <w:rPr>
      <w:rFonts w:cs="Courier New"/>
    </w:rPr>
  </w:style>
  <w:style w:type="character" w:customStyle="1" w:styleId="ListLabel96">
    <w:name w:val="ListLabel 96"/>
    <w:qFormat/>
    <w:rsid w:val="00AA7FFE"/>
    <w:rPr>
      <w:rFonts w:cs="Wingdings"/>
    </w:rPr>
  </w:style>
  <w:style w:type="character" w:customStyle="1" w:styleId="ListLabel97">
    <w:name w:val="ListLabel 97"/>
    <w:qFormat/>
    <w:rsid w:val="00AA7FFE"/>
    <w:rPr>
      <w:rFonts w:cs="Symbol"/>
    </w:rPr>
  </w:style>
  <w:style w:type="character" w:customStyle="1" w:styleId="ListLabel98">
    <w:name w:val="ListLabel 98"/>
    <w:qFormat/>
    <w:rsid w:val="00AA7FFE"/>
    <w:rPr>
      <w:rFonts w:cs="Courier New"/>
    </w:rPr>
  </w:style>
  <w:style w:type="character" w:customStyle="1" w:styleId="ListLabel99">
    <w:name w:val="ListLabel 99"/>
    <w:qFormat/>
    <w:rsid w:val="00AA7FFE"/>
    <w:rPr>
      <w:rFonts w:cs="Wingdings"/>
    </w:rPr>
  </w:style>
  <w:style w:type="character" w:customStyle="1" w:styleId="ListLabel100">
    <w:name w:val="ListLabel 100"/>
    <w:qFormat/>
    <w:rsid w:val="00AA7FFE"/>
    <w:rPr>
      <w:rFonts w:ascii="Garamond" w:hAnsi="Garamond" w:cs="Times New Roman"/>
      <w:sz w:val="18"/>
    </w:rPr>
  </w:style>
  <w:style w:type="character" w:customStyle="1" w:styleId="ListLabel101">
    <w:name w:val="ListLabel 101"/>
    <w:qFormat/>
    <w:rsid w:val="00AA7FFE"/>
    <w:rPr>
      <w:rFonts w:cs="Courier New"/>
    </w:rPr>
  </w:style>
  <w:style w:type="character" w:customStyle="1" w:styleId="ListLabel102">
    <w:name w:val="ListLabel 102"/>
    <w:qFormat/>
    <w:rsid w:val="00AA7FFE"/>
    <w:rPr>
      <w:rFonts w:cs="Wingdings"/>
    </w:rPr>
  </w:style>
  <w:style w:type="character" w:customStyle="1" w:styleId="ListLabel103">
    <w:name w:val="ListLabel 103"/>
    <w:qFormat/>
    <w:rsid w:val="00AA7FFE"/>
    <w:rPr>
      <w:rFonts w:cs="Symbol"/>
    </w:rPr>
  </w:style>
  <w:style w:type="character" w:customStyle="1" w:styleId="ListLabel104">
    <w:name w:val="ListLabel 104"/>
    <w:qFormat/>
    <w:rsid w:val="00AA7FFE"/>
    <w:rPr>
      <w:rFonts w:cs="Courier New"/>
    </w:rPr>
  </w:style>
  <w:style w:type="character" w:customStyle="1" w:styleId="ListLabel105">
    <w:name w:val="ListLabel 105"/>
    <w:qFormat/>
    <w:rsid w:val="00AA7FFE"/>
    <w:rPr>
      <w:rFonts w:cs="Wingdings"/>
    </w:rPr>
  </w:style>
  <w:style w:type="character" w:customStyle="1" w:styleId="ListLabel106">
    <w:name w:val="ListLabel 106"/>
    <w:qFormat/>
    <w:rsid w:val="00AA7FFE"/>
    <w:rPr>
      <w:rFonts w:cs="Symbol"/>
    </w:rPr>
  </w:style>
  <w:style w:type="character" w:customStyle="1" w:styleId="ListLabel107">
    <w:name w:val="ListLabel 107"/>
    <w:qFormat/>
    <w:rsid w:val="00AA7FFE"/>
    <w:rPr>
      <w:rFonts w:cs="Courier New"/>
    </w:rPr>
  </w:style>
  <w:style w:type="character" w:customStyle="1" w:styleId="ListLabel108">
    <w:name w:val="ListLabel 108"/>
    <w:qFormat/>
    <w:rsid w:val="00AA7FFE"/>
    <w:rPr>
      <w:rFonts w:cs="Wingdings"/>
    </w:rPr>
  </w:style>
  <w:style w:type="character" w:customStyle="1" w:styleId="ListLabel109">
    <w:name w:val="ListLabel 109"/>
    <w:qFormat/>
    <w:rsid w:val="00AA7FFE"/>
    <w:rPr>
      <w:rFonts w:ascii="Garamond" w:hAnsi="Garamond" w:cs="Times New Roman"/>
      <w:sz w:val="18"/>
    </w:rPr>
  </w:style>
  <w:style w:type="character" w:customStyle="1" w:styleId="ListLabel110">
    <w:name w:val="ListLabel 110"/>
    <w:qFormat/>
    <w:rsid w:val="00AA7FFE"/>
    <w:rPr>
      <w:rFonts w:cs="Courier New"/>
    </w:rPr>
  </w:style>
  <w:style w:type="character" w:customStyle="1" w:styleId="ListLabel111">
    <w:name w:val="ListLabel 111"/>
    <w:qFormat/>
    <w:rsid w:val="00AA7FFE"/>
    <w:rPr>
      <w:rFonts w:cs="Wingdings"/>
    </w:rPr>
  </w:style>
  <w:style w:type="character" w:customStyle="1" w:styleId="ListLabel112">
    <w:name w:val="ListLabel 112"/>
    <w:qFormat/>
    <w:rsid w:val="00AA7FFE"/>
    <w:rPr>
      <w:rFonts w:cs="Symbol"/>
    </w:rPr>
  </w:style>
  <w:style w:type="character" w:customStyle="1" w:styleId="ListLabel113">
    <w:name w:val="ListLabel 113"/>
    <w:qFormat/>
    <w:rsid w:val="00AA7FFE"/>
    <w:rPr>
      <w:rFonts w:cs="Courier New"/>
    </w:rPr>
  </w:style>
  <w:style w:type="character" w:customStyle="1" w:styleId="ListLabel114">
    <w:name w:val="ListLabel 114"/>
    <w:qFormat/>
    <w:rsid w:val="00AA7FFE"/>
    <w:rPr>
      <w:rFonts w:cs="Wingdings"/>
    </w:rPr>
  </w:style>
  <w:style w:type="character" w:customStyle="1" w:styleId="ListLabel115">
    <w:name w:val="ListLabel 115"/>
    <w:qFormat/>
    <w:rsid w:val="00AA7FFE"/>
    <w:rPr>
      <w:rFonts w:cs="Symbol"/>
    </w:rPr>
  </w:style>
  <w:style w:type="character" w:customStyle="1" w:styleId="ListLabel116">
    <w:name w:val="ListLabel 116"/>
    <w:qFormat/>
    <w:rsid w:val="00AA7FFE"/>
    <w:rPr>
      <w:rFonts w:cs="Courier New"/>
    </w:rPr>
  </w:style>
  <w:style w:type="character" w:customStyle="1" w:styleId="ListLabel117">
    <w:name w:val="ListLabel 117"/>
    <w:qFormat/>
    <w:rsid w:val="00AA7FFE"/>
    <w:rPr>
      <w:rFonts w:cs="Wingdings"/>
    </w:rPr>
  </w:style>
  <w:style w:type="character" w:customStyle="1" w:styleId="ListLabel118">
    <w:name w:val="ListLabel 118"/>
    <w:qFormat/>
    <w:rsid w:val="00AA7FFE"/>
    <w:rPr>
      <w:rFonts w:ascii="Garamond" w:hAnsi="Garamond" w:cs="Times New Roman"/>
      <w:sz w:val="18"/>
    </w:rPr>
  </w:style>
  <w:style w:type="character" w:customStyle="1" w:styleId="ListLabel119">
    <w:name w:val="ListLabel 119"/>
    <w:qFormat/>
    <w:rsid w:val="00AA7FFE"/>
    <w:rPr>
      <w:rFonts w:cs="Courier New"/>
    </w:rPr>
  </w:style>
  <w:style w:type="character" w:customStyle="1" w:styleId="ListLabel120">
    <w:name w:val="ListLabel 120"/>
    <w:qFormat/>
    <w:rsid w:val="00AA7FFE"/>
    <w:rPr>
      <w:rFonts w:cs="Wingdings"/>
    </w:rPr>
  </w:style>
  <w:style w:type="character" w:customStyle="1" w:styleId="ListLabel121">
    <w:name w:val="ListLabel 121"/>
    <w:qFormat/>
    <w:rsid w:val="00AA7FFE"/>
    <w:rPr>
      <w:rFonts w:cs="Symbol"/>
    </w:rPr>
  </w:style>
  <w:style w:type="character" w:customStyle="1" w:styleId="ListLabel122">
    <w:name w:val="ListLabel 122"/>
    <w:qFormat/>
    <w:rsid w:val="00AA7FFE"/>
    <w:rPr>
      <w:rFonts w:cs="Courier New"/>
    </w:rPr>
  </w:style>
  <w:style w:type="character" w:customStyle="1" w:styleId="ListLabel123">
    <w:name w:val="ListLabel 123"/>
    <w:qFormat/>
    <w:rsid w:val="00AA7FFE"/>
    <w:rPr>
      <w:rFonts w:cs="Wingdings"/>
    </w:rPr>
  </w:style>
  <w:style w:type="character" w:customStyle="1" w:styleId="ListLabel124">
    <w:name w:val="ListLabel 124"/>
    <w:qFormat/>
    <w:rsid w:val="00AA7FFE"/>
    <w:rPr>
      <w:rFonts w:cs="Symbol"/>
    </w:rPr>
  </w:style>
  <w:style w:type="character" w:customStyle="1" w:styleId="ListLabel125">
    <w:name w:val="ListLabel 125"/>
    <w:qFormat/>
    <w:rsid w:val="00AA7FFE"/>
    <w:rPr>
      <w:rFonts w:cs="Courier New"/>
    </w:rPr>
  </w:style>
  <w:style w:type="character" w:customStyle="1" w:styleId="ListLabel126">
    <w:name w:val="ListLabel 126"/>
    <w:qFormat/>
    <w:rsid w:val="00AA7FFE"/>
    <w:rPr>
      <w:rFonts w:cs="Wingdings"/>
    </w:rPr>
  </w:style>
  <w:style w:type="character" w:customStyle="1" w:styleId="ListLabel127">
    <w:name w:val="ListLabel 127"/>
    <w:qFormat/>
    <w:rsid w:val="00AA7FFE"/>
    <w:rPr>
      <w:rFonts w:ascii="Garamond" w:hAnsi="Garamond" w:cs="Symbol"/>
      <w:sz w:val="18"/>
    </w:rPr>
  </w:style>
  <w:style w:type="character" w:customStyle="1" w:styleId="ListLabel128">
    <w:name w:val="ListLabel 128"/>
    <w:qFormat/>
    <w:rsid w:val="00AA7FFE"/>
    <w:rPr>
      <w:rFonts w:cs="Courier New"/>
    </w:rPr>
  </w:style>
  <w:style w:type="character" w:customStyle="1" w:styleId="ListLabel129">
    <w:name w:val="ListLabel 129"/>
    <w:qFormat/>
    <w:rsid w:val="00AA7FFE"/>
    <w:rPr>
      <w:rFonts w:cs="Wingdings"/>
    </w:rPr>
  </w:style>
  <w:style w:type="character" w:customStyle="1" w:styleId="ListLabel130">
    <w:name w:val="ListLabel 130"/>
    <w:qFormat/>
    <w:rsid w:val="00AA7FFE"/>
    <w:rPr>
      <w:rFonts w:cs="Symbol"/>
    </w:rPr>
  </w:style>
  <w:style w:type="character" w:customStyle="1" w:styleId="ListLabel131">
    <w:name w:val="ListLabel 131"/>
    <w:qFormat/>
    <w:rsid w:val="00AA7FFE"/>
    <w:rPr>
      <w:rFonts w:cs="Courier New"/>
    </w:rPr>
  </w:style>
  <w:style w:type="character" w:customStyle="1" w:styleId="ListLabel132">
    <w:name w:val="ListLabel 132"/>
    <w:qFormat/>
    <w:rsid w:val="00AA7FFE"/>
    <w:rPr>
      <w:rFonts w:cs="Wingdings"/>
    </w:rPr>
  </w:style>
  <w:style w:type="character" w:customStyle="1" w:styleId="ListLabel133">
    <w:name w:val="ListLabel 133"/>
    <w:qFormat/>
    <w:rsid w:val="00AA7FFE"/>
    <w:rPr>
      <w:rFonts w:cs="Symbol"/>
    </w:rPr>
  </w:style>
  <w:style w:type="character" w:customStyle="1" w:styleId="ListLabel134">
    <w:name w:val="ListLabel 134"/>
    <w:qFormat/>
    <w:rsid w:val="00AA7FFE"/>
    <w:rPr>
      <w:rFonts w:cs="Courier New"/>
    </w:rPr>
  </w:style>
  <w:style w:type="character" w:customStyle="1" w:styleId="ListLabel135">
    <w:name w:val="ListLabel 135"/>
    <w:qFormat/>
    <w:rsid w:val="00AA7FFE"/>
    <w:rPr>
      <w:rFonts w:cs="Wingdings"/>
    </w:rPr>
  </w:style>
  <w:style w:type="character" w:customStyle="1" w:styleId="ListLabel136">
    <w:name w:val="ListLabel 136"/>
    <w:qFormat/>
    <w:rsid w:val="00AA7FFE"/>
    <w:rPr>
      <w:rFonts w:ascii="Garamond" w:hAnsi="Garamond" w:cs="Symbol"/>
      <w:b/>
      <w:sz w:val="18"/>
    </w:rPr>
  </w:style>
  <w:style w:type="character" w:customStyle="1" w:styleId="ListLabel137">
    <w:name w:val="ListLabel 137"/>
    <w:qFormat/>
    <w:rsid w:val="00AA7FFE"/>
    <w:rPr>
      <w:rFonts w:cs="Courier New"/>
    </w:rPr>
  </w:style>
  <w:style w:type="character" w:customStyle="1" w:styleId="ListLabel138">
    <w:name w:val="ListLabel 138"/>
    <w:qFormat/>
    <w:rsid w:val="00AA7FFE"/>
    <w:rPr>
      <w:rFonts w:cs="Wingdings"/>
    </w:rPr>
  </w:style>
  <w:style w:type="character" w:customStyle="1" w:styleId="ListLabel139">
    <w:name w:val="ListLabel 139"/>
    <w:qFormat/>
    <w:rsid w:val="00AA7FFE"/>
    <w:rPr>
      <w:rFonts w:cs="Symbol"/>
    </w:rPr>
  </w:style>
  <w:style w:type="character" w:customStyle="1" w:styleId="ListLabel140">
    <w:name w:val="ListLabel 140"/>
    <w:qFormat/>
    <w:rsid w:val="00AA7FFE"/>
    <w:rPr>
      <w:rFonts w:cs="Courier New"/>
    </w:rPr>
  </w:style>
  <w:style w:type="character" w:customStyle="1" w:styleId="ListLabel141">
    <w:name w:val="ListLabel 141"/>
    <w:qFormat/>
    <w:rsid w:val="00AA7FFE"/>
    <w:rPr>
      <w:rFonts w:cs="Wingdings"/>
    </w:rPr>
  </w:style>
  <w:style w:type="character" w:customStyle="1" w:styleId="ListLabel142">
    <w:name w:val="ListLabel 142"/>
    <w:qFormat/>
    <w:rsid w:val="00AA7FFE"/>
    <w:rPr>
      <w:rFonts w:cs="Symbol"/>
    </w:rPr>
  </w:style>
  <w:style w:type="character" w:customStyle="1" w:styleId="ListLabel143">
    <w:name w:val="ListLabel 143"/>
    <w:qFormat/>
    <w:rsid w:val="00AA7FFE"/>
    <w:rPr>
      <w:rFonts w:cs="Courier New"/>
    </w:rPr>
  </w:style>
  <w:style w:type="character" w:customStyle="1" w:styleId="ListLabel144">
    <w:name w:val="ListLabel 144"/>
    <w:qFormat/>
    <w:rsid w:val="00AA7FFE"/>
    <w:rPr>
      <w:rFonts w:cs="Wingdings"/>
    </w:rPr>
  </w:style>
  <w:style w:type="character" w:customStyle="1" w:styleId="ListLabel145">
    <w:name w:val="ListLabel 145"/>
    <w:qFormat/>
    <w:rsid w:val="00AA7FFE"/>
    <w:rPr>
      <w:rFonts w:ascii="Garamond" w:hAnsi="Garamond" w:cs="Times New Roman"/>
      <w:sz w:val="18"/>
    </w:rPr>
  </w:style>
  <w:style w:type="character" w:customStyle="1" w:styleId="ListLabel146">
    <w:name w:val="ListLabel 146"/>
    <w:qFormat/>
    <w:rsid w:val="00AA7FFE"/>
    <w:rPr>
      <w:rFonts w:cs="Courier New"/>
    </w:rPr>
  </w:style>
  <w:style w:type="character" w:customStyle="1" w:styleId="ListLabel147">
    <w:name w:val="ListLabel 147"/>
    <w:qFormat/>
    <w:rsid w:val="00AA7FFE"/>
    <w:rPr>
      <w:rFonts w:cs="Wingdings"/>
    </w:rPr>
  </w:style>
  <w:style w:type="character" w:customStyle="1" w:styleId="ListLabel148">
    <w:name w:val="ListLabel 148"/>
    <w:qFormat/>
    <w:rsid w:val="00AA7FFE"/>
    <w:rPr>
      <w:rFonts w:cs="Symbol"/>
    </w:rPr>
  </w:style>
  <w:style w:type="character" w:customStyle="1" w:styleId="ListLabel149">
    <w:name w:val="ListLabel 149"/>
    <w:qFormat/>
    <w:rsid w:val="00AA7FFE"/>
    <w:rPr>
      <w:rFonts w:cs="Courier New"/>
    </w:rPr>
  </w:style>
  <w:style w:type="character" w:customStyle="1" w:styleId="ListLabel150">
    <w:name w:val="ListLabel 150"/>
    <w:qFormat/>
    <w:rsid w:val="00AA7FFE"/>
    <w:rPr>
      <w:rFonts w:cs="Wingdings"/>
    </w:rPr>
  </w:style>
  <w:style w:type="character" w:customStyle="1" w:styleId="ListLabel151">
    <w:name w:val="ListLabel 151"/>
    <w:qFormat/>
    <w:rsid w:val="00AA7FFE"/>
    <w:rPr>
      <w:rFonts w:cs="Symbol"/>
    </w:rPr>
  </w:style>
  <w:style w:type="character" w:customStyle="1" w:styleId="ListLabel152">
    <w:name w:val="ListLabel 152"/>
    <w:qFormat/>
    <w:rsid w:val="00AA7FFE"/>
    <w:rPr>
      <w:rFonts w:cs="Courier New"/>
    </w:rPr>
  </w:style>
  <w:style w:type="character" w:customStyle="1" w:styleId="ListLabel153">
    <w:name w:val="ListLabel 153"/>
    <w:qFormat/>
    <w:rsid w:val="00AA7FFE"/>
    <w:rPr>
      <w:rFonts w:cs="Wingdings"/>
    </w:rPr>
  </w:style>
  <w:style w:type="character" w:customStyle="1" w:styleId="ListLabel154">
    <w:name w:val="ListLabel 154"/>
    <w:qFormat/>
    <w:rsid w:val="00AA7FFE"/>
    <w:rPr>
      <w:rFonts w:ascii="Garamond" w:hAnsi="Garamond" w:cs="Times New Roman"/>
      <w:sz w:val="18"/>
    </w:rPr>
  </w:style>
  <w:style w:type="character" w:customStyle="1" w:styleId="ListLabel155">
    <w:name w:val="ListLabel 155"/>
    <w:qFormat/>
    <w:rsid w:val="00AA7FFE"/>
    <w:rPr>
      <w:rFonts w:cs="Courier New"/>
    </w:rPr>
  </w:style>
  <w:style w:type="character" w:customStyle="1" w:styleId="ListLabel156">
    <w:name w:val="ListLabel 156"/>
    <w:qFormat/>
    <w:rsid w:val="00AA7FFE"/>
    <w:rPr>
      <w:rFonts w:cs="Wingdings"/>
    </w:rPr>
  </w:style>
  <w:style w:type="character" w:customStyle="1" w:styleId="ListLabel157">
    <w:name w:val="ListLabel 157"/>
    <w:qFormat/>
    <w:rsid w:val="00AA7FFE"/>
    <w:rPr>
      <w:rFonts w:cs="Symbol"/>
    </w:rPr>
  </w:style>
  <w:style w:type="character" w:customStyle="1" w:styleId="ListLabel158">
    <w:name w:val="ListLabel 158"/>
    <w:qFormat/>
    <w:rsid w:val="00AA7FFE"/>
    <w:rPr>
      <w:rFonts w:cs="Courier New"/>
    </w:rPr>
  </w:style>
  <w:style w:type="character" w:customStyle="1" w:styleId="ListLabel159">
    <w:name w:val="ListLabel 159"/>
    <w:qFormat/>
    <w:rsid w:val="00AA7FFE"/>
    <w:rPr>
      <w:rFonts w:cs="Wingdings"/>
    </w:rPr>
  </w:style>
  <w:style w:type="character" w:customStyle="1" w:styleId="ListLabel160">
    <w:name w:val="ListLabel 160"/>
    <w:qFormat/>
    <w:rsid w:val="00AA7FFE"/>
    <w:rPr>
      <w:rFonts w:cs="Symbol"/>
    </w:rPr>
  </w:style>
  <w:style w:type="character" w:customStyle="1" w:styleId="ListLabel161">
    <w:name w:val="ListLabel 161"/>
    <w:qFormat/>
    <w:rsid w:val="00AA7FFE"/>
    <w:rPr>
      <w:rFonts w:cs="Courier New"/>
    </w:rPr>
  </w:style>
  <w:style w:type="character" w:customStyle="1" w:styleId="ListLabel162">
    <w:name w:val="ListLabel 162"/>
    <w:qFormat/>
    <w:rsid w:val="00AA7FFE"/>
    <w:rPr>
      <w:rFonts w:cs="Wingdings"/>
    </w:rPr>
  </w:style>
  <w:style w:type="character" w:customStyle="1" w:styleId="ListLabel163">
    <w:name w:val="ListLabel 163"/>
    <w:qFormat/>
    <w:rsid w:val="00AA7FFE"/>
    <w:rPr>
      <w:rFonts w:ascii="Garamond" w:hAnsi="Garamond" w:cs="Times New Roman"/>
      <w:sz w:val="18"/>
    </w:rPr>
  </w:style>
  <w:style w:type="character" w:customStyle="1" w:styleId="ListLabel164">
    <w:name w:val="ListLabel 164"/>
    <w:qFormat/>
    <w:rsid w:val="00AA7FFE"/>
    <w:rPr>
      <w:rFonts w:cs="Courier New"/>
    </w:rPr>
  </w:style>
  <w:style w:type="character" w:customStyle="1" w:styleId="ListLabel165">
    <w:name w:val="ListLabel 165"/>
    <w:qFormat/>
    <w:rsid w:val="00AA7FFE"/>
    <w:rPr>
      <w:rFonts w:cs="Wingdings"/>
    </w:rPr>
  </w:style>
  <w:style w:type="character" w:customStyle="1" w:styleId="ListLabel166">
    <w:name w:val="ListLabel 166"/>
    <w:qFormat/>
    <w:rsid w:val="00AA7FFE"/>
    <w:rPr>
      <w:rFonts w:cs="Symbol"/>
    </w:rPr>
  </w:style>
  <w:style w:type="character" w:customStyle="1" w:styleId="ListLabel167">
    <w:name w:val="ListLabel 167"/>
    <w:qFormat/>
    <w:rsid w:val="00AA7FFE"/>
    <w:rPr>
      <w:rFonts w:cs="Courier New"/>
    </w:rPr>
  </w:style>
  <w:style w:type="character" w:customStyle="1" w:styleId="ListLabel168">
    <w:name w:val="ListLabel 168"/>
    <w:qFormat/>
    <w:rsid w:val="00AA7FFE"/>
    <w:rPr>
      <w:rFonts w:cs="Wingdings"/>
    </w:rPr>
  </w:style>
  <w:style w:type="character" w:customStyle="1" w:styleId="ListLabel169">
    <w:name w:val="ListLabel 169"/>
    <w:qFormat/>
    <w:rsid w:val="00AA7FFE"/>
    <w:rPr>
      <w:rFonts w:cs="Symbol"/>
    </w:rPr>
  </w:style>
  <w:style w:type="character" w:customStyle="1" w:styleId="ListLabel170">
    <w:name w:val="ListLabel 170"/>
    <w:qFormat/>
    <w:rsid w:val="00AA7FFE"/>
    <w:rPr>
      <w:rFonts w:cs="Courier New"/>
    </w:rPr>
  </w:style>
  <w:style w:type="character" w:customStyle="1" w:styleId="ListLabel171">
    <w:name w:val="ListLabel 171"/>
    <w:qFormat/>
    <w:rsid w:val="00AA7FFE"/>
    <w:rPr>
      <w:rFonts w:cs="Wingdings"/>
    </w:rPr>
  </w:style>
  <w:style w:type="character" w:customStyle="1" w:styleId="StopkaZnak1">
    <w:name w:val="Stopka Znak1"/>
    <w:basedOn w:val="Domylnaczcionkaakapitu"/>
    <w:link w:val="Stopka"/>
    <w:qFormat/>
    <w:rsid w:val="00E62E7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62E70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ListLabel172">
    <w:name w:val="ListLabel 172"/>
    <w:qFormat/>
    <w:rsid w:val="00ED1EE1"/>
    <w:rPr>
      <w:rFonts w:cs="Times New Roman"/>
      <w:sz w:val="18"/>
    </w:rPr>
  </w:style>
  <w:style w:type="character" w:customStyle="1" w:styleId="ListLabel173">
    <w:name w:val="ListLabel 173"/>
    <w:qFormat/>
    <w:rsid w:val="00ED1EE1"/>
    <w:rPr>
      <w:rFonts w:cs="Courier New"/>
    </w:rPr>
  </w:style>
  <w:style w:type="character" w:customStyle="1" w:styleId="ListLabel174">
    <w:name w:val="ListLabel 174"/>
    <w:qFormat/>
    <w:rsid w:val="00ED1EE1"/>
    <w:rPr>
      <w:rFonts w:cs="Wingdings"/>
    </w:rPr>
  </w:style>
  <w:style w:type="character" w:customStyle="1" w:styleId="ListLabel175">
    <w:name w:val="ListLabel 175"/>
    <w:qFormat/>
    <w:rsid w:val="00ED1EE1"/>
    <w:rPr>
      <w:rFonts w:cs="Symbol"/>
    </w:rPr>
  </w:style>
  <w:style w:type="character" w:customStyle="1" w:styleId="ListLabel176">
    <w:name w:val="ListLabel 176"/>
    <w:qFormat/>
    <w:rsid w:val="00ED1EE1"/>
    <w:rPr>
      <w:rFonts w:cs="Courier New"/>
    </w:rPr>
  </w:style>
  <w:style w:type="character" w:customStyle="1" w:styleId="ListLabel177">
    <w:name w:val="ListLabel 177"/>
    <w:qFormat/>
    <w:rsid w:val="00ED1EE1"/>
    <w:rPr>
      <w:rFonts w:cs="Wingdings"/>
    </w:rPr>
  </w:style>
  <w:style w:type="character" w:customStyle="1" w:styleId="ListLabel178">
    <w:name w:val="ListLabel 178"/>
    <w:qFormat/>
    <w:rsid w:val="00ED1EE1"/>
    <w:rPr>
      <w:rFonts w:cs="Symbol"/>
    </w:rPr>
  </w:style>
  <w:style w:type="character" w:customStyle="1" w:styleId="ListLabel179">
    <w:name w:val="ListLabel 179"/>
    <w:qFormat/>
    <w:rsid w:val="00ED1EE1"/>
    <w:rPr>
      <w:rFonts w:cs="Courier New"/>
    </w:rPr>
  </w:style>
  <w:style w:type="character" w:customStyle="1" w:styleId="ListLabel180">
    <w:name w:val="ListLabel 180"/>
    <w:qFormat/>
    <w:rsid w:val="00ED1EE1"/>
    <w:rPr>
      <w:rFonts w:cs="Wingdings"/>
    </w:rPr>
  </w:style>
  <w:style w:type="character" w:customStyle="1" w:styleId="ListLabel181">
    <w:name w:val="ListLabel 181"/>
    <w:qFormat/>
    <w:rsid w:val="00ED1EE1"/>
    <w:rPr>
      <w:rFonts w:cs="Symbol"/>
    </w:rPr>
  </w:style>
  <w:style w:type="character" w:customStyle="1" w:styleId="ListLabel182">
    <w:name w:val="ListLabel 182"/>
    <w:qFormat/>
    <w:rsid w:val="00ED1EE1"/>
    <w:rPr>
      <w:rFonts w:cs="Courier New"/>
    </w:rPr>
  </w:style>
  <w:style w:type="character" w:customStyle="1" w:styleId="ListLabel183">
    <w:name w:val="ListLabel 183"/>
    <w:qFormat/>
    <w:rsid w:val="00ED1EE1"/>
    <w:rPr>
      <w:rFonts w:cs="Wingdings"/>
    </w:rPr>
  </w:style>
  <w:style w:type="character" w:customStyle="1" w:styleId="ListLabel184">
    <w:name w:val="ListLabel 184"/>
    <w:qFormat/>
    <w:rsid w:val="00ED1EE1"/>
    <w:rPr>
      <w:rFonts w:cs="Times New Roman"/>
      <w:sz w:val="18"/>
    </w:rPr>
  </w:style>
  <w:style w:type="character" w:customStyle="1" w:styleId="ListLabel185">
    <w:name w:val="ListLabel 185"/>
    <w:qFormat/>
    <w:rsid w:val="00ED1EE1"/>
    <w:rPr>
      <w:rFonts w:cs="Courier New"/>
    </w:rPr>
  </w:style>
  <w:style w:type="character" w:customStyle="1" w:styleId="ListLabel186">
    <w:name w:val="ListLabel 186"/>
    <w:qFormat/>
    <w:rsid w:val="00ED1EE1"/>
    <w:rPr>
      <w:rFonts w:cs="Wingdings"/>
    </w:rPr>
  </w:style>
  <w:style w:type="character" w:customStyle="1" w:styleId="ListLabel187">
    <w:name w:val="ListLabel 187"/>
    <w:qFormat/>
    <w:rsid w:val="00ED1EE1"/>
    <w:rPr>
      <w:rFonts w:cs="Symbol"/>
    </w:rPr>
  </w:style>
  <w:style w:type="character" w:customStyle="1" w:styleId="ListLabel188">
    <w:name w:val="ListLabel 188"/>
    <w:qFormat/>
    <w:rsid w:val="00ED1EE1"/>
    <w:rPr>
      <w:rFonts w:cs="Courier New"/>
    </w:rPr>
  </w:style>
  <w:style w:type="character" w:customStyle="1" w:styleId="ListLabel189">
    <w:name w:val="ListLabel 189"/>
    <w:qFormat/>
    <w:rsid w:val="00ED1EE1"/>
    <w:rPr>
      <w:rFonts w:cs="Wingdings"/>
    </w:rPr>
  </w:style>
  <w:style w:type="character" w:customStyle="1" w:styleId="ListLabel190">
    <w:name w:val="ListLabel 190"/>
    <w:qFormat/>
    <w:rsid w:val="00ED1EE1"/>
    <w:rPr>
      <w:rFonts w:cs="Symbol"/>
    </w:rPr>
  </w:style>
  <w:style w:type="character" w:customStyle="1" w:styleId="ListLabel191">
    <w:name w:val="ListLabel 191"/>
    <w:qFormat/>
    <w:rsid w:val="00ED1EE1"/>
    <w:rPr>
      <w:rFonts w:cs="Symbol"/>
    </w:rPr>
  </w:style>
  <w:style w:type="character" w:customStyle="1" w:styleId="ListLabel192">
    <w:name w:val="ListLabel 192"/>
    <w:qFormat/>
    <w:rsid w:val="00ED1EE1"/>
    <w:rPr>
      <w:rFonts w:cs="Wingdings"/>
    </w:rPr>
  </w:style>
  <w:style w:type="character" w:customStyle="1" w:styleId="ListLabel193">
    <w:name w:val="ListLabel 193"/>
    <w:qFormat/>
    <w:rsid w:val="00ED1EE1"/>
    <w:rPr>
      <w:rFonts w:cs="Symbol"/>
    </w:rPr>
  </w:style>
  <w:style w:type="character" w:customStyle="1" w:styleId="ListLabel194">
    <w:name w:val="ListLabel 194"/>
    <w:qFormat/>
    <w:rsid w:val="00ED1EE1"/>
    <w:rPr>
      <w:rFonts w:cs="Courier New"/>
    </w:rPr>
  </w:style>
  <w:style w:type="character" w:customStyle="1" w:styleId="ListLabel195">
    <w:name w:val="ListLabel 195"/>
    <w:qFormat/>
    <w:rsid w:val="00ED1EE1"/>
    <w:rPr>
      <w:rFonts w:cs="Wingdings"/>
    </w:rPr>
  </w:style>
  <w:style w:type="character" w:customStyle="1" w:styleId="ListLabel196">
    <w:name w:val="ListLabel 196"/>
    <w:qFormat/>
    <w:rsid w:val="00ED1EE1"/>
    <w:rPr>
      <w:rFonts w:cs="Symbol"/>
    </w:rPr>
  </w:style>
  <w:style w:type="character" w:customStyle="1" w:styleId="ListLabel197">
    <w:name w:val="ListLabel 197"/>
    <w:qFormat/>
    <w:rsid w:val="00ED1EE1"/>
    <w:rPr>
      <w:rFonts w:cs="Wingdings"/>
    </w:rPr>
  </w:style>
  <w:style w:type="character" w:customStyle="1" w:styleId="ListLabel198">
    <w:name w:val="ListLabel 198"/>
    <w:qFormat/>
    <w:rsid w:val="00ED1EE1"/>
    <w:rPr>
      <w:rFonts w:cs="Wingdings"/>
    </w:rPr>
  </w:style>
  <w:style w:type="character" w:customStyle="1" w:styleId="ListLabel199">
    <w:name w:val="ListLabel 199"/>
    <w:qFormat/>
    <w:rsid w:val="00ED1EE1"/>
    <w:rPr>
      <w:rFonts w:cs="Symbol"/>
    </w:rPr>
  </w:style>
  <w:style w:type="character" w:customStyle="1" w:styleId="ListLabel200">
    <w:name w:val="ListLabel 200"/>
    <w:qFormat/>
    <w:rsid w:val="00ED1EE1"/>
    <w:rPr>
      <w:rFonts w:cs="Courier New"/>
    </w:rPr>
  </w:style>
  <w:style w:type="character" w:customStyle="1" w:styleId="ListLabel201">
    <w:name w:val="ListLabel 201"/>
    <w:qFormat/>
    <w:rsid w:val="00ED1EE1"/>
    <w:rPr>
      <w:rFonts w:cs="Wingdings"/>
    </w:rPr>
  </w:style>
  <w:style w:type="character" w:customStyle="1" w:styleId="ListLabel202">
    <w:name w:val="ListLabel 202"/>
    <w:qFormat/>
    <w:rsid w:val="00ED1EE1"/>
    <w:rPr>
      <w:rFonts w:cs="Symbol"/>
      <w:sz w:val="18"/>
    </w:rPr>
  </w:style>
  <w:style w:type="character" w:customStyle="1" w:styleId="ListLabel203">
    <w:name w:val="ListLabel 203"/>
    <w:qFormat/>
    <w:rsid w:val="00ED1EE1"/>
    <w:rPr>
      <w:rFonts w:cs="Courier New"/>
    </w:rPr>
  </w:style>
  <w:style w:type="character" w:customStyle="1" w:styleId="ListLabel204">
    <w:name w:val="ListLabel 204"/>
    <w:qFormat/>
    <w:rsid w:val="00ED1EE1"/>
    <w:rPr>
      <w:rFonts w:cs="Wingdings"/>
    </w:rPr>
  </w:style>
  <w:style w:type="character" w:customStyle="1" w:styleId="ListLabel205">
    <w:name w:val="ListLabel 205"/>
    <w:qFormat/>
    <w:rsid w:val="00ED1EE1"/>
    <w:rPr>
      <w:rFonts w:cs="Symbol"/>
    </w:rPr>
  </w:style>
  <w:style w:type="character" w:customStyle="1" w:styleId="ListLabel206">
    <w:name w:val="ListLabel 206"/>
    <w:qFormat/>
    <w:rsid w:val="00ED1EE1"/>
    <w:rPr>
      <w:rFonts w:cs="Courier New"/>
    </w:rPr>
  </w:style>
  <w:style w:type="character" w:customStyle="1" w:styleId="ListLabel207">
    <w:name w:val="ListLabel 207"/>
    <w:qFormat/>
    <w:rsid w:val="00ED1EE1"/>
    <w:rPr>
      <w:rFonts w:cs="Wingdings"/>
    </w:rPr>
  </w:style>
  <w:style w:type="character" w:customStyle="1" w:styleId="ListLabel208">
    <w:name w:val="ListLabel 208"/>
    <w:qFormat/>
    <w:rsid w:val="00ED1EE1"/>
    <w:rPr>
      <w:rFonts w:cs="Symbol"/>
      <w:sz w:val="16"/>
    </w:rPr>
  </w:style>
  <w:style w:type="character" w:customStyle="1" w:styleId="ListLabel209">
    <w:name w:val="ListLabel 209"/>
    <w:qFormat/>
    <w:rsid w:val="00ED1EE1"/>
    <w:rPr>
      <w:rFonts w:cs="Courier New"/>
    </w:rPr>
  </w:style>
  <w:style w:type="character" w:customStyle="1" w:styleId="ListLabel210">
    <w:name w:val="ListLabel 210"/>
    <w:qFormat/>
    <w:rsid w:val="00ED1EE1"/>
    <w:rPr>
      <w:rFonts w:cs="Wingdings"/>
    </w:rPr>
  </w:style>
  <w:style w:type="character" w:customStyle="1" w:styleId="ListLabel211">
    <w:name w:val="ListLabel 211"/>
    <w:qFormat/>
    <w:rsid w:val="00ED1EE1"/>
    <w:rPr>
      <w:rFonts w:cs="Symbol"/>
    </w:rPr>
  </w:style>
  <w:style w:type="character" w:customStyle="1" w:styleId="ListLabel212">
    <w:name w:val="ListLabel 212"/>
    <w:qFormat/>
    <w:rsid w:val="00ED1EE1"/>
    <w:rPr>
      <w:rFonts w:cs="Courier New"/>
    </w:rPr>
  </w:style>
  <w:style w:type="character" w:customStyle="1" w:styleId="ListLabel213">
    <w:name w:val="ListLabel 213"/>
    <w:qFormat/>
    <w:rsid w:val="00ED1EE1"/>
    <w:rPr>
      <w:rFonts w:cs="Wingdings"/>
    </w:rPr>
  </w:style>
  <w:style w:type="character" w:customStyle="1" w:styleId="ListLabel214">
    <w:name w:val="ListLabel 214"/>
    <w:qFormat/>
    <w:rsid w:val="00ED1EE1"/>
    <w:rPr>
      <w:rFonts w:cs="Symbol"/>
      <w:sz w:val="18"/>
    </w:rPr>
  </w:style>
  <w:style w:type="character" w:customStyle="1" w:styleId="ListLabel215">
    <w:name w:val="ListLabel 215"/>
    <w:qFormat/>
    <w:rsid w:val="00ED1EE1"/>
    <w:rPr>
      <w:rFonts w:cs="Courier New"/>
    </w:rPr>
  </w:style>
  <w:style w:type="character" w:customStyle="1" w:styleId="ListLabel216">
    <w:name w:val="ListLabel 216"/>
    <w:qFormat/>
    <w:rsid w:val="00ED1EE1"/>
    <w:rPr>
      <w:rFonts w:cs="Wingdings"/>
    </w:rPr>
  </w:style>
  <w:style w:type="character" w:customStyle="1" w:styleId="ListLabel217">
    <w:name w:val="ListLabel 217"/>
    <w:qFormat/>
    <w:rsid w:val="00C10E8F"/>
    <w:rPr>
      <w:rFonts w:cs="Symbol"/>
      <w:sz w:val="16"/>
    </w:rPr>
  </w:style>
  <w:style w:type="character" w:customStyle="1" w:styleId="ListLabel218">
    <w:name w:val="ListLabel 218"/>
    <w:qFormat/>
    <w:rsid w:val="00C10E8F"/>
    <w:rPr>
      <w:rFonts w:cs="Courier New"/>
    </w:rPr>
  </w:style>
  <w:style w:type="character" w:customStyle="1" w:styleId="ListLabel219">
    <w:name w:val="ListLabel 219"/>
    <w:qFormat/>
    <w:rsid w:val="00C10E8F"/>
    <w:rPr>
      <w:rFonts w:cs="Wingdings"/>
    </w:rPr>
  </w:style>
  <w:style w:type="character" w:customStyle="1" w:styleId="ListLabel220">
    <w:name w:val="ListLabel 220"/>
    <w:qFormat/>
    <w:rsid w:val="00C10E8F"/>
    <w:rPr>
      <w:rFonts w:cs="Symbol"/>
    </w:rPr>
  </w:style>
  <w:style w:type="character" w:customStyle="1" w:styleId="ListLabel221">
    <w:name w:val="ListLabel 221"/>
    <w:qFormat/>
    <w:rsid w:val="00C10E8F"/>
    <w:rPr>
      <w:rFonts w:cs="Courier New"/>
    </w:rPr>
  </w:style>
  <w:style w:type="character" w:customStyle="1" w:styleId="ListLabel222">
    <w:name w:val="ListLabel 222"/>
    <w:qFormat/>
    <w:rsid w:val="00C10E8F"/>
    <w:rPr>
      <w:rFonts w:cs="Wingdings"/>
    </w:rPr>
  </w:style>
  <w:style w:type="character" w:customStyle="1" w:styleId="ListLabel223">
    <w:name w:val="ListLabel 223"/>
    <w:qFormat/>
    <w:rsid w:val="00C10E8F"/>
    <w:rPr>
      <w:rFonts w:cs="Symbol"/>
      <w:sz w:val="18"/>
    </w:rPr>
  </w:style>
  <w:style w:type="character" w:customStyle="1" w:styleId="ListLabel224">
    <w:name w:val="ListLabel 224"/>
    <w:qFormat/>
    <w:rsid w:val="00C10E8F"/>
    <w:rPr>
      <w:rFonts w:cs="Courier New"/>
    </w:rPr>
  </w:style>
  <w:style w:type="character" w:customStyle="1" w:styleId="ListLabel225">
    <w:name w:val="ListLabel 225"/>
    <w:qFormat/>
    <w:rsid w:val="00C10E8F"/>
    <w:rPr>
      <w:rFonts w:cs="Wingdings"/>
    </w:rPr>
  </w:style>
  <w:style w:type="character" w:customStyle="1" w:styleId="ListLabel226">
    <w:name w:val="ListLabel 226"/>
    <w:qFormat/>
    <w:rsid w:val="00C10E8F"/>
    <w:rPr>
      <w:rFonts w:cs="Symbol"/>
      <w:sz w:val="16"/>
    </w:rPr>
  </w:style>
  <w:style w:type="character" w:customStyle="1" w:styleId="ListLabel227">
    <w:name w:val="ListLabel 227"/>
    <w:qFormat/>
    <w:rsid w:val="00C10E8F"/>
    <w:rPr>
      <w:rFonts w:cs="Courier New"/>
    </w:rPr>
  </w:style>
  <w:style w:type="character" w:customStyle="1" w:styleId="ListLabel228">
    <w:name w:val="ListLabel 228"/>
    <w:qFormat/>
    <w:rsid w:val="00C10E8F"/>
    <w:rPr>
      <w:rFonts w:cs="Wingdings"/>
    </w:rPr>
  </w:style>
  <w:style w:type="character" w:customStyle="1" w:styleId="ListLabel229">
    <w:name w:val="ListLabel 229"/>
    <w:qFormat/>
    <w:rsid w:val="00C10E8F"/>
    <w:rPr>
      <w:rFonts w:cs="Symbol"/>
    </w:rPr>
  </w:style>
  <w:style w:type="character" w:customStyle="1" w:styleId="ListLabel230">
    <w:name w:val="ListLabel 230"/>
    <w:qFormat/>
    <w:rsid w:val="00C10E8F"/>
    <w:rPr>
      <w:rFonts w:cs="Courier New"/>
    </w:rPr>
  </w:style>
  <w:style w:type="character" w:customStyle="1" w:styleId="ListLabel231">
    <w:name w:val="ListLabel 231"/>
    <w:qFormat/>
    <w:rsid w:val="00C10E8F"/>
    <w:rPr>
      <w:rFonts w:cs="Wingdings"/>
    </w:rPr>
  </w:style>
  <w:style w:type="character" w:customStyle="1" w:styleId="ListLabel232">
    <w:name w:val="ListLabel 232"/>
    <w:qFormat/>
    <w:rsid w:val="00C10E8F"/>
    <w:rPr>
      <w:rFonts w:cs="Symbol"/>
      <w:sz w:val="18"/>
    </w:rPr>
  </w:style>
  <w:style w:type="character" w:customStyle="1" w:styleId="ListLabel233">
    <w:name w:val="ListLabel 233"/>
    <w:qFormat/>
    <w:rsid w:val="00C10E8F"/>
    <w:rPr>
      <w:rFonts w:cs="Courier New"/>
    </w:rPr>
  </w:style>
  <w:style w:type="character" w:customStyle="1" w:styleId="ListLabel234">
    <w:name w:val="ListLabel 234"/>
    <w:qFormat/>
    <w:rsid w:val="00C10E8F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AA7F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D1ED2"/>
    <w:pPr>
      <w:suppressAutoHyphens/>
      <w:spacing w:after="120"/>
    </w:pPr>
    <w:rPr>
      <w:sz w:val="24"/>
      <w:szCs w:val="24"/>
      <w:lang w:eastAsia="ar-SA"/>
    </w:rPr>
  </w:style>
  <w:style w:type="paragraph" w:styleId="Lista">
    <w:name w:val="List"/>
    <w:basedOn w:val="Tekstpodstawowy"/>
    <w:rsid w:val="00AA7FFE"/>
    <w:rPr>
      <w:rFonts w:cs="Arial"/>
    </w:rPr>
  </w:style>
  <w:style w:type="paragraph" w:styleId="Legenda">
    <w:name w:val="caption"/>
    <w:basedOn w:val="Normalny"/>
    <w:qFormat/>
    <w:rsid w:val="00ED1E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7FFE"/>
    <w:pPr>
      <w:suppressLineNumbers/>
    </w:pPr>
    <w:rPr>
      <w:rFonts w:cs="Arial"/>
    </w:rPr>
  </w:style>
  <w:style w:type="paragraph" w:customStyle="1" w:styleId="Nagwek11">
    <w:name w:val="Nagłówek 11"/>
    <w:basedOn w:val="Normalny"/>
    <w:link w:val="Nagwek1Znak"/>
    <w:qFormat/>
    <w:rsid w:val="008E1A5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Legenda1">
    <w:name w:val="Legenda1"/>
    <w:basedOn w:val="Normalny"/>
    <w:qFormat/>
    <w:rsid w:val="00AA7F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BA48ED"/>
    <w:pPr>
      <w:spacing w:beforeAutospacing="1" w:afterAutospacing="1"/>
    </w:pPr>
    <w:rPr>
      <w:rFonts w:eastAsiaTheme="minorHAnsi"/>
      <w:sz w:val="24"/>
      <w:szCs w:val="24"/>
    </w:rPr>
  </w:style>
  <w:style w:type="paragraph" w:customStyle="1" w:styleId="WW-Domylnie">
    <w:name w:val="WW-Domyślnie"/>
    <w:qFormat/>
    <w:rsid w:val="00487690"/>
    <w:pPr>
      <w:suppressAutoHyphens/>
      <w:snapToGrid w:val="0"/>
      <w:jc w:val="center"/>
      <w:textAlignment w:val="baseline"/>
    </w:pPr>
    <w:rPr>
      <w:rFonts w:ascii="Times New Roman" w:eastAsia="Arial" w:hAnsi="Times New Roman" w:cs="Times New Roman"/>
      <w:b/>
      <w:bCs/>
      <w:kern w:val="2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487690"/>
    <w:pPr>
      <w:suppressLineNumbers/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12912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42C93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Normalny"/>
    <w:qFormat/>
    <w:rsid w:val="00101E65"/>
    <w:pPr>
      <w:keepNext/>
      <w:widowControl w:val="0"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Cytat">
    <w:name w:val="Quote"/>
    <w:basedOn w:val="Normalny"/>
    <w:link w:val="CytatZnak"/>
    <w:qFormat/>
    <w:rsid w:val="0048087C"/>
    <w:pPr>
      <w:suppressAutoHyphens/>
      <w:spacing w:after="283"/>
      <w:ind w:left="567" w:right="567"/>
      <w:jc w:val="both"/>
    </w:pPr>
    <w:rPr>
      <w:color w:val="000000"/>
      <w:sz w:val="28"/>
      <w:szCs w:val="22"/>
      <w:lang w:val="en-US" w:eastAsia="zh-CN"/>
    </w:rPr>
  </w:style>
  <w:style w:type="paragraph" w:customStyle="1" w:styleId="Standard">
    <w:name w:val="Standard"/>
    <w:basedOn w:val="Normalny"/>
    <w:qFormat/>
    <w:rsid w:val="00C6171F"/>
    <w:pPr>
      <w:widowControl w:val="0"/>
      <w:suppressAutoHyphens/>
    </w:pPr>
    <w:rPr>
      <w:sz w:val="24"/>
      <w:lang w:eastAsia="ar-SA"/>
    </w:rPr>
  </w:style>
  <w:style w:type="paragraph" w:styleId="Bezodstpw">
    <w:name w:val="No Spacing"/>
    <w:uiPriority w:val="1"/>
    <w:qFormat/>
    <w:rsid w:val="007E0FC2"/>
    <w:pPr>
      <w:suppressAutoHyphens/>
    </w:pPr>
    <w:rPr>
      <w:rFonts w:cs="Calibri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CA692C"/>
    <w:rPr>
      <w:rFonts w:ascii="Calibri" w:eastAsia="Calibri" w:hAnsi="Calibri" w:cs="Calibri"/>
      <w:color w:val="000000"/>
      <w:sz w:val="24"/>
      <w:szCs w:val="24"/>
    </w:rPr>
  </w:style>
  <w:style w:type="paragraph" w:customStyle="1" w:styleId="ZnakZnak">
    <w:name w:val="Znak Znak"/>
    <w:basedOn w:val="Normalny"/>
    <w:qFormat/>
    <w:rsid w:val="00504244"/>
    <w:rPr>
      <w:sz w:val="24"/>
      <w:szCs w:val="24"/>
    </w:rPr>
  </w:style>
  <w:style w:type="paragraph" w:customStyle="1" w:styleId="Nagwek1">
    <w:name w:val="Nagłówek1"/>
    <w:basedOn w:val="Normalny"/>
    <w:unhideWhenUsed/>
    <w:qFormat/>
    <w:rsid w:val="008749A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49AD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1A5F0C"/>
    <w:pPr>
      <w:shd w:val="clear" w:color="auto" w:fill="FFFFFF"/>
    </w:pPr>
    <w:rPr>
      <w:sz w:val="21"/>
      <w:szCs w:val="21"/>
      <w:lang w:eastAsia="en-US"/>
    </w:rPr>
  </w:style>
  <w:style w:type="paragraph" w:customStyle="1" w:styleId="Tekstkomentarza1">
    <w:name w:val="Tekst komentarza1"/>
    <w:basedOn w:val="Normalny"/>
    <w:qFormat/>
    <w:rsid w:val="00244D87"/>
    <w:pPr>
      <w:suppressAutoHyphens/>
      <w:spacing w:after="160" w:line="252" w:lineRule="auto"/>
    </w:pPr>
    <w:rPr>
      <w:rFonts w:ascii="Calibri" w:eastAsia="Lucida Sans Unicode" w:hAnsi="Calibri" w:cs="font365"/>
      <w:lang w:eastAsia="ar-SA"/>
    </w:rPr>
  </w:style>
  <w:style w:type="paragraph" w:customStyle="1" w:styleId="Teksttreci40">
    <w:name w:val="Tekst treści (4)"/>
    <w:basedOn w:val="Normalny"/>
    <w:link w:val="Teksttreci4"/>
    <w:qFormat/>
    <w:rsid w:val="00080A23"/>
    <w:pPr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A691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qFormat/>
    <w:rsid w:val="00E2634F"/>
    <w:pPr>
      <w:suppressAutoHyphens/>
    </w:pPr>
    <w:rPr>
      <w:rFonts w:ascii="Times New Roman" w:eastAsia="Courier New" w:hAnsi="Times New Roman" w:cs="Times New Roman"/>
      <w:kern w:val="2"/>
      <w:szCs w:val="20"/>
      <w:lang w:eastAsia="pl-PL"/>
    </w:rPr>
  </w:style>
  <w:style w:type="paragraph" w:customStyle="1" w:styleId="Style17">
    <w:name w:val="Style17"/>
    <w:basedOn w:val="Normalny1"/>
    <w:qFormat/>
    <w:rsid w:val="00E2634F"/>
    <w:pPr>
      <w:widowControl w:val="0"/>
      <w:spacing w:line="211" w:lineRule="exact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AA7FFE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Nagwektabeli">
    <w:name w:val="Nagłówek tabeli"/>
    <w:basedOn w:val="Zawartotabeli"/>
    <w:qFormat/>
    <w:rsid w:val="00AA7FFE"/>
    <w:pPr>
      <w:jc w:val="center"/>
    </w:pPr>
    <w:rPr>
      <w:b/>
      <w:bCs/>
    </w:rPr>
  </w:style>
  <w:style w:type="paragraph" w:customStyle="1" w:styleId="Znak1">
    <w:name w:val="Znak1"/>
    <w:basedOn w:val="Normalny"/>
    <w:qFormat/>
    <w:rsid w:val="00E62E70"/>
    <w:rPr>
      <w:sz w:val="24"/>
      <w:szCs w:val="24"/>
    </w:rPr>
  </w:style>
  <w:style w:type="paragraph" w:styleId="Stopka">
    <w:name w:val="footer"/>
    <w:basedOn w:val="Normalny"/>
    <w:link w:val="StopkaZnak1"/>
    <w:rsid w:val="00E62E70"/>
    <w:pPr>
      <w:tabs>
        <w:tab w:val="center" w:pos="4536"/>
        <w:tab w:val="right" w:pos="9072"/>
      </w:tabs>
    </w:pPr>
  </w:style>
  <w:style w:type="paragraph" w:customStyle="1" w:styleId="Domynie">
    <w:name w:val="Domy徑nie"/>
    <w:qFormat/>
    <w:rsid w:val="00ED1EE1"/>
    <w:pPr>
      <w:widowControl w:val="0"/>
    </w:pPr>
    <w:rPr>
      <w:rFonts w:ascii="Verdana" w:hAnsi="Verdana" w:cs="Verdana"/>
      <w:kern w:val="2"/>
      <w:sz w:val="22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1E20-3A3B-4737-A312-50D98C3E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40</Pages>
  <Words>16326</Words>
  <Characters>97961</Characters>
  <Application>Microsoft Office Word</Application>
  <DocSecurity>0</DocSecurity>
  <Lines>816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mnowosadko</cp:lastModifiedBy>
  <cp:revision>24</cp:revision>
  <cp:lastPrinted>2019-07-23T09:56:00Z</cp:lastPrinted>
  <dcterms:created xsi:type="dcterms:W3CDTF">2019-07-31T09:59:00Z</dcterms:created>
  <dcterms:modified xsi:type="dcterms:W3CDTF">2019-08-05T08:58:00Z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