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C3" w:rsidRPr="00A24619" w:rsidRDefault="000421C3" w:rsidP="000421C3">
      <w:pPr>
        <w:pStyle w:val="Standard"/>
        <w:rPr>
          <w:rFonts w:ascii="Tahoma" w:hAnsi="Tahoma" w:cs="Tahoma"/>
          <w:sz w:val="22"/>
          <w:szCs w:val="22"/>
        </w:rPr>
      </w:pPr>
      <w:r w:rsidRPr="00A24619">
        <w:rPr>
          <w:rFonts w:ascii="Tahoma" w:hAnsi="Tahoma" w:cs="Tahoma"/>
          <w:sz w:val="22"/>
          <w:szCs w:val="22"/>
        </w:rPr>
        <w:t>Samodzi</w:t>
      </w:r>
      <w:r w:rsidR="007D48F5" w:rsidRPr="00A24619">
        <w:rPr>
          <w:rFonts w:ascii="Tahoma" w:hAnsi="Tahoma" w:cs="Tahoma"/>
          <w:sz w:val="22"/>
          <w:szCs w:val="22"/>
        </w:rPr>
        <w:t xml:space="preserve">elny Publiczny </w:t>
      </w:r>
      <w:r w:rsidR="007D48F5" w:rsidRPr="00A24619">
        <w:rPr>
          <w:rFonts w:ascii="Tahoma" w:hAnsi="Tahoma" w:cs="Tahoma"/>
          <w:sz w:val="22"/>
          <w:szCs w:val="22"/>
        </w:rPr>
        <w:tab/>
      </w:r>
      <w:r w:rsidR="007D48F5" w:rsidRPr="00A24619">
        <w:rPr>
          <w:rFonts w:ascii="Tahoma" w:hAnsi="Tahoma" w:cs="Tahoma"/>
          <w:sz w:val="22"/>
          <w:szCs w:val="22"/>
        </w:rPr>
        <w:tab/>
      </w:r>
      <w:r w:rsidR="007D48F5" w:rsidRPr="00A24619">
        <w:rPr>
          <w:rFonts w:ascii="Tahoma" w:hAnsi="Tahoma" w:cs="Tahoma"/>
          <w:sz w:val="22"/>
          <w:szCs w:val="22"/>
        </w:rPr>
        <w:tab/>
      </w:r>
      <w:r w:rsidR="007D48F5" w:rsidRPr="00A24619">
        <w:rPr>
          <w:rFonts w:ascii="Tahoma" w:hAnsi="Tahoma" w:cs="Tahoma"/>
          <w:sz w:val="22"/>
          <w:szCs w:val="22"/>
        </w:rPr>
        <w:tab/>
      </w:r>
      <w:r w:rsidR="007D48F5" w:rsidRPr="00A24619">
        <w:rPr>
          <w:rFonts w:ascii="Tahoma" w:hAnsi="Tahoma" w:cs="Tahoma"/>
          <w:sz w:val="22"/>
          <w:szCs w:val="22"/>
        </w:rPr>
        <w:tab/>
        <w:t xml:space="preserve">Suwałki,  </w:t>
      </w:r>
      <w:r w:rsidR="00A24619" w:rsidRPr="00A24619">
        <w:rPr>
          <w:rFonts w:ascii="Tahoma" w:hAnsi="Tahoma" w:cs="Tahoma"/>
          <w:sz w:val="22"/>
          <w:szCs w:val="22"/>
        </w:rPr>
        <w:t>09</w:t>
      </w:r>
      <w:r w:rsidRPr="00A24619">
        <w:rPr>
          <w:rFonts w:ascii="Tahoma" w:hAnsi="Tahoma" w:cs="Tahoma"/>
          <w:sz w:val="22"/>
          <w:szCs w:val="22"/>
        </w:rPr>
        <w:t>.</w:t>
      </w:r>
      <w:r w:rsidR="00A24619" w:rsidRPr="00A24619">
        <w:rPr>
          <w:rFonts w:ascii="Tahoma" w:hAnsi="Tahoma" w:cs="Tahoma"/>
          <w:sz w:val="22"/>
          <w:szCs w:val="22"/>
        </w:rPr>
        <w:t>12.</w:t>
      </w:r>
      <w:r w:rsidRPr="00A24619">
        <w:rPr>
          <w:rFonts w:ascii="Tahoma" w:hAnsi="Tahoma" w:cs="Tahoma"/>
          <w:sz w:val="22"/>
          <w:szCs w:val="22"/>
        </w:rPr>
        <w:t>2020</w:t>
      </w:r>
    </w:p>
    <w:p w:rsidR="000421C3" w:rsidRPr="00A24619" w:rsidRDefault="000421C3" w:rsidP="000421C3">
      <w:pPr>
        <w:pStyle w:val="Standard"/>
        <w:rPr>
          <w:rFonts w:ascii="Tahoma" w:hAnsi="Tahoma" w:cs="Tahoma"/>
          <w:sz w:val="22"/>
          <w:szCs w:val="22"/>
        </w:rPr>
      </w:pPr>
      <w:r w:rsidRPr="00A24619">
        <w:rPr>
          <w:rFonts w:ascii="Tahoma" w:hAnsi="Tahoma" w:cs="Tahoma"/>
          <w:sz w:val="22"/>
          <w:szCs w:val="22"/>
        </w:rPr>
        <w:t>Zespół Opieki Paliatywnej</w:t>
      </w:r>
    </w:p>
    <w:p w:rsidR="000421C3" w:rsidRPr="00A24619" w:rsidRDefault="000421C3" w:rsidP="000421C3">
      <w:pPr>
        <w:pStyle w:val="Standard"/>
        <w:rPr>
          <w:rFonts w:ascii="Tahoma" w:hAnsi="Tahoma" w:cs="Tahoma"/>
          <w:sz w:val="22"/>
          <w:szCs w:val="22"/>
        </w:rPr>
      </w:pPr>
      <w:r w:rsidRPr="00A24619">
        <w:rPr>
          <w:rFonts w:ascii="Tahoma" w:hAnsi="Tahoma" w:cs="Tahoma"/>
          <w:sz w:val="22"/>
          <w:szCs w:val="22"/>
        </w:rPr>
        <w:t xml:space="preserve">im. Jana Pawła II w Suwałkach </w:t>
      </w:r>
      <w:r w:rsidRPr="00A24619">
        <w:rPr>
          <w:rFonts w:ascii="Tahoma" w:hAnsi="Tahoma" w:cs="Tahoma"/>
          <w:sz w:val="22"/>
          <w:szCs w:val="22"/>
        </w:rPr>
        <w:tab/>
      </w:r>
      <w:r w:rsidRPr="00A24619">
        <w:rPr>
          <w:rFonts w:ascii="Tahoma" w:hAnsi="Tahoma" w:cs="Tahoma"/>
          <w:sz w:val="22"/>
          <w:szCs w:val="22"/>
        </w:rPr>
        <w:tab/>
      </w:r>
      <w:r w:rsidRPr="00A24619">
        <w:rPr>
          <w:rFonts w:ascii="Tahoma" w:hAnsi="Tahoma" w:cs="Tahoma"/>
          <w:sz w:val="22"/>
          <w:szCs w:val="22"/>
        </w:rPr>
        <w:tab/>
      </w:r>
      <w:r w:rsidRPr="00A24619">
        <w:rPr>
          <w:rFonts w:ascii="Tahoma" w:hAnsi="Tahoma" w:cs="Tahoma"/>
          <w:sz w:val="22"/>
          <w:szCs w:val="22"/>
        </w:rPr>
        <w:tab/>
      </w:r>
    </w:p>
    <w:p w:rsidR="000421C3" w:rsidRPr="00A24619" w:rsidRDefault="000421C3" w:rsidP="000421C3">
      <w:pPr>
        <w:pStyle w:val="Standard"/>
        <w:rPr>
          <w:sz w:val="22"/>
          <w:szCs w:val="22"/>
        </w:rPr>
      </w:pPr>
      <w:r w:rsidRPr="00A24619">
        <w:rPr>
          <w:rFonts w:ascii="Tahoma" w:hAnsi="Tahoma" w:cs="Tahoma"/>
          <w:sz w:val="22"/>
          <w:szCs w:val="22"/>
        </w:rPr>
        <w:t xml:space="preserve">ul. Szpitalna 54 </w:t>
      </w:r>
      <w:r w:rsidRPr="00A24619">
        <w:rPr>
          <w:rFonts w:ascii="Tahoma" w:hAnsi="Tahoma" w:cs="Tahoma"/>
          <w:sz w:val="22"/>
          <w:szCs w:val="22"/>
        </w:rPr>
        <w:tab/>
      </w:r>
      <w:r w:rsidRPr="00A24619">
        <w:rPr>
          <w:sz w:val="22"/>
          <w:szCs w:val="22"/>
        </w:rPr>
        <w:tab/>
      </w:r>
      <w:r w:rsidRPr="00A24619">
        <w:rPr>
          <w:sz w:val="22"/>
          <w:szCs w:val="22"/>
        </w:rPr>
        <w:tab/>
      </w:r>
      <w:r w:rsidRPr="00A24619">
        <w:rPr>
          <w:sz w:val="22"/>
          <w:szCs w:val="22"/>
        </w:rPr>
        <w:tab/>
      </w:r>
      <w:r w:rsidRPr="00A24619">
        <w:rPr>
          <w:sz w:val="22"/>
          <w:szCs w:val="22"/>
        </w:rPr>
        <w:tab/>
      </w:r>
      <w:r w:rsidRPr="00A24619">
        <w:rPr>
          <w:sz w:val="22"/>
          <w:szCs w:val="22"/>
        </w:rPr>
        <w:tab/>
      </w:r>
      <w:r w:rsidRPr="00A24619">
        <w:rPr>
          <w:sz w:val="22"/>
          <w:szCs w:val="22"/>
        </w:rPr>
        <w:tab/>
        <w:t xml:space="preserve">   </w:t>
      </w:r>
    </w:p>
    <w:p w:rsidR="000421C3" w:rsidRPr="00A24619" w:rsidRDefault="000421C3" w:rsidP="000421C3">
      <w:pPr>
        <w:pStyle w:val="Standard"/>
        <w:rPr>
          <w:rFonts w:ascii="Tahoma" w:hAnsi="Tahoma" w:cs="Tahoma"/>
          <w:sz w:val="22"/>
          <w:szCs w:val="22"/>
        </w:rPr>
      </w:pPr>
      <w:r w:rsidRPr="00A24619">
        <w:rPr>
          <w:rFonts w:ascii="Tahoma" w:hAnsi="Tahoma" w:cs="Tahoma"/>
          <w:sz w:val="22"/>
          <w:szCs w:val="22"/>
        </w:rPr>
        <w:t xml:space="preserve">16-400 Suwałki      </w:t>
      </w:r>
    </w:p>
    <w:p w:rsidR="000421C3" w:rsidRPr="00A24619" w:rsidRDefault="000421C3" w:rsidP="000421C3">
      <w:pPr>
        <w:pStyle w:val="Standard"/>
        <w:rPr>
          <w:rFonts w:ascii="Tahoma" w:hAnsi="Tahoma" w:cs="Tahoma"/>
          <w:sz w:val="22"/>
          <w:szCs w:val="22"/>
        </w:rPr>
      </w:pPr>
    </w:p>
    <w:p w:rsidR="000421C3" w:rsidRDefault="000421C3" w:rsidP="000421C3">
      <w:pPr>
        <w:pStyle w:val="Standard"/>
        <w:rPr>
          <w:rFonts w:ascii="Tahoma" w:hAnsi="Tahoma" w:cs="Tahoma"/>
        </w:rPr>
      </w:pPr>
    </w:p>
    <w:p w:rsidR="000421C3" w:rsidRPr="007D48F5" w:rsidRDefault="000421C3" w:rsidP="000421C3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>
        <w:rPr>
          <w:rFonts w:ascii="Tahoma" w:hAnsi="Tahoma" w:cs="Tahoma"/>
        </w:rPr>
        <w:tab/>
      </w:r>
      <w:r w:rsidRPr="007D48F5">
        <w:rPr>
          <w:rFonts w:ascii="Tahoma" w:hAnsi="Tahoma" w:cs="Tahoma"/>
        </w:rPr>
        <w:tab/>
      </w:r>
      <w:r w:rsidRPr="007D48F5">
        <w:rPr>
          <w:rFonts w:ascii="Tahoma" w:hAnsi="Tahoma" w:cs="Tahoma"/>
        </w:rPr>
        <w:tab/>
      </w:r>
      <w:r w:rsidRPr="007D48F5">
        <w:rPr>
          <w:rFonts w:ascii="Tahoma" w:hAnsi="Tahoma" w:cs="Tahoma"/>
        </w:rPr>
        <w:tab/>
      </w:r>
    </w:p>
    <w:p w:rsidR="000421C3" w:rsidRPr="007D48F5" w:rsidRDefault="000421C3" w:rsidP="000421C3">
      <w:pPr>
        <w:pStyle w:val="Standard"/>
        <w:spacing w:line="360" w:lineRule="auto"/>
        <w:jc w:val="center"/>
        <w:rPr>
          <w:rFonts w:ascii="Tahoma" w:hAnsi="Tahoma" w:cs="Tahoma"/>
          <w:b/>
        </w:rPr>
      </w:pPr>
      <w:r w:rsidRPr="007D48F5">
        <w:rPr>
          <w:rFonts w:ascii="Tahoma" w:hAnsi="Tahoma" w:cs="Tahoma"/>
          <w:b/>
        </w:rPr>
        <w:t>POWIADOMIENIE</w:t>
      </w:r>
    </w:p>
    <w:p w:rsidR="000421C3" w:rsidRPr="00A24619" w:rsidRDefault="000421C3" w:rsidP="00A24619">
      <w:pPr>
        <w:pStyle w:val="Standard"/>
        <w:spacing w:line="360" w:lineRule="auto"/>
        <w:jc w:val="center"/>
        <w:rPr>
          <w:rFonts w:ascii="Tahoma" w:hAnsi="Tahoma" w:cs="Tahoma"/>
          <w:b/>
        </w:rPr>
      </w:pPr>
      <w:r w:rsidRPr="007D48F5">
        <w:rPr>
          <w:rFonts w:ascii="Tahoma" w:hAnsi="Tahoma" w:cs="Tahoma"/>
          <w:b/>
        </w:rPr>
        <w:t>o wyborze najkorzystniejszej oferty</w:t>
      </w:r>
    </w:p>
    <w:p w:rsidR="000421C3" w:rsidRPr="007D48F5" w:rsidRDefault="000421C3" w:rsidP="000421C3">
      <w:pPr>
        <w:pStyle w:val="Standard"/>
        <w:spacing w:line="360" w:lineRule="auto"/>
        <w:jc w:val="both"/>
        <w:rPr>
          <w:rFonts w:asciiTheme="majorHAnsi" w:hAnsiTheme="majorHAnsi" w:cs="Tahoma"/>
        </w:rPr>
      </w:pPr>
      <w:r w:rsidRPr="007D48F5">
        <w:rPr>
          <w:rFonts w:asciiTheme="majorHAnsi" w:hAnsiTheme="majorHAnsi" w:cs="Tahoma"/>
        </w:rPr>
        <w:t>Szanowni Państwo,</w:t>
      </w:r>
    </w:p>
    <w:p w:rsidR="000421C3" w:rsidRPr="007D48F5" w:rsidRDefault="000421C3" w:rsidP="000421C3">
      <w:pPr>
        <w:pStyle w:val="Standard"/>
        <w:spacing w:line="360" w:lineRule="auto"/>
        <w:jc w:val="both"/>
        <w:rPr>
          <w:rFonts w:asciiTheme="majorHAnsi" w:hAnsiTheme="majorHAnsi" w:cs="Tahoma"/>
        </w:rPr>
      </w:pPr>
    </w:p>
    <w:p w:rsidR="000421C3" w:rsidRPr="007D48F5" w:rsidRDefault="000421C3" w:rsidP="000421C3">
      <w:pPr>
        <w:pStyle w:val="Standard"/>
        <w:spacing w:line="360" w:lineRule="auto"/>
        <w:jc w:val="both"/>
        <w:rPr>
          <w:rFonts w:asciiTheme="majorHAnsi" w:hAnsiTheme="majorHAnsi" w:cs="Tahoma"/>
        </w:rPr>
      </w:pPr>
      <w:r w:rsidRPr="007D48F5">
        <w:rPr>
          <w:rFonts w:asciiTheme="majorHAnsi" w:hAnsiTheme="majorHAnsi" w:cs="Tahoma"/>
        </w:rPr>
        <w:t>W związku z zakończeniem postępowania i dokonaniem wyboru najkorzystniejszej oferty w procedurze prowadzonej na podstawie ustawy z dnia 29 stycznia 2004 roku Prawo Zamówień Publicznych (</w:t>
      </w:r>
      <w:proofErr w:type="spellStart"/>
      <w:r w:rsidRPr="007D48F5">
        <w:rPr>
          <w:rFonts w:asciiTheme="majorHAnsi" w:hAnsiTheme="majorHAnsi" w:cs="Tahoma"/>
        </w:rPr>
        <w:t>t.j</w:t>
      </w:r>
      <w:proofErr w:type="spellEnd"/>
      <w:r w:rsidRPr="007D48F5">
        <w:rPr>
          <w:rFonts w:asciiTheme="majorHAnsi" w:hAnsiTheme="majorHAnsi" w:cs="Tahoma"/>
        </w:rPr>
        <w:t>. Dz.U. z 2019 r. poz. 1843) w trybie poza ustawą na podstawie art. 4 pkt 8 na:</w:t>
      </w:r>
    </w:p>
    <w:p w:rsidR="00A24619" w:rsidRDefault="007D48F5" w:rsidP="00A24619">
      <w:pPr>
        <w:pStyle w:val="NormalnyWeb"/>
        <w:spacing w:before="0" w:beforeAutospacing="0" w:after="0" w:afterAutospacing="0"/>
        <w:rPr>
          <w:b/>
        </w:rPr>
      </w:pPr>
      <w:r w:rsidRPr="007D48F5">
        <w:rPr>
          <w:b/>
        </w:rPr>
        <w:t>na dostawę:</w:t>
      </w:r>
      <w:r>
        <w:rPr>
          <w:b/>
        </w:rPr>
        <w:t xml:space="preserve"> </w:t>
      </w:r>
    </w:p>
    <w:p w:rsidR="00A24619" w:rsidRPr="00A24619" w:rsidRDefault="00A24619" w:rsidP="00A24619">
      <w:pPr>
        <w:pStyle w:val="NormalnyWeb"/>
        <w:numPr>
          <w:ilvl w:val="0"/>
          <w:numId w:val="2"/>
        </w:numPr>
        <w:spacing w:before="0" w:beforeAutospacing="0" w:after="0" w:afterAutospacing="0"/>
      </w:pPr>
      <w:r w:rsidRPr="00A24619">
        <w:rPr>
          <w:rStyle w:val="Pogrubienie"/>
          <w:b w:val="0"/>
        </w:rPr>
        <w:t xml:space="preserve">masek FFP3 z zaworem wydechowym </w:t>
      </w:r>
      <w:r w:rsidRPr="00A24619">
        <w:t xml:space="preserve">  sztuk 550,</w:t>
      </w:r>
    </w:p>
    <w:p w:rsidR="00A24619" w:rsidRPr="00A24619" w:rsidRDefault="00A24619" w:rsidP="00A24619">
      <w:pPr>
        <w:pStyle w:val="NormalnyWeb"/>
        <w:numPr>
          <w:ilvl w:val="0"/>
          <w:numId w:val="2"/>
        </w:numPr>
        <w:spacing w:before="0" w:beforeAutospacing="0" w:after="0" w:afterAutospacing="0"/>
      </w:pPr>
      <w:r w:rsidRPr="00A24619">
        <w:t>masek FFP3 bez zaworu wydechowego – sztuk 300</w:t>
      </w:r>
    </w:p>
    <w:p w:rsidR="00A24619" w:rsidRPr="00A24619" w:rsidRDefault="00A24619" w:rsidP="00A24619">
      <w:pPr>
        <w:pStyle w:val="NormalnyWeb"/>
        <w:numPr>
          <w:ilvl w:val="0"/>
          <w:numId w:val="2"/>
        </w:numPr>
        <w:spacing w:before="0" w:beforeAutospacing="0" w:after="0" w:afterAutospacing="0"/>
        <w:rPr>
          <w:u w:val="single"/>
        </w:rPr>
      </w:pPr>
      <w:r w:rsidRPr="00A24619">
        <w:rPr>
          <w:u w:val="single"/>
        </w:rPr>
        <w:t>rękawic nitrylowych ochronnych – M – 100 opak. po 100 sztuk, L- 100 opak. po 100 sztuk, XL- 50  opak. po 100 sztuk.</w:t>
      </w:r>
    </w:p>
    <w:p w:rsidR="00A24619" w:rsidRPr="00A24619" w:rsidRDefault="00A24619" w:rsidP="00A24619">
      <w:pPr>
        <w:pStyle w:val="NormalnyWeb"/>
        <w:numPr>
          <w:ilvl w:val="0"/>
          <w:numId w:val="2"/>
        </w:numPr>
        <w:spacing w:before="0" w:beforeAutospacing="0" w:after="0" w:afterAutospacing="0"/>
      </w:pPr>
      <w:r w:rsidRPr="00A24619">
        <w:t>kombinezonów ochronnych – sztuk  100</w:t>
      </w:r>
    </w:p>
    <w:p w:rsidR="00A24619" w:rsidRPr="00A24619" w:rsidRDefault="00A24619" w:rsidP="00A24619">
      <w:pPr>
        <w:pStyle w:val="NormalnyWeb"/>
        <w:numPr>
          <w:ilvl w:val="0"/>
          <w:numId w:val="2"/>
        </w:numPr>
        <w:spacing w:before="0" w:beforeAutospacing="0" w:after="0" w:afterAutospacing="0"/>
      </w:pPr>
      <w:r w:rsidRPr="00A24619">
        <w:t>Przyłbic – sztuk 70</w:t>
      </w:r>
    </w:p>
    <w:p w:rsidR="000421C3" w:rsidRPr="007D48F5" w:rsidRDefault="000421C3" w:rsidP="007D48F5">
      <w:pPr>
        <w:pStyle w:val="NormalnyWeb"/>
        <w:spacing w:before="0" w:beforeAutospacing="0" w:after="0" w:afterAutospacing="0"/>
        <w:rPr>
          <w:b/>
        </w:rPr>
      </w:pPr>
    </w:p>
    <w:p w:rsidR="000421C3" w:rsidRPr="007D48F5" w:rsidRDefault="000421C3" w:rsidP="000421C3">
      <w:pPr>
        <w:pStyle w:val="Akapitzlist"/>
        <w:ind w:left="0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0421C3" w:rsidRDefault="000421C3" w:rsidP="000421C3">
      <w:pPr>
        <w:pStyle w:val="Akapitzlist"/>
        <w:ind w:left="0"/>
        <w:jc w:val="both"/>
        <w:rPr>
          <w:rFonts w:asciiTheme="majorHAnsi" w:hAnsiTheme="majorHAnsi"/>
          <w:sz w:val="24"/>
          <w:szCs w:val="24"/>
        </w:rPr>
      </w:pPr>
      <w:r w:rsidRPr="007D48F5">
        <w:rPr>
          <w:rFonts w:asciiTheme="majorHAnsi" w:hAnsiTheme="majorHAnsi"/>
          <w:sz w:val="24"/>
          <w:szCs w:val="24"/>
        </w:rPr>
        <w:t>Informujemy że najkorzystniejsza ofertę złożyli:</w:t>
      </w:r>
    </w:p>
    <w:p w:rsidR="007D48F5" w:rsidRDefault="007D48F5" w:rsidP="000421C3">
      <w:pPr>
        <w:pStyle w:val="Akapitzlist"/>
        <w:ind w:left="0"/>
        <w:jc w:val="both"/>
        <w:rPr>
          <w:rFonts w:asciiTheme="majorHAnsi" w:hAnsiTheme="majorHAnsi"/>
          <w:sz w:val="24"/>
          <w:szCs w:val="24"/>
        </w:rPr>
      </w:pPr>
    </w:p>
    <w:p w:rsidR="007D48F5" w:rsidRDefault="007D48F5" w:rsidP="007D48F5">
      <w:pPr>
        <w:pStyle w:val="Akapitzlist"/>
        <w:ind w:left="0"/>
        <w:rPr>
          <w:b/>
        </w:rPr>
      </w:pPr>
      <w:r>
        <w:rPr>
          <w:rFonts w:asciiTheme="majorHAnsi" w:hAnsiTheme="majorHAnsi"/>
          <w:sz w:val="24"/>
          <w:szCs w:val="24"/>
        </w:rPr>
        <w:t xml:space="preserve">I. maski FFP3 </w:t>
      </w:r>
      <w:r w:rsidR="00A24619">
        <w:rPr>
          <w:rFonts w:asciiTheme="majorHAnsi" w:hAnsiTheme="majorHAnsi"/>
          <w:sz w:val="24"/>
          <w:szCs w:val="24"/>
        </w:rPr>
        <w:t xml:space="preserve">bez zaworu </w:t>
      </w:r>
      <w:r>
        <w:rPr>
          <w:rFonts w:asciiTheme="majorHAnsi" w:hAnsiTheme="majorHAnsi"/>
          <w:sz w:val="24"/>
          <w:szCs w:val="24"/>
        </w:rPr>
        <w:t xml:space="preserve">-   </w:t>
      </w:r>
      <w:r w:rsidR="00A24619" w:rsidRPr="00A24619">
        <w:rPr>
          <w:b/>
        </w:rPr>
        <w:t>SUN-</w:t>
      </w:r>
      <w:r w:rsidR="00A24619" w:rsidRPr="00A24619">
        <w:rPr>
          <w:b/>
        </w:rPr>
        <w:t xml:space="preserve">Med. Spółka Cywilna Dominik </w:t>
      </w:r>
      <w:proofErr w:type="spellStart"/>
      <w:r w:rsidR="00A24619" w:rsidRPr="00A24619">
        <w:rPr>
          <w:b/>
        </w:rPr>
        <w:t>Siekirski</w:t>
      </w:r>
      <w:proofErr w:type="spellEnd"/>
      <w:r w:rsidR="00A24619" w:rsidRPr="00A24619">
        <w:rPr>
          <w:b/>
        </w:rPr>
        <w:t xml:space="preserve">, Sławomir </w:t>
      </w:r>
      <w:proofErr w:type="spellStart"/>
      <w:r w:rsidR="00A24619" w:rsidRPr="00A24619">
        <w:rPr>
          <w:b/>
        </w:rPr>
        <w:t>Napart</w:t>
      </w:r>
      <w:proofErr w:type="spellEnd"/>
    </w:p>
    <w:p w:rsidR="00A24619" w:rsidRPr="00A24619" w:rsidRDefault="00A24619" w:rsidP="007D48F5">
      <w:pPr>
        <w:pStyle w:val="Akapitzlist"/>
        <w:ind w:left="0"/>
        <w:rPr>
          <w:rFonts w:asciiTheme="majorHAnsi" w:hAnsiTheme="majorHAnsi"/>
          <w:sz w:val="24"/>
          <w:szCs w:val="24"/>
        </w:rPr>
      </w:pPr>
      <w:r>
        <w:rPr>
          <w:b/>
        </w:rPr>
        <w:t>II.</w:t>
      </w:r>
      <w:r w:rsidRPr="00A2461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maski FFP3 </w:t>
      </w:r>
      <w:r>
        <w:rPr>
          <w:rFonts w:asciiTheme="majorHAnsi" w:hAnsiTheme="majorHAnsi"/>
          <w:sz w:val="24"/>
          <w:szCs w:val="24"/>
        </w:rPr>
        <w:t xml:space="preserve">z zaworem  - </w:t>
      </w:r>
      <w:r w:rsidRPr="00A24619">
        <w:rPr>
          <w:b/>
        </w:rPr>
        <w:t xml:space="preserve">Etna </w:t>
      </w:r>
      <w:proofErr w:type="spellStart"/>
      <w:r w:rsidRPr="00A24619">
        <w:rPr>
          <w:b/>
        </w:rPr>
        <w:t>Sp.zo.o</w:t>
      </w:r>
      <w:proofErr w:type="spellEnd"/>
      <w:r w:rsidRPr="00A24619">
        <w:rPr>
          <w:b/>
        </w:rPr>
        <w:t xml:space="preserve"> Spółka komandytowo – akcyjna </w:t>
      </w:r>
    </w:p>
    <w:p w:rsidR="00A24619" w:rsidRPr="00A24619" w:rsidRDefault="007D48F5" w:rsidP="007D48F5">
      <w:pPr>
        <w:pStyle w:val="Akapitzlist"/>
        <w:ind w:left="0"/>
        <w:rPr>
          <w:b/>
        </w:rPr>
      </w:pPr>
      <w:r w:rsidRPr="00A24619">
        <w:rPr>
          <w:rFonts w:asciiTheme="majorHAnsi" w:hAnsiTheme="majorHAnsi"/>
          <w:sz w:val="24"/>
          <w:szCs w:val="24"/>
        </w:rPr>
        <w:t xml:space="preserve">II. rękawice jednorazowe -  </w:t>
      </w:r>
      <w:proofErr w:type="spellStart"/>
      <w:r w:rsidR="00A24619" w:rsidRPr="00A24619">
        <w:rPr>
          <w:b/>
        </w:rPr>
        <w:t>Abbok</w:t>
      </w:r>
      <w:proofErr w:type="spellEnd"/>
      <w:r w:rsidR="00A24619" w:rsidRPr="00A24619">
        <w:rPr>
          <w:b/>
        </w:rPr>
        <w:t xml:space="preserve"> </w:t>
      </w:r>
      <w:proofErr w:type="spellStart"/>
      <w:r w:rsidR="00A24619" w:rsidRPr="00A24619">
        <w:rPr>
          <w:b/>
        </w:rPr>
        <w:t>Sp.zo.o</w:t>
      </w:r>
      <w:proofErr w:type="spellEnd"/>
      <w:r w:rsidR="00A24619" w:rsidRPr="00A24619">
        <w:rPr>
          <w:b/>
        </w:rPr>
        <w:t xml:space="preserve">, </w:t>
      </w:r>
    </w:p>
    <w:p w:rsidR="007D48F5" w:rsidRPr="00A24619" w:rsidRDefault="007D48F5" w:rsidP="007D48F5">
      <w:pPr>
        <w:pStyle w:val="Akapitzlist"/>
        <w:ind w:left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III. Kombinezony ochronne – </w:t>
      </w:r>
      <w:r w:rsidR="00A24619" w:rsidRPr="00A24619">
        <w:rPr>
          <w:rFonts w:asciiTheme="majorHAnsi" w:hAnsiTheme="majorHAnsi"/>
          <w:b/>
          <w:sz w:val="24"/>
          <w:szCs w:val="24"/>
        </w:rPr>
        <w:t xml:space="preserve">PPH Tradex </w:t>
      </w:r>
    </w:p>
    <w:p w:rsidR="00A24619" w:rsidRPr="00A24619" w:rsidRDefault="00A24619" w:rsidP="007D48F5">
      <w:pPr>
        <w:pStyle w:val="Akapitzlist"/>
        <w:ind w:left="0"/>
        <w:rPr>
          <w:rStyle w:val="st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IV- Przyłbice - </w:t>
      </w:r>
      <w:r w:rsidRPr="00A24619">
        <w:rPr>
          <w:b/>
        </w:rPr>
        <w:t xml:space="preserve">EM Poland </w:t>
      </w:r>
      <w:proofErr w:type="spellStart"/>
      <w:r w:rsidRPr="00A24619">
        <w:rPr>
          <w:b/>
        </w:rPr>
        <w:t>sp.zo.o</w:t>
      </w:r>
      <w:proofErr w:type="spellEnd"/>
      <w:r w:rsidRPr="00A24619">
        <w:rPr>
          <w:b/>
        </w:rPr>
        <w:t xml:space="preserve"> </w:t>
      </w:r>
    </w:p>
    <w:p w:rsidR="000421C3" w:rsidRDefault="000421C3" w:rsidP="000421C3">
      <w:pPr>
        <w:spacing w:after="0"/>
        <w:ind w:left="5664"/>
        <w:rPr>
          <w:rStyle w:val="st"/>
          <w:rFonts w:asciiTheme="majorHAnsi" w:hAnsiTheme="majorHAnsi" w:cs="Tahoma"/>
          <w:sz w:val="28"/>
          <w:szCs w:val="28"/>
        </w:rPr>
      </w:pPr>
    </w:p>
    <w:p w:rsidR="000421C3" w:rsidRDefault="000421C3" w:rsidP="000421C3">
      <w:pPr>
        <w:spacing w:after="0"/>
        <w:ind w:left="5664"/>
        <w:rPr>
          <w:rFonts w:cs="Arial"/>
          <w:b/>
        </w:rPr>
      </w:pPr>
    </w:p>
    <w:p w:rsidR="000421C3" w:rsidRDefault="000421C3" w:rsidP="000421C3">
      <w:pPr>
        <w:spacing w:after="0"/>
        <w:ind w:left="5664"/>
        <w:rPr>
          <w:rFonts w:asciiTheme="majorHAnsi" w:hAnsiTheme="majorHAnsi" w:cs="Arial"/>
          <w:b/>
          <w:sz w:val="28"/>
          <w:szCs w:val="28"/>
        </w:rPr>
      </w:pPr>
    </w:p>
    <w:p w:rsidR="000421C3" w:rsidRPr="00A24619" w:rsidRDefault="000421C3" w:rsidP="000421C3">
      <w:pPr>
        <w:spacing w:after="0"/>
        <w:ind w:left="5664"/>
        <w:rPr>
          <w:rFonts w:asciiTheme="majorHAnsi" w:hAnsiTheme="majorHAnsi" w:cs="Arial"/>
          <w:b/>
          <w:i/>
          <w:sz w:val="18"/>
          <w:szCs w:val="18"/>
        </w:rPr>
      </w:pPr>
      <w:r w:rsidRPr="00A24619">
        <w:rPr>
          <w:rFonts w:asciiTheme="majorHAnsi" w:hAnsiTheme="majorHAnsi" w:cs="Arial"/>
          <w:b/>
          <w:i/>
          <w:sz w:val="18"/>
          <w:szCs w:val="18"/>
        </w:rPr>
        <w:t>Irena Mickiewicz</w:t>
      </w:r>
    </w:p>
    <w:p w:rsidR="000421C3" w:rsidRPr="00A24619" w:rsidRDefault="000421C3" w:rsidP="000421C3">
      <w:pPr>
        <w:spacing w:before="60" w:after="0"/>
        <w:ind w:left="5664"/>
        <w:rPr>
          <w:rFonts w:asciiTheme="majorHAnsi" w:hAnsiTheme="majorHAnsi" w:cs="Arial"/>
          <w:i/>
          <w:sz w:val="18"/>
          <w:szCs w:val="18"/>
        </w:rPr>
      </w:pPr>
      <w:r w:rsidRPr="00A24619">
        <w:rPr>
          <w:rFonts w:asciiTheme="majorHAnsi" w:hAnsiTheme="majorHAnsi" w:cs="Arial"/>
          <w:i/>
          <w:sz w:val="18"/>
          <w:szCs w:val="18"/>
        </w:rPr>
        <w:t xml:space="preserve">DYREKTOR </w:t>
      </w:r>
    </w:p>
    <w:p w:rsidR="000421C3" w:rsidRPr="00A24619" w:rsidRDefault="000421C3" w:rsidP="000421C3">
      <w:pPr>
        <w:spacing w:after="0"/>
        <w:ind w:left="5664"/>
        <w:rPr>
          <w:rFonts w:asciiTheme="majorHAnsi" w:hAnsiTheme="majorHAnsi" w:cs="Arial"/>
          <w:i/>
          <w:sz w:val="18"/>
          <w:szCs w:val="18"/>
        </w:rPr>
      </w:pPr>
      <w:r w:rsidRPr="00A24619">
        <w:rPr>
          <w:rFonts w:asciiTheme="majorHAnsi" w:hAnsiTheme="majorHAnsi" w:cs="Arial"/>
          <w:i/>
          <w:sz w:val="18"/>
          <w:szCs w:val="18"/>
        </w:rPr>
        <w:t xml:space="preserve">Samodzielnego Publicznego </w:t>
      </w:r>
    </w:p>
    <w:p w:rsidR="000421C3" w:rsidRPr="00A24619" w:rsidRDefault="000421C3" w:rsidP="000421C3">
      <w:pPr>
        <w:spacing w:after="0"/>
        <w:ind w:left="5664"/>
        <w:rPr>
          <w:rFonts w:asciiTheme="majorHAnsi" w:hAnsiTheme="majorHAnsi" w:cs="Arial"/>
          <w:i/>
          <w:sz w:val="18"/>
          <w:szCs w:val="18"/>
        </w:rPr>
      </w:pPr>
      <w:r w:rsidRPr="00A24619">
        <w:rPr>
          <w:rFonts w:asciiTheme="majorHAnsi" w:hAnsiTheme="majorHAnsi" w:cs="Arial"/>
          <w:i/>
          <w:sz w:val="18"/>
          <w:szCs w:val="18"/>
        </w:rPr>
        <w:t xml:space="preserve">Zespołu Opieki Paliatywnej </w:t>
      </w:r>
    </w:p>
    <w:p w:rsidR="000421C3" w:rsidRPr="00A24619" w:rsidRDefault="000421C3" w:rsidP="000421C3">
      <w:pPr>
        <w:spacing w:after="0"/>
        <w:ind w:left="5664"/>
        <w:rPr>
          <w:rFonts w:asciiTheme="majorHAnsi" w:hAnsiTheme="majorHAnsi"/>
          <w:i/>
          <w:sz w:val="18"/>
          <w:szCs w:val="18"/>
        </w:rPr>
      </w:pPr>
      <w:r w:rsidRPr="00A24619">
        <w:rPr>
          <w:rFonts w:asciiTheme="majorHAnsi" w:hAnsiTheme="majorHAnsi" w:cs="Arial"/>
          <w:i/>
          <w:sz w:val="18"/>
          <w:szCs w:val="18"/>
        </w:rPr>
        <w:t xml:space="preserve">im. Jana Pawła II w Suwałkach </w:t>
      </w:r>
    </w:p>
    <w:p w:rsidR="000421C3" w:rsidRDefault="000421C3" w:rsidP="000421C3">
      <w:pPr>
        <w:rPr>
          <w:rFonts w:asciiTheme="majorHAnsi" w:hAnsiTheme="majorHAnsi"/>
          <w:sz w:val="28"/>
          <w:szCs w:val="28"/>
        </w:rPr>
      </w:pPr>
    </w:p>
    <w:p w:rsidR="00A624F9" w:rsidRDefault="00A624F9"/>
    <w:sectPr w:rsidR="00A62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44BCB"/>
    <w:multiLevelType w:val="hybridMultilevel"/>
    <w:tmpl w:val="7654F10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C3"/>
    <w:rsid w:val="000421C3"/>
    <w:rsid w:val="007D48F5"/>
    <w:rsid w:val="00A24619"/>
    <w:rsid w:val="00A6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1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1C3"/>
    <w:pPr>
      <w:ind w:left="720"/>
      <w:contextualSpacing/>
    </w:pPr>
  </w:style>
  <w:style w:type="paragraph" w:customStyle="1" w:styleId="Standard">
    <w:name w:val="Standard"/>
    <w:rsid w:val="000421C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">
    <w:name w:val="st"/>
    <w:basedOn w:val="Domylnaczcionkaakapitu"/>
    <w:rsid w:val="000421C3"/>
  </w:style>
  <w:style w:type="paragraph" w:styleId="NormalnyWeb">
    <w:name w:val="Normal (Web)"/>
    <w:basedOn w:val="Normalny"/>
    <w:uiPriority w:val="99"/>
    <w:unhideWhenUsed/>
    <w:rsid w:val="007D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4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1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1C3"/>
    <w:pPr>
      <w:ind w:left="720"/>
      <w:contextualSpacing/>
    </w:pPr>
  </w:style>
  <w:style w:type="paragraph" w:customStyle="1" w:styleId="Standard">
    <w:name w:val="Standard"/>
    <w:rsid w:val="000421C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">
    <w:name w:val="st"/>
    <w:basedOn w:val="Domylnaczcionkaakapitu"/>
    <w:rsid w:val="000421C3"/>
  </w:style>
  <w:style w:type="paragraph" w:styleId="NormalnyWeb">
    <w:name w:val="Normal (Web)"/>
    <w:basedOn w:val="Normalny"/>
    <w:uiPriority w:val="99"/>
    <w:unhideWhenUsed/>
    <w:rsid w:val="007D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4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3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imickiewicz</dc:creator>
  <cp:lastModifiedBy>imickiewicz</cp:lastModifiedBy>
  <cp:revision>2</cp:revision>
  <dcterms:created xsi:type="dcterms:W3CDTF">2020-11-23T09:27:00Z</dcterms:created>
  <dcterms:modified xsi:type="dcterms:W3CDTF">2020-11-23T09:27:00Z</dcterms:modified>
</cp:coreProperties>
</file>