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AD" w:rsidRDefault="00F64896" w:rsidP="000C13A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  <w:t>Suwałki, 05 czerwca 2020 r.</w:t>
      </w:r>
    </w:p>
    <w:p w:rsidR="00F64896" w:rsidRDefault="00F64896" w:rsidP="000C13A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64896" w:rsidRDefault="00F64896" w:rsidP="00F64896">
      <w:pPr>
        <w:pStyle w:val="Standard"/>
      </w:pPr>
      <w:r>
        <w:rPr>
          <w:rFonts w:ascii="Tahoma" w:hAnsi="Tahoma" w:cs="Tahoma"/>
        </w:rPr>
        <w:t xml:space="preserve">ul. </w:t>
      </w:r>
      <w:r w:rsidRPr="00E270A3">
        <w:rPr>
          <w:rFonts w:ascii="Tahoma" w:hAnsi="Tahoma" w:cs="Tahoma"/>
        </w:rPr>
        <w:t xml:space="preserve">Szpitalna 54 </w:t>
      </w:r>
      <w:r w:rsidRPr="00E270A3"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F64896" w:rsidRDefault="00F64896" w:rsidP="00F64896">
      <w:pPr>
        <w:pStyle w:val="Standard"/>
        <w:rPr>
          <w:rFonts w:ascii="Tahoma" w:hAnsi="Tahoma" w:cs="Tahoma"/>
        </w:rPr>
      </w:pPr>
    </w:p>
    <w:p w:rsidR="00B80CC9" w:rsidRDefault="00B80CC9" w:rsidP="00F64896">
      <w:pPr>
        <w:pStyle w:val="Standard"/>
        <w:rPr>
          <w:rFonts w:ascii="Tahoma" w:hAnsi="Tahoma" w:cs="Tahoma"/>
        </w:rPr>
      </w:pPr>
    </w:p>
    <w:p w:rsidR="00F64896" w:rsidRDefault="000C13AD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OP.I.2402.4.2020</w:t>
      </w: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64896" w:rsidRDefault="000C13AD" w:rsidP="00F6489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POWIADOMIENIE</w:t>
      </w:r>
    </w:p>
    <w:p w:rsidR="000C13AD" w:rsidRDefault="000C13AD" w:rsidP="00F6489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wyborze najkorzystniejszej oferty</w:t>
      </w:r>
    </w:p>
    <w:p w:rsidR="00B80CC9" w:rsidRDefault="00B80CC9" w:rsidP="000C13AD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0C13AD" w:rsidRDefault="000C13AD" w:rsidP="000C13AD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Szanowni Państwo,</w:t>
      </w:r>
    </w:p>
    <w:p w:rsidR="000C13AD" w:rsidRPr="000C13AD" w:rsidRDefault="000C13AD" w:rsidP="000C13AD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zakończeniem postępowania i dokonaniem wyboru najkorzystniejszej oferty w procedurze prowadzonej na podstawie ustawy z dnia 29 stycznia 2004 roku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Dz.U</w:t>
      </w:r>
      <w:proofErr w:type="spellEnd"/>
      <w:r>
        <w:rPr>
          <w:rFonts w:ascii="Tahoma" w:hAnsi="Tahoma" w:cs="Tahoma"/>
        </w:rPr>
        <w:t>. z 2019 r. poz. 1843) w trybie poza ustawą na podst</w:t>
      </w:r>
      <w:r w:rsidR="00A125C6">
        <w:rPr>
          <w:rFonts w:ascii="Tahoma" w:hAnsi="Tahoma" w:cs="Tahoma"/>
        </w:rPr>
        <w:t>awie</w:t>
      </w:r>
      <w:r>
        <w:rPr>
          <w:rFonts w:ascii="Tahoma" w:hAnsi="Tahoma" w:cs="Tahoma"/>
        </w:rPr>
        <w:t xml:space="preserve"> art. 4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8 na:</w:t>
      </w:r>
    </w:p>
    <w:p w:rsidR="00F64896" w:rsidRDefault="000C13AD" w:rsidP="000C13AD">
      <w:pPr>
        <w:pStyle w:val="Standard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wykonanie usługi polegającej na dostawie rolet wewnętrznych i żaluzji pionowych typu </w:t>
      </w:r>
      <w:proofErr w:type="spellStart"/>
      <w:r>
        <w:rPr>
          <w:rFonts w:ascii="Tahoma" w:hAnsi="Tahoma" w:cs="Tahoma"/>
          <w:b/>
        </w:rPr>
        <w:t>verticale</w:t>
      </w:r>
      <w:proofErr w:type="spellEnd"/>
      <w:r>
        <w:rPr>
          <w:rFonts w:ascii="Tahoma" w:hAnsi="Tahoma" w:cs="Tahoma"/>
          <w:b/>
        </w:rPr>
        <w:t xml:space="preserve"> wraz z ich montażem w otworach okiennych w pomieszczeniach </w:t>
      </w:r>
      <w:r w:rsidR="00F64896" w:rsidRPr="00162564">
        <w:rPr>
          <w:rFonts w:ascii="Tahoma" w:hAnsi="Tahoma" w:cs="Tahoma"/>
          <w:b/>
        </w:rPr>
        <w:t>Samodzieln</w:t>
      </w:r>
      <w:r w:rsidR="00F64896">
        <w:rPr>
          <w:rFonts w:ascii="Tahoma" w:hAnsi="Tahoma" w:cs="Tahoma"/>
          <w:b/>
        </w:rPr>
        <w:t xml:space="preserve">ego Publicznego </w:t>
      </w:r>
      <w:r w:rsidR="00F64896" w:rsidRPr="00162564">
        <w:rPr>
          <w:rFonts w:ascii="Tahoma" w:hAnsi="Tahoma" w:cs="Tahoma"/>
          <w:b/>
        </w:rPr>
        <w:t>Zesp</w:t>
      </w:r>
      <w:r w:rsidR="00F64896">
        <w:rPr>
          <w:rFonts w:ascii="Tahoma" w:hAnsi="Tahoma" w:cs="Tahoma"/>
          <w:b/>
        </w:rPr>
        <w:t>o</w:t>
      </w:r>
      <w:r w:rsidR="00F64896" w:rsidRPr="00162564">
        <w:rPr>
          <w:rFonts w:ascii="Tahoma" w:hAnsi="Tahoma" w:cs="Tahoma"/>
          <w:b/>
        </w:rPr>
        <w:t>ł</w:t>
      </w:r>
      <w:r w:rsidR="00F64896">
        <w:rPr>
          <w:rFonts w:ascii="Tahoma" w:hAnsi="Tahoma" w:cs="Tahoma"/>
          <w:b/>
        </w:rPr>
        <w:t>u</w:t>
      </w:r>
      <w:r w:rsidR="00F64896" w:rsidRPr="00162564">
        <w:rPr>
          <w:rFonts w:ascii="Tahoma" w:hAnsi="Tahoma" w:cs="Tahoma"/>
          <w:b/>
        </w:rPr>
        <w:t xml:space="preserve"> Opieki Paliatywnej</w:t>
      </w:r>
      <w:r w:rsidR="00F64896">
        <w:rPr>
          <w:rFonts w:ascii="Tahoma" w:hAnsi="Tahoma" w:cs="Tahoma"/>
          <w:b/>
        </w:rPr>
        <w:t xml:space="preserve"> </w:t>
      </w:r>
      <w:r w:rsidR="00F64896" w:rsidRPr="00162564">
        <w:rPr>
          <w:rFonts w:ascii="Tahoma" w:hAnsi="Tahoma" w:cs="Tahoma"/>
          <w:b/>
        </w:rPr>
        <w:t>im. Jana Pawła II w Suwałkach</w:t>
      </w:r>
    </w:p>
    <w:p w:rsidR="00F64896" w:rsidRPr="006957C7" w:rsidRDefault="000C13AD" w:rsidP="00B80CC9">
      <w:pPr>
        <w:pStyle w:val="Akapitzlist"/>
        <w:ind w:left="0"/>
        <w:jc w:val="both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info</w:t>
      </w:r>
      <w:r w:rsidR="00B80CC9">
        <w:rPr>
          <w:rStyle w:val="st"/>
          <w:rFonts w:ascii="Tahoma" w:hAnsi="Tahoma" w:cs="Tahoma"/>
          <w:sz w:val="24"/>
          <w:szCs w:val="24"/>
        </w:rPr>
        <w:t>rmujemy, że najkorzystniejszą of</w:t>
      </w:r>
      <w:r>
        <w:rPr>
          <w:rStyle w:val="st"/>
          <w:rFonts w:ascii="Tahoma" w:hAnsi="Tahoma" w:cs="Tahoma"/>
          <w:sz w:val="24"/>
          <w:szCs w:val="24"/>
        </w:rPr>
        <w:t>ertę złożyła firma:</w:t>
      </w:r>
    </w:p>
    <w:p w:rsidR="00F64896" w:rsidRPr="00B80CC9" w:rsidRDefault="00B80CC9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r w:rsidRPr="00B80CC9">
        <w:rPr>
          <w:rStyle w:val="st"/>
          <w:rFonts w:ascii="Tahoma" w:hAnsi="Tahoma" w:cs="Tahoma"/>
          <w:b/>
          <w:sz w:val="24"/>
          <w:szCs w:val="24"/>
        </w:rPr>
        <w:t>MULTIROLETY Łukasz Płocki Piotr Płocki Spółka Jawna</w:t>
      </w:r>
    </w:p>
    <w:p w:rsidR="00B80CC9" w:rsidRPr="00B80CC9" w:rsidRDefault="00B80CC9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r w:rsidRPr="00B80CC9">
        <w:rPr>
          <w:rStyle w:val="st"/>
          <w:rFonts w:ascii="Tahoma" w:hAnsi="Tahoma" w:cs="Tahoma"/>
          <w:b/>
          <w:sz w:val="24"/>
          <w:szCs w:val="24"/>
        </w:rPr>
        <w:t>ul. Przędzalniana 93</w:t>
      </w:r>
    </w:p>
    <w:p w:rsidR="00B80CC9" w:rsidRDefault="00B80CC9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r w:rsidRPr="00B80CC9">
        <w:rPr>
          <w:rStyle w:val="st"/>
          <w:rFonts w:ascii="Tahoma" w:hAnsi="Tahoma" w:cs="Tahoma"/>
          <w:b/>
          <w:sz w:val="24"/>
          <w:szCs w:val="24"/>
        </w:rPr>
        <w:t>93-114 Łódź</w:t>
      </w:r>
    </w:p>
    <w:p w:rsidR="00957F88" w:rsidRDefault="00957F88" w:rsidP="00957F88">
      <w:pPr>
        <w:spacing w:before="240" w:after="0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na:</w:t>
      </w:r>
    </w:p>
    <w:p w:rsidR="00957F88" w:rsidRPr="00957F88" w:rsidRDefault="00957F88" w:rsidP="00B80CC9">
      <w:pPr>
        <w:spacing w:after="0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za cenę </w:t>
      </w:r>
      <w:r w:rsidRPr="00957F88">
        <w:rPr>
          <w:rStyle w:val="st"/>
          <w:rFonts w:ascii="Tahoma" w:hAnsi="Tahoma" w:cs="Tahoma"/>
          <w:b/>
          <w:sz w:val="24"/>
          <w:szCs w:val="24"/>
        </w:rPr>
        <w:t>4 980 zł netto</w:t>
      </w:r>
      <w:r>
        <w:rPr>
          <w:rStyle w:val="st"/>
          <w:rFonts w:ascii="Tahoma" w:hAnsi="Tahoma" w:cs="Tahoma"/>
          <w:sz w:val="24"/>
          <w:szCs w:val="24"/>
        </w:rPr>
        <w:t xml:space="preserve">, </w:t>
      </w:r>
      <w:r w:rsidRPr="00957F88">
        <w:rPr>
          <w:rStyle w:val="st"/>
          <w:rFonts w:ascii="Tahoma" w:hAnsi="Tahoma" w:cs="Tahoma"/>
          <w:b/>
          <w:sz w:val="24"/>
          <w:szCs w:val="24"/>
        </w:rPr>
        <w:t>6 125,40 zł brutto</w:t>
      </w:r>
      <w:r>
        <w:rPr>
          <w:rStyle w:val="st"/>
          <w:rFonts w:ascii="Tahoma" w:hAnsi="Tahoma" w:cs="Tahoma"/>
          <w:sz w:val="24"/>
          <w:szCs w:val="24"/>
        </w:rPr>
        <w:t>.</w:t>
      </w:r>
    </w:p>
    <w:p w:rsidR="00B80CC9" w:rsidRDefault="00B80CC9" w:rsidP="00B80CC9">
      <w:pPr>
        <w:spacing w:before="240" w:after="0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Uzasadnienie wyboru:</w:t>
      </w:r>
    </w:p>
    <w:p w:rsidR="00F64896" w:rsidRDefault="00F64896" w:rsidP="00B80CC9">
      <w:pPr>
        <w:spacing w:before="240" w:after="0"/>
        <w:rPr>
          <w:rFonts w:ascii="Tahoma" w:hAnsi="Tahoma" w:cs="Tahoma"/>
          <w:sz w:val="24"/>
          <w:szCs w:val="24"/>
        </w:rPr>
      </w:pPr>
      <w:r w:rsidRPr="009C414E">
        <w:rPr>
          <w:rStyle w:val="st"/>
          <w:rFonts w:ascii="Tahoma" w:hAnsi="Tahoma" w:cs="Tahoma"/>
          <w:sz w:val="24"/>
          <w:szCs w:val="24"/>
        </w:rPr>
        <w:t>W</w:t>
      </w:r>
      <w:r w:rsidR="00B80CC9">
        <w:rPr>
          <w:rStyle w:val="st"/>
          <w:rFonts w:ascii="Tahoma" w:hAnsi="Tahoma" w:cs="Tahoma"/>
          <w:sz w:val="24"/>
          <w:szCs w:val="24"/>
        </w:rPr>
        <w:t>ykonawca</w:t>
      </w:r>
      <w:r w:rsidRPr="009C414E">
        <w:rPr>
          <w:rStyle w:val="st"/>
          <w:rFonts w:ascii="Tahoma" w:hAnsi="Tahoma" w:cs="Tahoma"/>
          <w:sz w:val="24"/>
          <w:szCs w:val="24"/>
        </w:rPr>
        <w:t xml:space="preserve"> złoży</w:t>
      </w:r>
      <w:r w:rsidR="00B80CC9">
        <w:rPr>
          <w:rStyle w:val="st"/>
          <w:rFonts w:ascii="Tahoma" w:hAnsi="Tahoma" w:cs="Tahoma"/>
          <w:sz w:val="24"/>
          <w:szCs w:val="24"/>
        </w:rPr>
        <w:t>ł</w:t>
      </w:r>
      <w:r w:rsidRPr="009C414E">
        <w:rPr>
          <w:rStyle w:val="st"/>
          <w:rFonts w:ascii="Tahoma" w:hAnsi="Tahoma" w:cs="Tahoma"/>
          <w:sz w:val="24"/>
          <w:szCs w:val="24"/>
        </w:rPr>
        <w:t xml:space="preserve"> ofert</w:t>
      </w:r>
      <w:r w:rsidR="00B80CC9">
        <w:rPr>
          <w:rStyle w:val="st"/>
          <w:rFonts w:ascii="Tahoma" w:hAnsi="Tahoma" w:cs="Tahoma"/>
          <w:sz w:val="24"/>
          <w:szCs w:val="24"/>
        </w:rPr>
        <w:t>ę nie podlegającą odrzuceniu i przedstawiającą na</w:t>
      </w:r>
      <w:r w:rsidRPr="009C414E">
        <w:rPr>
          <w:rStyle w:val="st"/>
          <w:rFonts w:ascii="Tahoma" w:hAnsi="Tahoma" w:cs="Tahoma"/>
          <w:sz w:val="24"/>
          <w:szCs w:val="24"/>
        </w:rPr>
        <w:t>jkorzystniejsz</w:t>
      </w:r>
      <w:r w:rsidR="00B80CC9">
        <w:rPr>
          <w:rStyle w:val="st"/>
          <w:rFonts w:ascii="Tahoma" w:hAnsi="Tahoma" w:cs="Tahoma"/>
          <w:sz w:val="24"/>
          <w:szCs w:val="24"/>
        </w:rPr>
        <w:t xml:space="preserve">y bilans kryteriów </w:t>
      </w:r>
      <w:r w:rsidR="00B80CC9" w:rsidRPr="009C414E">
        <w:rPr>
          <w:rStyle w:val="st"/>
          <w:rFonts w:ascii="Tahoma" w:hAnsi="Tahoma" w:cs="Tahoma"/>
          <w:sz w:val="24"/>
          <w:szCs w:val="24"/>
        </w:rPr>
        <w:t xml:space="preserve">oceny </w:t>
      </w:r>
      <w:r w:rsidR="00B80CC9">
        <w:rPr>
          <w:rStyle w:val="st"/>
          <w:rFonts w:ascii="Tahoma" w:hAnsi="Tahoma" w:cs="Tahoma"/>
          <w:sz w:val="24"/>
          <w:szCs w:val="24"/>
        </w:rPr>
        <w:t>ofert określonych w zapytaniu ofertowym</w:t>
      </w:r>
      <w:r>
        <w:rPr>
          <w:rStyle w:val="st"/>
          <w:rFonts w:ascii="Tahoma" w:hAnsi="Tahoma" w:cs="Tahoma"/>
          <w:sz w:val="24"/>
          <w:szCs w:val="24"/>
        </w:rPr>
        <w:t xml:space="preserve"> </w:t>
      </w:r>
      <w:r w:rsidR="00B80CC9">
        <w:rPr>
          <w:rStyle w:val="st"/>
          <w:rFonts w:ascii="Tahoma" w:hAnsi="Tahoma" w:cs="Tahoma"/>
          <w:sz w:val="24"/>
          <w:szCs w:val="24"/>
        </w:rPr>
        <w:t xml:space="preserve">(cena </w:t>
      </w:r>
      <w:r>
        <w:rPr>
          <w:rStyle w:val="st"/>
          <w:rFonts w:ascii="Tahoma" w:hAnsi="Tahoma" w:cs="Tahoma"/>
          <w:sz w:val="24"/>
          <w:szCs w:val="24"/>
        </w:rPr>
        <w:t>100 %</w:t>
      </w:r>
      <w:r w:rsidR="00B80CC9">
        <w:rPr>
          <w:rStyle w:val="st"/>
          <w:rFonts w:ascii="Tahoma" w:hAnsi="Tahoma" w:cs="Tahoma"/>
          <w:sz w:val="24"/>
          <w:szCs w:val="24"/>
        </w:rPr>
        <w:t>).</w:t>
      </w:r>
    </w:p>
    <w:p w:rsidR="00F64896" w:rsidRDefault="00F64896" w:rsidP="00F64896">
      <w:pPr>
        <w:rPr>
          <w:rFonts w:ascii="Tahoma" w:hAnsi="Tahoma" w:cs="Tahoma"/>
          <w:sz w:val="24"/>
          <w:szCs w:val="24"/>
        </w:rPr>
      </w:pPr>
    </w:p>
    <w:p w:rsidR="00F64896" w:rsidRDefault="00F64896" w:rsidP="00F64896">
      <w:pPr>
        <w:spacing w:after="0"/>
        <w:ind w:left="5664"/>
        <w:rPr>
          <w:rFonts w:ascii="Arial" w:hAnsi="Arial" w:cs="Arial"/>
          <w:b/>
        </w:rPr>
      </w:pPr>
    </w:p>
    <w:p w:rsidR="00B80CC9" w:rsidRDefault="00B80CC9" w:rsidP="00F64896">
      <w:pPr>
        <w:spacing w:after="0"/>
        <w:ind w:left="5664"/>
        <w:rPr>
          <w:rFonts w:ascii="Arial" w:hAnsi="Arial" w:cs="Arial"/>
          <w:b/>
        </w:rPr>
      </w:pPr>
    </w:p>
    <w:p w:rsidR="00F64896" w:rsidRPr="00470FC6" w:rsidRDefault="00F64896" w:rsidP="00F64896">
      <w:pPr>
        <w:spacing w:after="0"/>
        <w:ind w:left="5664"/>
        <w:rPr>
          <w:rFonts w:ascii="Arial" w:hAnsi="Arial" w:cs="Arial"/>
          <w:b/>
        </w:rPr>
      </w:pPr>
      <w:r w:rsidRPr="00470FC6">
        <w:rPr>
          <w:rFonts w:ascii="Arial" w:hAnsi="Arial" w:cs="Arial"/>
          <w:b/>
        </w:rPr>
        <w:t>Irena Mickiewicz</w:t>
      </w:r>
    </w:p>
    <w:p w:rsidR="00F64896" w:rsidRPr="00470FC6" w:rsidRDefault="00F64896" w:rsidP="00F64896">
      <w:pPr>
        <w:spacing w:before="60"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DYREKTOR </w:t>
      </w:r>
    </w:p>
    <w:p w:rsidR="00F64896" w:rsidRPr="00470FC6" w:rsidRDefault="00F64896" w:rsidP="00F64896">
      <w:pPr>
        <w:spacing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Samodzielnego Publicznego </w:t>
      </w:r>
    </w:p>
    <w:p w:rsidR="00F64896" w:rsidRPr="00470FC6" w:rsidRDefault="00F64896" w:rsidP="00F64896">
      <w:pPr>
        <w:spacing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Zespołu Opieki Paliatywnej </w:t>
      </w:r>
    </w:p>
    <w:p w:rsidR="00964F90" w:rsidRDefault="00F64896" w:rsidP="00B80CC9">
      <w:pPr>
        <w:spacing w:after="0"/>
        <w:ind w:left="5664"/>
      </w:pPr>
      <w:r w:rsidRPr="00470FC6">
        <w:rPr>
          <w:rFonts w:ascii="Arial" w:hAnsi="Arial" w:cs="Arial"/>
        </w:rPr>
        <w:t xml:space="preserve">im. Jana Pawła II w Suwałkach </w:t>
      </w:r>
    </w:p>
    <w:sectPr w:rsidR="00964F90" w:rsidSect="00957F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835"/>
    <w:multiLevelType w:val="hybridMultilevel"/>
    <w:tmpl w:val="DB6A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896"/>
    <w:rsid w:val="000C13AD"/>
    <w:rsid w:val="00116B63"/>
    <w:rsid w:val="004D1C63"/>
    <w:rsid w:val="00957F88"/>
    <w:rsid w:val="00964F90"/>
    <w:rsid w:val="00A125C6"/>
    <w:rsid w:val="00A47AE4"/>
    <w:rsid w:val="00AF0A71"/>
    <w:rsid w:val="00B80222"/>
    <w:rsid w:val="00B80CC9"/>
    <w:rsid w:val="00D61715"/>
    <w:rsid w:val="00D95C7A"/>
    <w:rsid w:val="00D96B4F"/>
    <w:rsid w:val="00DC31EB"/>
    <w:rsid w:val="00EF43DC"/>
    <w:rsid w:val="00F6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96"/>
    <w:pPr>
      <w:spacing w:before="0" w:after="20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896"/>
    <w:pPr>
      <w:widowControl w:val="0"/>
      <w:suppressAutoHyphens/>
      <w:autoSpaceDN w:val="0"/>
      <w:spacing w:before="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F64896"/>
  </w:style>
  <w:style w:type="character" w:styleId="Uwydatnienie">
    <w:name w:val="Emphasis"/>
    <w:basedOn w:val="Domylnaczcionkaakapitu"/>
    <w:uiPriority w:val="20"/>
    <w:qFormat/>
    <w:rsid w:val="00F64896"/>
    <w:rPr>
      <w:i/>
      <w:iCs/>
    </w:rPr>
  </w:style>
  <w:style w:type="paragraph" w:styleId="Akapitzlist">
    <w:name w:val="List Paragraph"/>
    <w:basedOn w:val="Normalny"/>
    <w:uiPriority w:val="34"/>
    <w:qFormat/>
    <w:rsid w:val="00F6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2</cp:revision>
  <cp:lastPrinted>2020-06-05T07:50:00Z</cp:lastPrinted>
  <dcterms:created xsi:type="dcterms:W3CDTF">2020-06-05T07:51:00Z</dcterms:created>
  <dcterms:modified xsi:type="dcterms:W3CDTF">2020-06-05T07:51:00Z</dcterms:modified>
</cp:coreProperties>
</file>